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9" w:rsidRPr="002F013C" w:rsidRDefault="008B2D89" w:rsidP="00810967">
      <w:pPr>
        <w:pStyle w:val="a3"/>
        <w:tabs>
          <w:tab w:val="left" w:pos="709"/>
        </w:tabs>
        <w:ind w:firstLine="709"/>
        <w:rPr>
          <w:b/>
          <w:i w:val="0"/>
          <w:szCs w:val="28"/>
        </w:rPr>
      </w:pPr>
      <w:r w:rsidRPr="002F013C">
        <w:rPr>
          <w:b/>
          <w:i w:val="0"/>
          <w:szCs w:val="28"/>
        </w:rPr>
        <w:t>ПОЯСНИТЕЛЬНАЯ ЗАПИСКА</w:t>
      </w:r>
    </w:p>
    <w:p w:rsidR="008B2D89" w:rsidRPr="002F013C" w:rsidRDefault="008B2D89" w:rsidP="00810967">
      <w:pPr>
        <w:pStyle w:val="a3"/>
        <w:ind w:firstLine="709"/>
        <w:rPr>
          <w:b/>
          <w:i w:val="0"/>
          <w:szCs w:val="28"/>
        </w:rPr>
      </w:pPr>
      <w:r w:rsidRPr="002F013C">
        <w:rPr>
          <w:b/>
          <w:i w:val="0"/>
          <w:szCs w:val="28"/>
        </w:rPr>
        <w:t>к проекту закона Республики Алтай «О внесении изменений в Закон Республики Алтай «О республиканском  бюджете Республики Алтай на 201</w:t>
      </w:r>
      <w:r w:rsidR="00FF57B5" w:rsidRPr="002F013C">
        <w:rPr>
          <w:b/>
          <w:i w:val="0"/>
          <w:szCs w:val="28"/>
        </w:rPr>
        <w:t>7</w:t>
      </w:r>
      <w:r w:rsidRPr="002F013C">
        <w:rPr>
          <w:b/>
          <w:i w:val="0"/>
          <w:szCs w:val="28"/>
        </w:rPr>
        <w:t xml:space="preserve"> год</w:t>
      </w:r>
      <w:r w:rsidR="00FF57B5" w:rsidRPr="002F013C">
        <w:rPr>
          <w:b/>
          <w:i w:val="0"/>
          <w:szCs w:val="28"/>
        </w:rPr>
        <w:t xml:space="preserve"> и на плановый период 2018 и 2019 годов</w:t>
      </w:r>
      <w:r w:rsidRPr="002F013C">
        <w:rPr>
          <w:b/>
          <w:i w:val="0"/>
          <w:szCs w:val="28"/>
        </w:rPr>
        <w:t>»</w:t>
      </w:r>
    </w:p>
    <w:p w:rsidR="000E649F" w:rsidRPr="002F013C" w:rsidRDefault="000E649F" w:rsidP="00810967">
      <w:pPr>
        <w:pStyle w:val="a3"/>
        <w:ind w:firstLine="709"/>
        <w:rPr>
          <w:b/>
          <w:i w:val="0"/>
          <w:szCs w:val="28"/>
        </w:rPr>
      </w:pPr>
    </w:p>
    <w:p w:rsidR="008B2D89" w:rsidRPr="002F013C" w:rsidRDefault="008B2D89" w:rsidP="00456920">
      <w:pPr>
        <w:spacing w:after="0"/>
        <w:ind w:firstLine="709"/>
        <w:jc w:val="both"/>
        <w:rPr>
          <w:rFonts w:ascii="Times New Roman" w:hAnsi="Times New Roman" w:cs="Times New Roman"/>
          <w:sz w:val="28"/>
          <w:szCs w:val="28"/>
        </w:rPr>
      </w:pPr>
      <w:r w:rsidRPr="002F013C">
        <w:rPr>
          <w:rFonts w:ascii="Times New Roman" w:hAnsi="Times New Roman" w:cs="Times New Roman"/>
          <w:sz w:val="28"/>
          <w:szCs w:val="28"/>
        </w:rPr>
        <w:t xml:space="preserve">Проект </w:t>
      </w:r>
      <w:r w:rsidR="00697FCC" w:rsidRPr="002F013C">
        <w:rPr>
          <w:rFonts w:ascii="Times New Roman" w:hAnsi="Times New Roman" w:cs="Times New Roman"/>
          <w:sz w:val="28"/>
          <w:szCs w:val="28"/>
        </w:rPr>
        <w:t>закона Республики Алтай «О внесении изменений в Закон Республики Алтай «О республиканском бюджете Республики Алтай на 201</w:t>
      </w:r>
      <w:r w:rsidR="00FF57B5" w:rsidRPr="002F013C">
        <w:rPr>
          <w:rFonts w:ascii="Times New Roman" w:hAnsi="Times New Roman" w:cs="Times New Roman"/>
          <w:sz w:val="28"/>
          <w:szCs w:val="28"/>
        </w:rPr>
        <w:t>7</w:t>
      </w:r>
      <w:r w:rsidR="00697FCC" w:rsidRPr="002F013C">
        <w:rPr>
          <w:rFonts w:ascii="Times New Roman" w:hAnsi="Times New Roman" w:cs="Times New Roman"/>
          <w:sz w:val="28"/>
          <w:szCs w:val="28"/>
        </w:rPr>
        <w:t xml:space="preserve"> год</w:t>
      </w:r>
      <w:r w:rsidR="00FF57B5" w:rsidRPr="002F013C">
        <w:rPr>
          <w:rFonts w:ascii="Times New Roman" w:hAnsi="Times New Roman" w:cs="Times New Roman"/>
          <w:sz w:val="28"/>
          <w:szCs w:val="28"/>
        </w:rPr>
        <w:t xml:space="preserve"> и на плановый период 2018 и 2019 годов</w:t>
      </w:r>
      <w:r w:rsidR="00697FCC" w:rsidRPr="002F013C">
        <w:rPr>
          <w:rFonts w:ascii="Times New Roman" w:hAnsi="Times New Roman" w:cs="Times New Roman"/>
          <w:sz w:val="28"/>
          <w:szCs w:val="28"/>
        </w:rPr>
        <w:t xml:space="preserve">» (далее – проект закона) </w:t>
      </w:r>
      <w:r w:rsidRPr="002F013C">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sidRPr="002F013C">
        <w:rPr>
          <w:rFonts w:ascii="Times New Roman" w:hAnsi="Times New Roman" w:cs="Times New Roman"/>
          <w:sz w:val="28"/>
          <w:szCs w:val="28"/>
        </w:rPr>
        <w:t xml:space="preserve">  </w:t>
      </w:r>
      <w:r w:rsidRPr="002F013C">
        <w:rPr>
          <w:rFonts w:ascii="Times New Roman" w:hAnsi="Times New Roman" w:cs="Times New Roman"/>
          <w:sz w:val="28"/>
          <w:szCs w:val="28"/>
        </w:rPr>
        <w:t>проекта</w:t>
      </w:r>
      <w:r w:rsidR="00697FCC" w:rsidRPr="002F013C">
        <w:rPr>
          <w:rFonts w:ascii="Times New Roman" w:hAnsi="Times New Roman" w:cs="Times New Roman"/>
          <w:sz w:val="28"/>
          <w:szCs w:val="28"/>
        </w:rPr>
        <w:t xml:space="preserve"> закона</w:t>
      </w:r>
      <w:r w:rsidRPr="002F013C">
        <w:rPr>
          <w:rFonts w:ascii="Times New Roman" w:hAnsi="Times New Roman" w:cs="Times New Roman"/>
          <w:sz w:val="28"/>
          <w:szCs w:val="28"/>
        </w:rPr>
        <w:t xml:space="preserve">  является  Министерство финансов Республики Алтай.</w:t>
      </w:r>
    </w:p>
    <w:p w:rsidR="008B2D89" w:rsidRPr="002F013C" w:rsidRDefault="008B2D89" w:rsidP="00456920">
      <w:pPr>
        <w:spacing w:after="0"/>
        <w:ind w:firstLine="709"/>
        <w:jc w:val="both"/>
        <w:rPr>
          <w:rFonts w:ascii="Times New Roman" w:hAnsi="Times New Roman" w:cs="Times New Roman"/>
          <w:sz w:val="28"/>
          <w:szCs w:val="28"/>
        </w:rPr>
      </w:pPr>
      <w:r w:rsidRPr="002F013C">
        <w:rPr>
          <w:rFonts w:ascii="Times New Roman" w:hAnsi="Times New Roman" w:cs="Times New Roman"/>
          <w:sz w:val="28"/>
          <w:szCs w:val="28"/>
        </w:rPr>
        <w:t xml:space="preserve">Правовым основанием принятия проекта </w:t>
      </w:r>
      <w:r w:rsidR="00697FCC" w:rsidRPr="002F013C">
        <w:rPr>
          <w:rFonts w:ascii="Times New Roman" w:hAnsi="Times New Roman" w:cs="Times New Roman"/>
          <w:sz w:val="28"/>
          <w:szCs w:val="28"/>
        </w:rPr>
        <w:t xml:space="preserve">закона </w:t>
      </w:r>
      <w:r w:rsidRPr="002F013C">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sidRPr="002F013C">
        <w:rPr>
          <w:rFonts w:ascii="Times New Roman" w:hAnsi="Times New Roman" w:cs="Times New Roman"/>
          <w:sz w:val="28"/>
          <w:szCs w:val="28"/>
        </w:rPr>
        <w:t xml:space="preserve">от 27 марта 1998 года № 3-44 </w:t>
      </w:r>
      <w:r w:rsidRPr="002F013C">
        <w:rPr>
          <w:rFonts w:ascii="Times New Roman" w:hAnsi="Times New Roman" w:cs="Times New Roman"/>
          <w:sz w:val="28"/>
          <w:szCs w:val="28"/>
        </w:rPr>
        <w:t xml:space="preserve">«О Государственном Собрании – Эл Курултай Республики Алтай», пункт 1 статьи 4 Закона  Республики Алтай от 27 ноября 2007 года № 66-РЗ «О бюджетном процессе в Республике Алтай». </w:t>
      </w:r>
    </w:p>
    <w:p w:rsidR="007B2492" w:rsidRDefault="00FF57B5" w:rsidP="00211569">
      <w:pPr>
        <w:spacing w:after="0"/>
        <w:ind w:firstLine="720"/>
        <w:jc w:val="both"/>
        <w:rPr>
          <w:rFonts w:ascii="Times New Roman" w:hAnsi="Times New Roman" w:cs="Times New Roman"/>
          <w:sz w:val="28"/>
          <w:szCs w:val="28"/>
        </w:rPr>
      </w:pPr>
      <w:r w:rsidRPr="002F013C">
        <w:rPr>
          <w:rFonts w:ascii="Times New Roman" w:hAnsi="Times New Roman" w:cs="Times New Roman"/>
          <w:sz w:val="28"/>
          <w:szCs w:val="28"/>
        </w:rPr>
        <w:t xml:space="preserve">Внесение изменений в Закон Республики Алтай «О республиканском бюджете Республики Алтай на 2017 год и на плановый период 2018 и 2019 годов» </w:t>
      </w:r>
      <w:r w:rsidR="00F81778" w:rsidRPr="002F013C">
        <w:rPr>
          <w:rFonts w:ascii="Times New Roman" w:hAnsi="Times New Roman" w:cs="Times New Roman"/>
          <w:sz w:val="28"/>
          <w:szCs w:val="28"/>
        </w:rPr>
        <w:t xml:space="preserve">(далее – Закон) </w:t>
      </w:r>
      <w:r w:rsidR="002B7468">
        <w:rPr>
          <w:rFonts w:ascii="Times New Roman" w:hAnsi="Times New Roman" w:cs="Times New Roman"/>
          <w:sz w:val="28"/>
          <w:szCs w:val="28"/>
        </w:rPr>
        <w:t xml:space="preserve">обусловлено необходимостью </w:t>
      </w:r>
      <w:r w:rsidR="003C0EA5">
        <w:rPr>
          <w:rFonts w:ascii="Times New Roman" w:hAnsi="Times New Roman" w:cs="Times New Roman"/>
          <w:sz w:val="28"/>
          <w:szCs w:val="28"/>
        </w:rPr>
        <w:t>корректировки</w:t>
      </w:r>
      <w:r w:rsidRPr="002F013C">
        <w:rPr>
          <w:rFonts w:ascii="Times New Roman" w:hAnsi="Times New Roman" w:cs="Times New Roman"/>
          <w:sz w:val="28"/>
          <w:szCs w:val="28"/>
        </w:rPr>
        <w:t xml:space="preserve"> </w:t>
      </w:r>
      <w:r w:rsidR="002033BB" w:rsidRPr="002F013C">
        <w:rPr>
          <w:rFonts w:ascii="Times New Roman" w:hAnsi="Times New Roman" w:cs="Times New Roman"/>
          <w:sz w:val="28"/>
          <w:szCs w:val="28"/>
        </w:rPr>
        <w:t xml:space="preserve">объемов бюджетных ассигнований федерального </w:t>
      </w:r>
      <w:r w:rsidR="002033BB" w:rsidRPr="00761501">
        <w:rPr>
          <w:rFonts w:ascii="Times New Roman" w:hAnsi="Times New Roman" w:cs="Times New Roman"/>
          <w:sz w:val="28"/>
          <w:szCs w:val="28"/>
        </w:rPr>
        <w:t>бюджета (</w:t>
      </w:r>
      <w:r w:rsidR="007B2492">
        <w:rPr>
          <w:rFonts w:ascii="Times New Roman" w:hAnsi="Times New Roman" w:cs="Times New Roman"/>
          <w:sz w:val="28"/>
          <w:szCs w:val="28"/>
        </w:rPr>
        <w:t xml:space="preserve">дотаций, </w:t>
      </w:r>
      <w:r w:rsidR="005D7DAB" w:rsidRPr="00761501">
        <w:rPr>
          <w:rFonts w:ascii="Times New Roman" w:hAnsi="Times New Roman" w:cs="Times New Roman"/>
          <w:sz w:val="28"/>
          <w:szCs w:val="28"/>
        </w:rPr>
        <w:t xml:space="preserve">субсидий, </w:t>
      </w:r>
      <w:r w:rsidR="002033BB" w:rsidRPr="00761501">
        <w:rPr>
          <w:rFonts w:ascii="Times New Roman" w:hAnsi="Times New Roman" w:cs="Times New Roman"/>
          <w:sz w:val="28"/>
          <w:szCs w:val="28"/>
        </w:rPr>
        <w:t>субвенций, иных межбюджетных трансфертов</w:t>
      </w:r>
      <w:r w:rsidR="007B656A" w:rsidRPr="00761501">
        <w:rPr>
          <w:rFonts w:ascii="Times New Roman" w:hAnsi="Times New Roman" w:cs="Times New Roman"/>
          <w:sz w:val="28"/>
          <w:szCs w:val="28"/>
        </w:rPr>
        <w:t>)</w:t>
      </w:r>
      <w:r w:rsidR="007B2492">
        <w:rPr>
          <w:rFonts w:ascii="Times New Roman" w:hAnsi="Times New Roman" w:cs="Times New Roman"/>
          <w:sz w:val="28"/>
          <w:szCs w:val="28"/>
        </w:rPr>
        <w:t xml:space="preserve">. </w:t>
      </w:r>
      <w:r w:rsidR="007B2492" w:rsidRPr="00B16348">
        <w:rPr>
          <w:rFonts w:ascii="Times New Roman" w:hAnsi="Times New Roman" w:cs="Times New Roman"/>
          <w:sz w:val="28"/>
          <w:szCs w:val="28"/>
        </w:rPr>
        <w:t>Изменение об</w:t>
      </w:r>
      <w:r w:rsidR="007B2492">
        <w:rPr>
          <w:rFonts w:ascii="Times New Roman" w:hAnsi="Times New Roman" w:cs="Times New Roman"/>
          <w:sz w:val="28"/>
          <w:szCs w:val="28"/>
        </w:rPr>
        <w:t>щей суммы доходов составило 28 236,5</w:t>
      </w:r>
      <w:r w:rsidR="007B2492" w:rsidRPr="00B16348">
        <w:rPr>
          <w:rFonts w:ascii="Times New Roman" w:hAnsi="Times New Roman" w:cs="Times New Roman"/>
          <w:sz w:val="28"/>
          <w:szCs w:val="28"/>
        </w:rPr>
        <w:t xml:space="preserve"> тыс. рублей, </w:t>
      </w:r>
      <w:r w:rsidR="007B2492">
        <w:rPr>
          <w:rFonts w:ascii="Times New Roman" w:hAnsi="Times New Roman" w:cs="Times New Roman"/>
          <w:sz w:val="28"/>
          <w:szCs w:val="28"/>
        </w:rPr>
        <w:t>по следующим видам межбюджетных трансфертов</w:t>
      </w:r>
      <w:r w:rsidR="007B2492" w:rsidRPr="00B16348">
        <w:rPr>
          <w:rFonts w:ascii="Times New Roman" w:hAnsi="Times New Roman" w:cs="Times New Roman"/>
          <w:sz w:val="28"/>
          <w:szCs w:val="28"/>
        </w:rPr>
        <w:t>:</w:t>
      </w:r>
    </w:p>
    <w:p w:rsidR="007B2492" w:rsidRDefault="007B2492" w:rsidP="002115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Pr="009776BB">
        <w:rPr>
          <w:rFonts w:ascii="Times New Roman" w:hAnsi="Times New Roman" w:cs="Times New Roman"/>
          <w:sz w:val="28"/>
          <w:szCs w:val="28"/>
        </w:rPr>
        <w:t>отации бюджетам субъектов Российской Федерации на поддержку мер по обеспечению сбалансированности бюджетов</w:t>
      </w:r>
      <w:r>
        <w:rPr>
          <w:rFonts w:ascii="Times New Roman" w:hAnsi="Times New Roman" w:cs="Times New Roman"/>
          <w:sz w:val="28"/>
          <w:szCs w:val="28"/>
        </w:rPr>
        <w:t xml:space="preserve">  38 388,8 тыс.рублей;</w:t>
      </w:r>
    </w:p>
    <w:p w:rsidR="003C0EA5" w:rsidRDefault="003C0EA5" w:rsidP="00211569">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063249">
        <w:rPr>
          <w:rFonts w:ascii="Times New Roman" w:hAnsi="Times New Roman" w:cs="Times New Roman"/>
          <w:sz w:val="28"/>
          <w:szCs w:val="28"/>
        </w:rPr>
        <w:t>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r>
        <w:rPr>
          <w:rFonts w:ascii="Times New Roman" w:hAnsi="Times New Roman" w:cs="Times New Roman"/>
          <w:sz w:val="28"/>
          <w:szCs w:val="28"/>
        </w:rPr>
        <w:t xml:space="preserve">  - 908,0 тыс. рублей;</w:t>
      </w:r>
    </w:p>
    <w:p w:rsidR="003C0EA5" w:rsidRDefault="003C0EA5" w:rsidP="00211569">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E32732">
        <w:rPr>
          <w:rFonts w:ascii="Times New Roman" w:hAnsi="Times New Roman" w:cs="Times New Roman"/>
          <w:sz w:val="28"/>
          <w:szCs w:val="28"/>
        </w:rPr>
        <w:t>убвенции  бюджетам бюджетной системы Российской Федерации</w:t>
      </w:r>
      <w:r>
        <w:rPr>
          <w:rFonts w:ascii="Times New Roman" w:hAnsi="Times New Roman" w:cs="Times New Roman"/>
          <w:sz w:val="28"/>
          <w:szCs w:val="28"/>
        </w:rPr>
        <w:t xml:space="preserve">  - 13 998,0 тыс. рублей, в том числе:</w:t>
      </w:r>
    </w:p>
    <w:p w:rsidR="003C0EA5" w:rsidRDefault="003C0EA5" w:rsidP="00211569">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05256B">
        <w:rPr>
          <w:rFonts w:ascii="Times New Roman" w:hAnsi="Times New Roman" w:cs="Times New Roman"/>
          <w:sz w:val="28"/>
          <w:szCs w:val="28"/>
        </w:rPr>
        <w:t>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r>
        <w:rPr>
          <w:rFonts w:ascii="Times New Roman" w:hAnsi="Times New Roman" w:cs="Times New Roman"/>
          <w:sz w:val="28"/>
          <w:szCs w:val="28"/>
        </w:rPr>
        <w:t xml:space="preserve">  - 14 596,3 тыс. рублей;</w:t>
      </w:r>
    </w:p>
    <w:p w:rsidR="003C0EA5" w:rsidRDefault="003C0EA5" w:rsidP="0021156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Pr="00E07798">
        <w:rPr>
          <w:rFonts w:ascii="Times New Roman" w:hAnsi="Times New Roman" w:cs="Times New Roman"/>
          <w:sz w:val="28"/>
          <w:szCs w:val="28"/>
        </w:rPr>
        <w:t>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rFonts w:ascii="Times New Roman" w:hAnsi="Times New Roman" w:cs="Times New Roman"/>
          <w:sz w:val="28"/>
          <w:szCs w:val="28"/>
        </w:rPr>
        <w:t xml:space="preserve">   13,0 тыс. рублей;</w:t>
      </w:r>
    </w:p>
    <w:p w:rsidR="003C0EA5" w:rsidRDefault="003C0EA5"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C64305">
        <w:rPr>
          <w:rFonts w:ascii="Times New Roman" w:hAnsi="Times New Roman" w:cs="Times New Roman"/>
          <w:sz w:val="28"/>
          <w:szCs w:val="28"/>
        </w:rPr>
        <w:t>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Pr>
          <w:rFonts w:ascii="Times New Roman" w:hAnsi="Times New Roman" w:cs="Times New Roman"/>
          <w:sz w:val="28"/>
          <w:szCs w:val="28"/>
        </w:rPr>
        <w:t xml:space="preserve">   585,3 тыс. рублей;</w:t>
      </w:r>
    </w:p>
    <w:p w:rsidR="003C0EA5" w:rsidRDefault="00456920"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межбюджетные трансферты  </w:t>
      </w:r>
      <w:r w:rsidR="003C0EA5">
        <w:rPr>
          <w:rFonts w:ascii="Times New Roman" w:hAnsi="Times New Roman" w:cs="Times New Roman"/>
          <w:sz w:val="28"/>
          <w:szCs w:val="28"/>
        </w:rPr>
        <w:t xml:space="preserve"> - 570,2 тыс. рублей, в том числе:</w:t>
      </w:r>
    </w:p>
    <w:p w:rsidR="003C0EA5" w:rsidRDefault="003C0EA5"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м</w:t>
      </w:r>
      <w:r w:rsidRPr="00C64305">
        <w:rPr>
          <w:rFonts w:ascii="Times New Roman" w:hAnsi="Times New Roman" w:cs="Times New Roman"/>
          <w:sz w:val="28"/>
          <w:szCs w:val="28"/>
        </w:rPr>
        <w:t xml:space="preserve">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w:t>
      </w:r>
      <w:r>
        <w:rPr>
          <w:rFonts w:ascii="Times New Roman" w:hAnsi="Times New Roman" w:cs="Times New Roman"/>
          <w:sz w:val="28"/>
          <w:szCs w:val="28"/>
        </w:rPr>
        <w:t xml:space="preserve"> - 138,0 тыс. рублей;</w:t>
      </w:r>
    </w:p>
    <w:p w:rsidR="003C0EA5" w:rsidRDefault="003C0EA5"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Pr="00C64305">
        <w:rPr>
          <w:rFonts w:ascii="Times New Roman" w:hAnsi="Times New Roman" w:cs="Times New Roman"/>
          <w:sz w:val="28"/>
          <w:szCs w:val="28"/>
        </w:rPr>
        <w:t xml:space="preserve">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w:t>
      </w:r>
      <w:r>
        <w:rPr>
          <w:rFonts w:ascii="Times New Roman" w:hAnsi="Times New Roman" w:cs="Times New Roman"/>
          <w:sz w:val="28"/>
          <w:szCs w:val="28"/>
        </w:rPr>
        <w:t xml:space="preserve"> - 440,2 тыс. рублей;</w:t>
      </w:r>
    </w:p>
    <w:p w:rsidR="003C0EA5" w:rsidRPr="00CD08FA" w:rsidRDefault="003C0EA5"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C64305">
        <w:rPr>
          <w:rFonts w:ascii="Times New Roman" w:hAnsi="Times New Roman" w:cs="Times New Roman"/>
          <w:sz w:val="28"/>
          <w:szCs w:val="28"/>
        </w:rPr>
        <w:t>рочие межбюджетные трансферты, передаваемые бюджетам субъектов Российской Федерации</w:t>
      </w:r>
      <w:r>
        <w:rPr>
          <w:rFonts w:ascii="Times New Roman" w:hAnsi="Times New Roman" w:cs="Times New Roman"/>
          <w:sz w:val="28"/>
          <w:szCs w:val="28"/>
        </w:rPr>
        <w:t xml:space="preserve">  8,0 тыс. рублей</w:t>
      </w:r>
      <w:r w:rsidR="00211569">
        <w:rPr>
          <w:rFonts w:ascii="Times New Roman" w:hAnsi="Times New Roman" w:cs="Times New Roman"/>
          <w:sz w:val="28"/>
          <w:szCs w:val="28"/>
        </w:rPr>
        <w:t>;</w:t>
      </w:r>
    </w:p>
    <w:p w:rsidR="00211569" w:rsidRDefault="00211569" w:rsidP="00211569">
      <w:pPr>
        <w:spacing w:after="0"/>
        <w:ind w:firstLine="709"/>
        <w:jc w:val="both"/>
        <w:rPr>
          <w:rFonts w:ascii="Times New Roman" w:hAnsi="Times New Roman" w:cs="Times New Roman"/>
          <w:sz w:val="28"/>
          <w:szCs w:val="28"/>
        </w:rPr>
      </w:pPr>
      <w:r w:rsidRPr="00854212">
        <w:rPr>
          <w:rFonts w:ascii="Times New Roman" w:hAnsi="Times New Roman" w:cs="Times New Roman"/>
          <w:sz w:val="28"/>
          <w:szCs w:val="28"/>
        </w:rPr>
        <w:t xml:space="preserve">сальдо от возврата остатков субсидий, субвенций и иных межбюджетных трансфертов, имеющих целевое назначение, прошлых лет в сумме  </w:t>
      </w:r>
      <w:r>
        <w:rPr>
          <w:rFonts w:ascii="Times New Roman" w:hAnsi="Times New Roman" w:cs="Times New Roman"/>
          <w:sz w:val="28"/>
          <w:szCs w:val="28"/>
        </w:rPr>
        <w:t>2 829,4</w:t>
      </w:r>
      <w:r w:rsidRPr="00854212">
        <w:rPr>
          <w:rFonts w:ascii="Times New Roman" w:hAnsi="Times New Roman" w:cs="Times New Roman"/>
          <w:sz w:val="28"/>
          <w:szCs w:val="28"/>
        </w:rPr>
        <w:t xml:space="preserve"> тыс. рублей.</w:t>
      </w:r>
    </w:p>
    <w:p w:rsidR="003C0EA5" w:rsidRDefault="00211569" w:rsidP="00456920">
      <w:pPr>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rPr>
        <w:t>Б</w:t>
      </w:r>
      <w:r w:rsidR="003C0EA5" w:rsidRPr="00B17D52">
        <w:rPr>
          <w:rFonts w:ascii="Times New Roman" w:hAnsi="Times New Roman" w:cs="Times New Roman"/>
          <w:sz w:val="28"/>
          <w:szCs w:val="28"/>
        </w:rPr>
        <w:t>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w:t>
      </w:r>
      <w:r w:rsidR="00E34377">
        <w:rPr>
          <w:rFonts w:ascii="Times New Roman" w:hAnsi="Times New Roman" w:cs="Times New Roman"/>
          <w:sz w:val="28"/>
          <w:szCs w:val="28"/>
        </w:rPr>
        <w:t>ийного жилищного фонда</w:t>
      </w:r>
      <w:r>
        <w:rPr>
          <w:rFonts w:ascii="Times New Roman" w:hAnsi="Times New Roman" w:cs="Times New Roman"/>
          <w:sz w:val="28"/>
          <w:szCs w:val="28"/>
        </w:rPr>
        <w:t xml:space="preserve"> составили</w:t>
      </w:r>
      <w:r w:rsidR="00E34377">
        <w:rPr>
          <w:rFonts w:ascii="Times New Roman" w:hAnsi="Times New Roman" w:cs="Times New Roman"/>
          <w:sz w:val="28"/>
          <w:szCs w:val="28"/>
        </w:rPr>
        <w:t xml:space="preserve"> </w:t>
      </w:r>
      <w:r w:rsidR="003C0EA5">
        <w:rPr>
          <w:rFonts w:ascii="Times New Roman" w:hAnsi="Times New Roman" w:cs="Times New Roman"/>
          <w:sz w:val="28"/>
          <w:szCs w:val="28"/>
        </w:rPr>
        <w:t>2 494,5 тыс. рублей</w:t>
      </w:r>
    </w:p>
    <w:p w:rsidR="00AF103B" w:rsidRDefault="00AF103B" w:rsidP="00456920">
      <w:pPr>
        <w:spacing w:after="0"/>
        <w:ind w:firstLine="709"/>
        <w:jc w:val="both"/>
        <w:rPr>
          <w:rFonts w:ascii="Times New Roman" w:hAnsi="Times New Roman" w:cs="Times New Roman"/>
          <w:sz w:val="28"/>
          <w:szCs w:val="28"/>
        </w:rPr>
      </w:pPr>
      <w:r w:rsidRPr="0061074C">
        <w:rPr>
          <w:rFonts w:ascii="Times New Roman" w:hAnsi="Times New Roman" w:cs="Times New Roman"/>
          <w:sz w:val="28"/>
          <w:szCs w:val="28"/>
        </w:rPr>
        <w:t>В соответствии с корректировкой доходной части республиканского бюджета уточнения по бюджетным ассигнованиям отражены в расходной части, с учетом их целевого назначения, по следующим главным распорядителям средств республиканского бюджета Республики Алтай:</w:t>
      </w:r>
    </w:p>
    <w:p w:rsidR="00AA3703" w:rsidRDefault="00AA3703"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сельского хозяйства Республики Алтай- субсидии </w:t>
      </w:r>
      <w:r w:rsidRPr="00063249">
        <w:rPr>
          <w:rFonts w:ascii="Times New Roman" w:hAnsi="Times New Roman" w:cs="Times New Roman"/>
          <w:sz w:val="28"/>
          <w:szCs w:val="28"/>
        </w:rPr>
        <w:t>на возмещение части процентной ставки по инвестиционным кредитам (займам) в агропромышленном комплексе</w:t>
      </w:r>
      <w:r>
        <w:rPr>
          <w:rFonts w:ascii="Times New Roman" w:hAnsi="Times New Roman" w:cs="Times New Roman"/>
          <w:sz w:val="28"/>
          <w:szCs w:val="28"/>
        </w:rPr>
        <w:t xml:space="preserve">  - 908,0 тыс. рублей;</w:t>
      </w:r>
    </w:p>
    <w:p w:rsidR="0061074C" w:rsidRDefault="002B0673" w:rsidP="00456920">
      <w:pPr>
        <w:spacing w:after="0"/>
        <w:ind w:firstLine="709"/>
        <w:jc w:val="both"/>
        <w:rPr>
          <w:rFonts w:ascii="Times New Roman" w:hAnsi="Times New Roman" w:cs="Times New Roman"/>
          <w:sz w:val="28"/>
          <w:szCs w:val="28"/>
        </w:rPr>
      </w:pPr>
      <w:r w:rsidRPr="0061074C">
        <w:rPr>
          <w:rFonts w:ascii="Times New Roman" w:hAnsi="Times New Roman" w:cs="Times New Roman"/>
          <w:sz w:val="28"/>
          <w:szCs w:val="28"/>
        </w:rPr>
        <w:t>Министерств</w:t>
      </w:r>
      <w:r w:rsidR="00AA3703">
        <w:rPr>
          <w:rFonts w:ascii="Times New Roman" w:hAnsi="Times New Roman" w:cs="Times New Roman"/>
          <w:sz w:val="28"/>
          <w:szCs w:val="28"/>
        </w:rPr>
        <w:t>о</w:t>
      </w:r>
      <w:r w:rsidRPr="0061074C">
        <w:rPr>
          <w:rFonts w:ascii="Times New Roman" w:hAnsi="Times New Roman" w:cs="Times New Roman"/>
          <w:sz w:val="28"/>
          <w:szCs w:val="28"/>
        </w:rPr>
        <w:t xml:space="preserve"> здравоохранения Республики Алтай</w:t>
      </w:r>
      <w:r w:rsidR="00AA3703">
        <w:rPr>
          <w:rFonts w:ascii="Times New Roman" w:hAnsi="Times New Roman" w:cs="Times New Roman"/>
          <w:sz w:val="28"/>
          <w:szCs w:val="28"/>
        </w:rPr>
        <w:t>-</w:t>
      </w:r>
      <w:r w:rsidRPr="0061074C">
        <w:rPr>
          <w:rFonts w:ascii="Times New Roman" w:hAnsi="Times New Roman" w:cs="Times New Roman"/>
          <w:sz w:val="28"/>
          <w:szCs w:val="28"/>
        </w:rPr>
        <w:t xml:space="preserve"> на</w:t>
      </w:r>
      <w:r w:rsidRPr="0061074C">
        <w:rPr>
          <w:rFonts w:ascii="Times New Roman" w:hAnsi="Times New Roman" w:cs="Times New Roman"/>
          <w:b/>
          <w:bCs/>
          <w:sz w:val="28"/>
          <w:szCs w:val="28"/>
        </w:rPr>
        <w:t xml:space="preserve"> </w:t>
      </w:r>
      <w:r w:rsidRPr="0061074C">
        <w:rPr>
          <w:rFonts w:ascii="Times New Roman" w:hAnsi="Times New Roman" w:cs="Times New Roman"/>
          <w:bCs/>
          <w:sz w:val="28"/>
          <w:szCs w:val="28"/>
        </w:rPr>
        <w:t>о</w:t>
      </w:r>
      <w:r w:rsidRPr="0061074C">
        <w:rPr>
          <w:rFonts w:ascii="Times New Roman" w:hAnsi="Times New Roman" w:cs="Times New Roman"/>
          <w:sz w:val="28"/>
          <w:szCs w:val="28"/>
        </w:rPr>
        <w:t xml:space="preserve">казание отдельным категориям граждан социальной услуги по обеспечению лекарственными препаратами для медицинского применения по рецептам на </w:t>
      </w:r>
      <w:r w:rsidRPr="0061074C">
        <w:rPr>
          <w:rFonts w:ascii="Times New Roman" w:hAnsi="Times New Roman" w:cs="Times New Roman"/>
          <w:sz w:val="28"/>
          <w:szCs w:val="28"/>
        </w:rPr>
        <w:lastRenderedPageBreak/>
        <w:t xml:space="preserve">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w:t>
      </w:r>
      <w:r w:rsidR="0061074C">
        <w:rPr>
          <w:rFonts w:ascii="Times New Roman" w:hAnsi="Times New Roman" w:cs="Times New Roman"/>
          <w:sz w:val="28"/>
          <w:szCs w:val="28"/>
        </w:rPr>
        <w:t xml:space="preserve"> 585,3 тыс. рублей;</w:t>
      </w:r>
    </w:p>
    <w:p w:rsidR="00456920" w:rsidRDefault="00456920" w:rsidP="00456920">
      <w:pPr>
        <w:spacing w:after="0"/>
        <w:ind w:firstLine="709"/>
        <w:jc w:val="both"/>
        <w:rPr>
          <w:rFonts w:ascii="Times New Roman" w:hAnsi="Times New Roman" w:cs="Times New Roman"/>
          <w:sz w:val="28"/>
          <w:szCs w:val="28"/>
        </w:rPr>
      </w:pPr>
      <w:r w:rsidRPr="0061074C">
        <w:rPr>
          <w:rFonts w:ascii="Times New Roman" w:hAnsi="Times New Roman" w:cs="Times New Roman"/>
          <w:sz w:val="28"/>
          <w:szCs w:val="28"/>
        </w:rPr>
        <w:t>Министерств</w:t>
      </w:r>
      <w:r>
        <w:rPr>
          <w:rFonts w:ascii="Times New Roman" w:hAnsi="Times New Roman" w:cs="Times New Roman"/>
          <w:sz w:val="28"/>
          <w:szCs w:val="28"/>
        </w:rPr>
        <w:t>о</w:t>
      </w:r>
      <w:r w:rsidRPr="0061074C">
        <w:rPr>
          <w:rFonts w:ascii="Times New Roman" w:hAnsi="Times New Roman" w:cs="Times New Roman"/>
          <w:sz w:val="28"/>
          <w:szCs w:val="28"/>
        </w:rPr>
        <w:t xml:space="preserve"> труда, социального развития и занятости населения Республики Алтай</w:t>
      </w:r>
      <w:r>
        <w:rPr>
          <w:rFonts w:ascii="Times New Roman" w:hAnsi="Times New Roman" w:cs="Times New Roman"/>
          <w:sz w:val="28"/>
          <w:szCs w:val="28"/>
        </w:rPr>
        <w:t>-</w:t>
      </w:r>
      <w:r w:rsidRPr="0061074C">
        <w:rPr>
          <w:rFonts w:ascii="Times New Roman" w:hAnsi="Times New Roman" w:cs="Times New Roman"/>
          <w:sz w:val="28"/>
          <w:szCs w:val="28"/>
        </w:rPr>
        <w:t xml:space="preserve"> </w:t>
      </w:r>
      <w:r w:rsidRPr="0005256B">
        <w:rPr>
          <w:rFonts w:ascii="Times New Roman" w:hAnsi="Times New Roman" w:cs="Times New Roman"/>
          <w:sz w:val="28"/>
          <w:szCs w:val="28"/>
        </w:rPr>
        <w:t>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r>
        <w:rPr>
          <w:rFonts w:ascii="Times New Roman" w:hAnsi="Times New Roman" w:cs="Times New Roman"/>
          <w:sz w:val="28"/>
          <w:szCs w:val="28"/>
        </w:rPr>
        <w:t xml:space="preserve">  - 14 596,3 тыс. рублей; </w:t>
      </w:r>
      <w:r w:rsidRPr="00E07798">
        <w:rPr>
          <w:rFonts w:ascii="Times New Roman" w:hAnsi="Times New Roman" w:cs="Times New Roman"/>
          <w:sz w:val="28"/>
          <w:szCs w:val="28"/>
        </w:rPr>
        <w:t>на осуществление ежегодной денежной выплаты лицам, награжденным нагрудным знаком "Почетный донор России"</w:t>
      </w:r>
      <w:r>
        <w:rPr>
          <w:rFonts w:ascii="Times New Roman" w:hAnsi="Times New Roman" w:cs="Times New Roman"/>
          <w:sz w:val="28"/>
          <w:szCs w:val="28"/>
        </w:rPr>
        <w:t xml:space="preserve">   13,0 тыс. рублей;</w:t>
      </w:r>
    </w:p>
    <w:p w:rsidR="004D425D" w:rsidRPr="004D425D" w:rsidRDefault="00AA3703" w:rsidP="00456920">
      <w:pPr>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0E7C2D" w:rsidRPr="004D425D">
        <w:rPr>
          <w:rFonts w:ascii="Times New Roman" w:hAnsi="Times New Roman" w:cs="Times New Roman"/>
          <w:sz w:val="28"/>
          <w:szCs w:val="28"/>
        </w:rPr>
        <w:t xml:space="preserve"> регионального развития Республики Алтай</w:t>
      </w:r>
      <w:r>
        <w:rPr>
          <w:rFonts w:ascii="Times New Roman" w:hAnsi="Times New Roman" w:cs="Times New Roman"/>
          <w:sz w:val="28"/>
          <w:szCs w:val="28"/>
        </w:rPr>
        <w:t>-</w:t>
      </w:r>
      <w:r w:rsidR="000E7C2D" w:rsidRPr="004D425D">
        <w:rPr>
          <w:rFonts w:ascii="Times New Roman" w:hAnsi="Times New Roman" w:cs="Times New Roman"/>
          <w:sz w:val="28"/>
          <w:szCs w:val="28"/>
        </w:rPr>
        <w:t xml:space="preserve"> </w:t>
      </w:r>
      <w:r w:rsidR="004D425D" w:rsidRPr="004D425D">
        <w:rPr>
          <w:rFonts w:ascii="Times New Roman" w:hAnsi="Times New Roman" w:cs="Times New Roman"/>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2 494,5 тыс. рублей;</w:t>
      </w:r>
    </w:p>
    <w:p w:rsidR="0061074C" w:rsidRDefault="002B0673" w:rsidP="00456920">
      <w:pPr>
        <w:spacing w:after="0"/>
        <w:ind w:firstLine="709"/>
        <w:jc w:val="both"/>
        <w:rPr>
          <w:rFonts w:ascii="Times New Roman" w:hAnsi="Times New Roman" w:cs="Times New Roman"/>
          <w:sz w:val="28"/>
          <w:szCs w:val="28"/>
        </w:rPr>
      </w:pPr>
      <w:r w:rsidRPr="004D425D">
        <w:rPr>
          <w:rFonts w:ascii="Times New Roman" w:hAnsi="Times New Roman" w:cs="Times New Roman"/>
          <w:sz w:val="28"/>
          <w:szCs w:val="28"/>
        </w:rPr>
        <w:t>Правительств</w:t>
      </w:r>
      <w:r w:rsidR="00AA3703">
        <w:rPr>
          <w:rFonts w:ascii="Times New Roman" w:hAnsi="Times New Roman" w:cs="Times New Roman"/>
          <w:sz w:val="28"/>
          <w:szCs w:val="28"/>
        </w:rPr>
        <w:t>о</w:t>
      </w:r>
      <w:r w:rsidRPr="004D425D">
        <w:rPr>
          <w:rFonts w:ascii="Times New Roman" w:hAnsi="Times New Roman" w:cs="Times New Roman"/>
          <w:sz w:val="28"/>
          <w:szCs w:val="28"/>
        </w:rPr>
        <w:t xml:space="preserve"> Республики Алтай </w:t>
      </w:r>
      <w:r w:rsidR="0061074C" w:rsidRPr="004D425D">
        <w:rPr>
          <w:rFonts w:ascii="Times New Roman" w:hAnsi="Times New Roman" w:cs="Times New Roman"/>
          <w:sz w:val="28"/>
          <w:szCs w:val="28"/>
        </w:rPr>
        <w:t>-  на обеспечение</w:t>
      </w:r>
      <w:r w:rsidR="0061074C" w:rsidRPr="00C64305">
        <w:rPr>
          <w:rFonts w:ascii="Times New Roman" w:hAnsi="Times New Roman" w:cs="Times New Roman"/>
          <w:sz w:val="28"/>
          <w:szCs w:val="28"/>
        </w:rPr>
        <w:t xml:space="preserve"> деятельности депутатов Государственной Думы и их помощников в избирательных округах </w:t>
      </w:r>
      <w:r w:rsidR="0061074C">
        <w:rPr>
          <w:rFonts w:ascii="Times New Roman" w:hAnsi="Times New Roman" w:cs="Times New Roman"/>
          <w:sz w:val="28"/>
          <w:szCs w:val="28"/>
        </w:rPr>
        <w:t>на - 138,0 тыс. рублей;</w:t>
      </w:r>
      <w:r w:rsidR="0061074C" w:rsidRPr="00C64305">
        <w:rPr>
          <w:rFonts w:ascii="Times New Roman" w:hAnsi="Times New Roman" w:cs="Times New Roman"/>
          <w:sz w:val="28"/>
          <w:szCs w:val="28"/>
        </w:rPr>
        <w:t xml:space="preserve"> на обеспечение членов Совета Федерации и их помощников в субъектах Российской Федерации </w:t>
      </w:r>
      <w:r w:rsidR="0061074C">
        <w:rPr>
          <w:rFonts w:ascii="Times New Roman" w:hAnsi="Times New Roman" w:cs="Times New Roman"/>
          <w:sz w:val="28"/>
          <w:szCs w:val="28"/>
        </w:rPr>
        <w:t>на - 440,2 тыс. рублей.</w:t>
      </w:r>
    </w:p>
    <w:p w:rsidR="00703397" w:rsidRPr="002F013C" w:rsidRDefault="005161DE" w:rsidP="00456920">
      <w:pPr>
        <w:autoSpaceDE w:val="0"/>
        <w:autoSpaceDN w:val="0"/>
        <w:adjustRightInd w:val="0"/>
        <w:spacing w:after="0"/>
        <w:ind w:firstLine="540"/>
        <w:jc w:val="both"/>
        <w:rPr>
          <w:rFonts w:ascii="Times New Roman" w:hAnsi="Times New Roman" w:cs="Times New Roman"/>
          <w:sz w:val="28"/>
          <w:szCs w:val="28"/>
        </w:rPr>
      </w:pPr>
      <w:r w:rsidRPr="00810967">
        <w:rPr>
          <w:rFonts w:ascii="Times New Roman" w:hAnsi="Times New Roman" w:cs="Times New Roman"/>
          <w:sz w:val="28"/>
          <w:szCs w:val="28"/>
        </w:rPr>
        <w:t xml:space="preserve">Проект закона в установленном порядке прошел </w:t>
      </w:r>
      <w:proofErr w:type="spellStart"/>
      <w:r w:rsidRPr="00810967">
        <w:rPr>
          <w:rFonts w:ascii="Times New Roman" w:hAnsi="Times New Roman" w:cs="Times New Roman"/>
          <w:sz w:val="28"/>
          <w:szCs w:val="28"/>
        </w:rPr>
        <w:t>антикоррупционную</w:t>
      </w:r>
      <w:proofErr w:type="spellEnd"/>
      <w:r w:rsidRPr="00810967">
        <w:rPr>
          <w:rFonts w:ascii="Times New Roman" w:hAnsi="Times New Roman" w:cs="Times New Roman"/>
          <w:sz w:val="28"/>
          <w:szCs w:val="28"/>
        </w:rPr>
        <w:t xml:space="preserve"> и публичную независимую экспертизы.</w:t>
      </w:r>
    </w:p>
    <w:p w:rsidR="00703397" w:rsidRPr="002F013C" w:rsidRDefault="00703397" w:rsidP="00456920">
      <w:pPr>
        <w:spacing w:after="0"/>
        <w:ind w:firstLine="709"/>
        <w:jc w:val="both"/>
        <w:rPr>
          <w:rFonts w:ascii="Times New Roman" w:hAnsi="Times New Roman" w:cs="Times New Roman"/>
          <w:sz w:val="28"/>
          <w:szCs w:val="28"/>
        </w:rPr>
      </w:pPr>
    </w:p>
    <w:p w:rsidR="00AA3703" w:rsidRDefault="00AA3703" w:rsidP="00456920">
      <w:pPr>
        <w:spacing w:after="0"/>
        <w:ind w:firstLine="709"/>
        <w:jc w:val="both"/>
        <w:rPr>
          <w:rFonts w:ascii="Times New Roman" w:hAnsi="Times New Roman" w:cs="Times New Roman"/>
          <w:sz w:val="27"/>
          <w:szCs w:val="27"/>
        </w:rPr>
      </w:pPr>
    </w:p>
    <w:p w:rsidR="00767ADB" w:rsidRDefault="00767ADB" w:rsidP="00456920">
      <w:pPr>
        <w:spacing w:after="0"/>
        <w:ind w:firstLine="709"/>
        <w:jc w:val="both"/>
        <w:rPr>
          <w:rFonts w:ascii="Times New Roman" w:hAnsi="Times New Roman" w:cs="Times New Roman"/>
          <w:sz w:val="27"/>
          <w:szCs w:val="27"/>
        </w:rPr>
      </w:pPr>
    </w:p>
    <w:p w:rsidR="00AA3703" w:rsidRDefault="00AA3703" w:rsidP="00456920">
      <w:pPr>
        <w:spacing w:after="0"/>
        <w:ind w:firstLine="709"/>
        <w:jc w:val="both"/>
        <w:rPr>
          <w:rFonts w:ascii="Times New Roman" w:hAnsi="Times New Roman" w:cs="Times New Roman"/>
          <w:sz w:val="27"/>
          <w:szCs w:val="27"/>
        </w:rPr>
      </w:pPr>
    </w:p>
    <w:p w:rsidR="00211569" w:rsidRDefault="00211569" w:rsidP="00456920">
      <w:pPr>
        <w:spacing w:after="0"/>
        <w:ind w:firstLine="709"/>
        <w:jc w:val="both"/>
        <w:rPr>
          <w:rFonts w:ascii="Times New Roman" w:hAnsi="Times New Roman" w:cs="Times New Roman"/>
          <w:sz w:val="27"/>
          <w:szCs w:val="27"/>
        </w:rPr>
      </w:pPr>
    </w:p>
    <w:p w:rsidR="00067C40" w:rsidRPr="00C2767E" w:rsidRDefault="00C2767E" w:rsidP="00456920">
      <w:pPr>
        <w:spacing w:after="0"/>
        <w:rPr>
          <w:rFonts w:ascii="Times New Roman" w:hAnsi="Times New Roman" w:cs="Times New Roman"/>
          <w:sz w:val="28"/>
          <w:szCs w:val="28"/>
        </w:rPr>
      </w:pPr>
      <w:r w:rsidRPr="00C2767E">
        <w:rPr>
          <w:rFonts w:ascii="Times New Roman" w:hAnsi="Times New Roman" w:cs="Times New Roman"/>
          <w:sz w:val="28"/>
          <w:szCs w:val="28"/>
        </w:rPr>
        <w:t>Заместитель Председателя Правительства</w:t>
      </w:r>
    </w:p>
    <w:p w:rsidR="00C2767E" w:rsidRPr="00C2767E" w:rsidRDefault="00C2767E" w:rsidP="00456920">
      <w:pPr>
        <w:spacing w:after="0"/>
        <w:rPr>
          <w:rFonts w:ascii="Times New Roman" w:hAnsi="Times New Roman" w:cs="Times New Roman"/>
          <w:sz w:val="28"/>
          <w:szCs w:val="28"/>
        </w:rPr>
      </w:pPr>
      <w:r w:rsidRPr="00C2767E">
        <w:rPr>
          <w:rFonts w:ascii="Times New Roman" w:hAnsi="Times New Roman" w:cs="Times New Roman"/>
          <w:sz w:val="28"/>
          <w:szCs w:val="28"/>
        </w:rPr>
        <w:t xml:space="preserve">Республики Алтай, </w:t>
      </w:r>
      <w:r w:rsidR="00BC491C" w:rsidRPr="00C2767E">
        <w:rPr>
          <w:rFonts w:ascii="Times New Roman" w:hAnsi="Times New Roman" w:cs="Times New Roman"/>
          <w:sz w:val="28"/>
          <w:szCs w:val="28"/>
        </w:rPr>
        <w:t>м</w:t>
      </w:r>
      <w:r w:rsidR="00F16A5D" w:rsidRPr="00C2767E">
        <w:rPr>
          <w:rFonts w:ascii="Times New Roman" w:hAnsi="Times New Roman" w:cs="Times New Roman"/>
          <w:sz w:val="28"/>
          <w:szCs w:val="28"/>
        </w:rPr>
        <w:t>инистр</w:t>
      </w:r>
      <w:r w:rsidRPr="00C2767E">
        <w:rPr>
          <w:rFonts w:ascii="Times New Roman" w:hAnsi="Times New Roman" w:cs="Times New Roman"/>
          <w:sz w:val="28"/>
          <w:szCs w:val="28"/>
        </w:rPr>
        <w:t xml:space="preserve"> </w:t>
      </w:r>
      <w:r w:rsidR="00F16A5D" w:rsidRPr="00C2767E">
        <w:rPr>
          <w:rFonts w:ascii="Times New Roman" w:hAnsi="Times New Roman" w:cs="Times New Roman"/>
          <w:sz w:val="28"/>
          <w:szCs w:val="28"/>
        </w:rPr>
        <w:t xml:space="preserve"> финансов</w:t>
      </w:r>
    </w:p>
    <w:p w:rsidR="005161DE" w:rsidRPr="00C2767E" w:rsidRDefault="00F16A5D" w:rsidP="00456920">
      <w:pPr>
        <w:spacing w:after="0"/>
        <w:rPr>
          <w:rFonts w:ascii="Times New Roman" w:hAnsi="Times New Roman" w:cs="Times New Roman"/>
          <w:sz w:val="28"/>
          <w:szCs w:val="28"/>
          <w:highlight w:val="yellow"/>
        </w:rPr>
      </w:pPr>
      <w:r w:rsidRPr="00C2767E">
        <w:rPr>
          <w:rFonts w:ascii="Times New Roman" w:hAnsi="Times New Roman" w:cs="Times New Roman"/>
          <w:sz w:val="28"/>
          <w:szCs w:val="28"/>
        </w:rPr>
        <w:t>Республики Алтай</w:t>
      </w:r>
      <w:r w:rsidRPr="00C2767E">
        <w:rPr>
          <w:rFonts w:ascii="Times New Roman" w:hAnsi="Times New Roman" w:cs="Times New Roman"/>
          <w:sz w:val="28"/>
          <w:szCs w:val="28"/>
        </w:rPr>
        <w:tab/>
      </w:r>
      <w:r w:rsidRPr="00C2767E">
        <w:rPr>
          <w:rFonts w:ascii="Times New Roman" w:hAnsi="Times New Roman" w:cs="Times New Roman"/>
          <w:sz w:val="28"/>
          <w:szCs w:val="28"/>
        </w:rPr>
        <w:tab/>
      </w:r>
      <w:r w:rsidR="00615788" w:rsidRPr="00C2767E">
        <w:rPr>
          <w:rFonts w:ascii="Times New Roman" w:hAnsi="Times New Roman" w:cs="Times New Roman"/>
          <w:sz w:val="28"/>
          <w:szCs w:val="28"/>
        </w:rPr>
        <w:t xml:space="preserve">                     </w:t>
      </w:r>
      <w:r w:rsidRPr="00C2767E">
        <w:rPr>
          <w:rFonts w:ascii="Times New Roman" w:hAnsi="Times New Roman" w:cs="Times New Roman"/>
          <w:sz w:val="28"/>
          <w:szCs w:val="28"/>
        </w:rPr>
        <w:tab/>
      </w:r>
      <w:r w:rsidR="00C2767E" w:rsidRPr="00C2767E">
        <w:rPr>
          <w:rFonts w:ascii="Times New Roman" w:hAnsi="Times New Roman" w:cs="Times New Roman"/>
          <w:sz w:val="28"/>
          <w:szCs w:val="28"/>
        </w:rPr>
        <w:t xml:space="preserve">                          </w:t>
      </w:r>
      <w:r w:rsidR="00680C4A">
        <w:rPr>
          <w:rFonts w:ascii="Times New Roman" w:hAnsi="Times New Roman" w:cs="Times New Roman"/>
          <w:sz w:val="28"/>
          <w:szCs w:val="28"/>
        </w:rPr>
        <w:t xml:space="preserve">     </w:t>
      </w:r>
      <w:r w:rsidR="00D56572">
        <w:rPr>
          <w:rFonts w:ascii="Times New Roman" w:hAnsi="Times New Roman" w:cs="Times New Roman"/>
          <w:sz w:val="28"/>
          <w:szCs w:val="28"/>
        </w:rPr>
        <w:t>О.В. Завьялова</w:t>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p>
    <w:sectPr w:rsidR="005161DE" w:rsidRPr="00C2767E" w:rsidSect="009E6732">
      <w:headerReference w:type="default" r:id="rId8"/>
      <w:pgSz w:w="11906" w:h="16838"/>
      <w:pgMar w:top="1418" w:right="851" w:bottom="1276" w:left="1418" w:header="567" w:footer="0" w:gutter="0"/>
      <w:pgNumType w:start="1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DB" w:rsidRDefault="00767ADB" w:rsidP="00F00053">
      <w:pPr>
        <w:spacing w:after="0" w:line="240" w:lineRule="auto"/>
      </w:pPr>
      <w:r>
        <w:separator/>
      </w:r>
    </w:p>
  </w:endnote>
  <w:endnote w:type="continuationSeparator" w:id="0">
    <w:p w:rsidR="00767ADB" w:rsidRDefault="00767ADB" w:rsidP="00F0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DB" w:rsidRDefault="00767ADB" w:rsidP="00F00053">
      <w:pPr>
        <w:spacing w:after="0" w:line="240" w:lineRule="auto"/>
      </w:pPr>
      <w:r>
        <w:separator/>
      </w:r>
    </w:p>
  </w:footnote>
  <w:footnote w:type="continuationSeparator" w:id="0">
    <w:p w:rsidR="00767ADB" w:rsidRDefault="00767ADB" w:rsidP="00F0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1816"/>
      <w:docPartObj>
        <w:docPartGallery w:val="Page Numbers (Top of Page)"/>
        <w:docPartUnique/>
      </w:docPartObj>
    </w:sdtPr>
    <w:sdtContent>
      <w:p w:rsidR="009E6732" w:rsidRDefault="009E6732">
        <w:pPr>
          <w:pStyle w:val="a7"/>
          <w:jc w:val="center"/>
        </w:pPr>
        <w:fldSimple w:instr=" PAGE   \* MERGEFORMAT ">
          <w:r>
            <w:rPr>
              <w:noProof/>
            </w:rPr>
            <w:t>182</w:t>
          </w:r>
        </w:fldSimple>
      </w:p>
    </w:sdtContent>
  </w:sdt>
  <w:p w:rsidR="00767ADB" w:rsidRDefault="00767A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2D89"/>
    <w:rsid w:val="0000270D"/>
    <w:rsid w:val="000124E6"/>
    <w:rsid w:val="00014FF4"/>
    <w:rsid w:val="00022BEC"/>
    <w:rsid w:val="00033B47"/>
    <w:rsid w:val="00034168"/>
    <w:rsid w:val="00040D52"/>
    <w:rsid w:val="00040EFA"/>
    <w:rsid w:val="0004485B"/>
    <w:rsid w:val="000468B1"/>
    <w:rsid w:val="000476ED"/>
    <w:rsid w:val="00050327"/>
    <w:rsid w:val="00052975"/>
    <w:rsid w:val="00064107"/>
    <w:rsid w:val="0006543D"/>
    <w:rsid w:val="00067C40"/>
    <w:rsid w:val="00080B6E"/>
    <w:rsid w:val="00097F6A"/>
    <w:rsid w:val="000B00AA"/>
    <w:rsid w:val="000B269C"/>
    <w:rsid w:val="000B7CA9"/>
    <w:rsid w:val="000C13B4"/>
    <w:rsid w:val="000C433F"/>
    <w:rsid w:val="000C454E"/>
    <w:rsid w:val="000C64A5"/>
    <w:rsid w:val="000C7FDC"/>
    <w:rsid w:val="000D4019"/>
    <w:rsid w:val="000E259E"/>
    <w:rsid w:val="000E4F1F"/>
    <w:rsid w:val="000E5374"/>
    <w:rsid w:val="000E649F"/>
    <w:rsid w:val="000E7C2D"/>
    <w:rsid w:val="000F7540"/>
    <w:rsid w:val="00101026"/>
    <w:rsid w:val="001030B2"/>
    <w:rsid w:val="001068A5"/>
    <w:rsid w:val="001111C8"/>
    <w:rsid w:val="001171B0"/>
    <w:rsid w:val="0012004B"/>
    <w:rsid w:val="00122ECB"/>
    <w:rsid w:val="001238F5"/>
    <w:rsid w:val="00126650"/>
    <w:rsid w:val="00127BC3"/>
    <w:rsid w:val="00131356"/>
    <w:rsid w:val="001322AF"/>
    <w:rsid w:val="00133207"/>
    <w:rsid w:val="00135832"/>
    <w:rsid w:val="0014180B"/>
    <w:rsid w:val="00141B46"/>
    <w:rsid w:val="00154E88"/>
    <w:rsid w:val="00170844"/>
    <w:rsid w:val="0018178B"/>
    <w:rsid w:val="00183ECE"/>
    <w:rsid w:val="00186D0B"/>
    <w:rsid w:val="001963D8"/>
    <w:rsid w:val="001A1887"/>
    <w:rsid w:val="001A4572"/>
    <w:rsid w:val="001B15AE"/>
    <w:rsid w:val="001B764B"/>
    <w:rsid w:val="001C159E"/>
    <w:rsid w:val="001C1658"/>
    <w:rsid w:val="001C2AC8"/>
    <w:rsid w:val="001D6FC4"/>
    <w:rsid w:val="001E32EA"/>
    <w:rsid w:val="001E5B69"/>
    <w:rsid w:val="001E6B28"/>
    <w:rsid w:val="001F0575"/>
    <w:rsid w:val="001F3DA4"/>
    <w:rsid w:val="001F77E5"/>
    <w:rsid w:val="002033BB"/>
    <w:rsid w:val="0020765E"/>
    <w:rsid w:val="0021140E"/>
    <w:rsid w:val="00211569"/>
    <w:rsid w:val="00211C36"/>
    <w:rsid w:val="00213BD0"/>
    <w:rsid w:val="00213DC5"/>
    <w:rsid w:val="00221070"/>
    <w:rsid w:val="00223336"/>
    <w:rsid w:val="002237FF"/>
    <w:rsid w:val="002323DE"/>
    <w:rsid w:val="0023677B"/>
    <w:rsid w:val="002378F6"/>
    <w:rsid w:val="002400DC"/>
    <w:rsid w:val="002427AB"/>
    <w:rsid w:val="00244D2B"/>
    <w:rsid w:val="00246D65"/>
    <w:rsid w:val="00254125"/>
    <w:rsid w:val="002553F0"/>
    <w:rsid w:val="00257C4D"/>
    <w:rsid w:val="00264D2A"/>
    <w:rsid w:val="00270265"/>
    <w:rsid w:val="002769D9"/>
    <w:rsid w:val="00282862"/>
    <w:rsid w:val="00285A88"/>
    <w:rsid w:val="00286D4F"/>
    <w:rsid w:val="002A2AAC"/>
    <w:rsid w:val="002A5327"/>
    <w:rsid w:val="002A6012"/>
    <w:rsid w:val="002A673D"/>
    <w:rsid w:val="002A679A"/>
    <w:rsid w:val="002A77A6"/>
    <w:rsid w:val="002B0673"/>
    <w:rsid w:val="002B258E"/>
    <w:rsid w:val="002B7468"/>
    <w:rsid w:val="002C15CF"/>
    <w:rsid w:val="002C15D8"/>
    <w:rsid w:val="002C3A1A"/>
    <w:rsid w:val="002D190F"/>
    <w:rsid w:val="002D2B6D"/>
    <w:rsid w:val="002D47F5"/>
    <w:rsid w:val="002D48CE"/>
    <w:rsid w:val="002D4E3B"/>
    <w:rsid w:val="002D79CD"/>
    <w:rsid w:val="002E4831"/>
    <w:rsid w:val="002F013C"/>
    <w:rsid w:val="002F281C"/>
    <w:rsid w:val="002F4EC8"/>
    <w:rsid w:val="002F69CD"/>
    <w:rsid w:val="00317FF5"/>
    <w:rsid w:val="00321F64"/>
    <w:rsid w:val="00324ECE"/>
    <w:rsid w:val="00351848"/>
    <w:rsid w:val="00354A69"/>
    <w:rsid w:val="00355C3C"/>
    <w:rsid w:val="00360D92"/>
    <w:rsid w:val="003624C4"/>
    <w:rsid w:val="00362A30"/>
    <w:rsid w:val="0036723D"/>
    <w:rsid w:val="0037254D"/>
    <w:rsid w:val="00380CDC"/>
    <w:rsid w:val="00387B75"/>
    <w:rsid w:val="003A4A0E"/>
    <w:rsid w:val="003A60E3"/>
    <w:rsid w:val="003B18DC"/>
    <w:rsid w:val="003B6751"/>
    <w:rsid w:val="003B6B31"/>
    <w:rsid w:val="003B7DBB"/>
    <w:rsid w:val="003C0EA5"/>
    <w:rsid w:val="003D1EAE"/>
    <w:rsid w:val="003D2B34"/>
    <w:rsid w:val="003D3282"/>
    <w:rsid w:val="003E161C"/>
    <w:rsid w:val="003E3654"/>
    <w:rsid w:val="003E4302"/>
    <w:rsid w:val="003E6176"/>
    <w:rsid w:val="003F61F6"/>
    <w:rsid w:val="004008E8"/>
    <w:rsid w:val="00405C2F"/>
    <w:rsid w:val="0041695B"/>
    <w:rsid w:val="004224D6"/>
    <w:rsid w:val="00422896"/>
    <w:rsid w:val="00423081"/>
    <w:rsid w:val="0042370C"/>
    <w:rsid w:val="00425254"/>
    <w:rsid w:val="00430843"/>
    <w:rsid w:val="004402A3"/>
    <w:rsid w:val="00455269"/>
    <w:rsid w:val="00456920"/>
    <w:rsid w:val="00466056"/>
    <w:rsid w:val="004711C3"/>
    <w:rsid w:val="00471A5E"/>
    <w:rsid w:val="004728FB"/>
    <w:rsid w:val="00474FC5"/>
    <w:rsid w:val="00477559"/>
    <w:rsid w:val="00480D71"/>
    <w:rsid w:val="00487A2A"/>
    <w:rsid w:val="004928B3"/>
    <w:rsid w:val="004A1E0A"/>
    <w:rsid w:val="004A651A"/>
    <w:rsid w:val="004B0B3B"/>
    <w:rsid w:val="004D14DF"/>
    <w:rsid w:val="004D425D"/>
    <w:rsid w:val="004E0880"/>
    <w:rsid w:val="004E2D92"/>
    <w:rsid w:val="004E3C7E"/>
    <w:rsid w:val="004E42EB"/>
    <w:rsid w:val="0050017E"/>
    <w:rsid w:val="0051029E"/>
    <w:rsid w:val="0051069F"/>
    <w:rsid w:val="005138BD"/>
    <w:rsid w:val="005161DE"/>
    <w:rsid w:val="00520A8E"/>
    <w:rsid w:val="00521FB1"/>
    <w:rsid w:val="0052420B"/>
    <w:rsid w:val="00526B9B"/>
    <w:rsid w:val="00542297"/>
    <w:rsid w:val="005478FF"/>
    <w:rsid w:val="00561A46"/>
    <w:rsid w:val="00563AF6"/>
    <w:rsid w:val="005673DE"/>
    <w:rsid w:val="0057383D"/>
    <w:rsid w:val="005770B8"/>
    <w:rsid w:val="00580305"/>
    <w:rsid w:val="00592324"/>
    <w:rsid w:val="005947BA"/>
    <w:rsid w:val="00595672"/>
    <w:rsid w:val="005A1509"/>
    <w:rsid w:val="005A1C18"/>
    <w:rsid w:val="005A29BD"/>
    <w:rsid w:val="005A79FB"/>
    <w:rsid w:val="005B6CC6"/>
    <w:rsid w:val="005D18B5"/>
    <w:rsid w:val="005D1B24"/>
    <w:rsid w:val="005D2FAD"/>
    <w:rsid w:val="005D4868"/>
    <w:rsid w:val="005D587E"/>
    <w:rsid w:val="005D5DFF"/>
    <w:rsid w:val="005D69A9"/>
    <w:rsid w:val="005D7DAB"/>
    <w:rsid w:val="005E7FE8"/>
    <w:rsid w:val="005F1DE2"/>
    <w:rsid w:val="006055EC"/>
    <w:rsid w:val="00606A82"/>
    <w:rsid w:val="00607519"/>
    <w:rsid w:val="00607EC8"/>
    <w:rsid w:val="0061074C"/>
    <w:rsid w:val="00615788"/>
    <w:rsid w:val="0062569A"/>
    <w:rsid w:val="006426C3"/>
    <w:rsid w:val="0064629F"/>
    <w:rsid w:val="006501C5"/>
    <w:rsid w:val="00651343"/>
    <w:rsid w:val="00656022"/>
    <w:rsid w:val="00664AAF"/>
    <w:rsid w:val="00666668"/>
    <w:rsid w:val="00667459"/>
    <w:rsid w:val="00672A98"/>
    <w:rsid w:val="00675DA6"/>
    <w:rsid w:val="00680C4A"/>
    <w:rsid w:val="006816DE"/>
    <w:rsid w:val="00684389"/>
    <w:rsid w:val="00690C41"/>
    <w:rsid w:val="0069403F"/>
    <w:rsid w:val="00697FCC"/>
    <w:rsid w:val="006A0C93"/>
    <w:rsid w:val="006B7956"/>
    <w:rsid w:val="006C2BF0"/>
    <w:rsid w:val="006C418E"/>
    <w:rsid w:val="006D4E67"/>
    <w:rsid w:val="006D5125"/>
    <w:rsid w:val="006D6E61"/>
    <w:rsid w:val="006E2C49"/>
    <w:rsid w:val="006E3C40"/>
    <w:rsid w:val="006E437F"/>
    <w:rsid w:val="006E4A92"/>
    <w:rsid w:val="006E5BBF"/>
    <w:rsid w:val="006E67AB"/>
    <w:rsid w:val="00700812"/>
    <w:rsid w:val="00703397"/>
    <w:rsid w:val="007177DC"/>
    <w:rsid w:val="007213F8"/>
    <w:rsid w:val="00731533"/>
    <w:rsid w:val="00731FA1"/>
    <w:rsid w:val="007418F5"/>
    <w:rsid w:val="00744656"/>
    <w:rsid w:val="007505DC"/>
    <w:rsid w:val="0075114E"/>
    <w:rsid w:val="00751B2E"/>
    <w:rsid w:val="00752EC6"/>
    <w:rsid w:val="00761501"/>
    <w:rsid w:val="00762113"/>
    <w:rsid w:val="007658DD"/>
    <w:rsid w:val="00766BDE"/>
    <w:rsid w:val="00767ADB"/>
    <w:rsid w:val="0077169E"/>
    <w:rsid w:val="00776F61"/>
    <w:rsid w:val="0078288D"/>
    <w:rsid w:val="00783102"/>
    <w:rsid w:val="00790F0C"/>
    <w:rsid w:val="00794D4C"/>
    <w:rsid w:val="007B2492"/>
    <w:rsid w:val="007B5E5E"/>
    <w:rsid w:val="007B656A"/>
    <w:rsid w:val="007C1CEE"/>
    <w:rsid w:val="007D3509"/>
    <w:rsid w:val="007D4736"/>
    <w:rsid w:val="007E29AB"/>
    <w:rsid w:val="007F5733"/>
    <w:rsid w:val="007F73F5"/>
    <w:rsid w:val="00803836"/>
    <w:rsid w:val="00807BFC"/>
    <w:rsid w:val="00810967"/>
    <w:rsid w:val="008119FB"/>
    <w:rsid w:val="008155F5"/>
    <w:rsid w:val="00823AE9"/>
    <w:rsid w:val="008264BB"/>
    <w:rsid w:val="008351F7"/>
    <w:rsid w:val="00862A1B"/>
    <w:rsid w:val="00870ADE"/>
    <w:rsid w:val="0087273F"/>
    <w:rsid w:val="008734FA"/>
    <w:rsid w:val="0087562B"/>
    <w:rsid w:val="00875F28"/>
    <w:rsid w:val="00877A15"/>
    <w:rsid w:val="0088171E"/>
    <w:rsid w:val="00881C88"/>
    <w:rsid w:val="0089529C"/>
    <w:rsid w:val="008A0DB1"/>
    <w:rsid w:val="008A1104"/>
    <w:rsid w:val="008A5087"/>
    <w:rsid w:val="008B2D89"/>
    <w:rsid w:val="008C1796"/>
    <w:rsid w:val="008D1C8F"/>
    <w:rsid w:val="008D1EF3"/>
    <w:rsid w:val="008E4FD7"/>
    <w:rsid w:val="008E6B58"/>
    <w:rsid w:val="008E7A6B"/>
    <w:rsid w:val="008E7B8C"/>
    <w:rsid w:val="00901CF4"/>
    <w:rsid w:val="009118AB"/>
    <w:rsid w:val="00922087"/>
    <w:rsid w:val="00930E34"/>
    <w:rsid w:val="009319D7"/>
    <w:rsid w:val="00935572"/>
    <w:rsid w:val="00935ABE"/>
    <w:rsid w:val="00945604"/>
    <w:rsid w:val="009553F6"/>
    <w:rsid w:val="0095582A"/>
    <w:rsid w:val="00957A8F"/>
    <w:rsid w:val="00964A30"/>
    <w:rsid w:val="0096506C"/>
    <w:rsid w:val="009700DA"/>
    <w:rsid w:val="0097383F"/>
    <w:rsid w:val="00974B02"/>
    <w:rsid w:val="00977BFA"/>
    <w:rsid w:val="00982919"/>
    <w:rsid w:val="00987B25"/>
    <w:rsid w:val="009A10D3"/>
    <w:rsid w:val="009A3F03"/>
    <w:rsid w:val="009A7091"/>
    <w:rsid w:val="009C2C27"/>
    <w:rsid w:val="009C4126"/>
    <w:rsid w:val="009C6C11"/>
    <w:rsid w:val="009D1745"/>
    <w:rsid w:val="009D58D0"/>
    <w:rsid w:val="009D7247"/>
    <w:rsid w:val="009E6732"/>
    <w:rsid w:val="009F3309"/>
    <w:rsid w:val="00A01A06"/>
    <w:rsid w:val="00A03A05"/>
    <w:rsid w:val="00A05072"/>
    <w:rsid w:val="00A12818"/>
    <w:rsid w:val="00A13EFD"/>
    <w:rsid w:val="00A264E9"/>
    <w:rsid w:val="00A32F26"/>
    <w:rsid w:val="00A34876"/>
    <w:rsid w:val="00A34EE2"/>
    <w:rsid w:val="00A35DB2"/>
    <w:rsid w:val="00A37DF6"/>
    <w:rsid w:val="00A40F60"/>
    <w:rsid w:val="00A41167"/>
    <w:rsid w:val="00A45BCA"/>
    <w:rsid w:val="00A726DA"/>
    <w:rsid w:val="00A90783"/>
    <w:rsid w:val="00A90B39"/>
    <w:rsid w:val="00AA3703"/>
    <w:rsid w:val="00AA50A3"/>
    <w:rsid w:val="00AA52D5"/>
    <w:rsid w:val="00AA53D8"/>
    <w:rsid w:val="00AB0772"/>
    <w:rsid w:val="00AB1D2D"/>
    <w:rsid w:val="00AC176A"/>
    <w:rsid w:val="00AC17E0"/>
    <w:rsid w:val="00AC529D"/>
    <w:rsid w:val="00AC633D"/>
    <w:rsid w:val="00AC66E3"/>
    <w:rsid w:val="00AD60D5"/>
    <w:rsid w:val="00AE3A15"/>
    <w:rsid w:val="00AE76A7"/>
    <w:rsid w:val="00AF103B"/>
    <w:rsid w:val="00AF28C2"/>
    <w:rsid w:val="00AF477A"/>
    <w:rsid w:val="00B11AFA"/>
    <w:rsid w:val="00B15F15"/>
    <w:rsid w:val="00B2003A"/>
    <w:rsid w:val="00B207A9"/>
    <w:rsid w:val="00B2303B"/>
    <w:rsid w:val="00B31B9D"/>
    <w:rsid w:val="00B42B03"/>
    <w:rsid w:val="00B45A3E"/>
    <w:rsid w:val="00B652BC"/>
    <w:rsid w:val="00B65742"/>
    <w:rsid w:val="00B70714"/>
    <w:rsid w:val="00B87E49"/>
    <w:rsid w:val="00B9008B"/>
    <w:rsid w:val="00B96680"/>
    <w:rsid w:val="00B96CB1"/>
    <w:rsid w:val="00BA31F0"/>
    <w:rsid w:val="00BA77FE"/>
    <w:rsid w:val="00BA7C09"/>
    <w:rsid w:val="00BB76CD"/>
    <w:rsid w:val="00BC0BF5"/>
    <w:rsid w:val="00BC491C"/>
    <w:rsid w:val="00BD0BBC"/>
    <w:rsid w:val="00BD0DB2"/>
    <w:rsid w:val="00BD1A7A"/>
    <w:rsid w:val="00BD3458"/>
    <w:rsid w:val="00BD4156"/>
    <w:rsid w:val="00BD5EF6"/>
    <w:rsid w:val="00BD647E"/>
    <w:rsid w:val="00BE101E"/>
    <w:rsid w:val="00BE1483"/>
    <w:rsid w:val="00BE2DF6"/>
    <w:rsid w:val="00BF1BCE"/>
    <w:rsid w:val="00C058E6"/>
    <w:rsid w:val="00C07159"/>
    <w:rsid w:val="00C077D3"/>
    <w:rsid w:val="00C14E57"/>
    <w:rsid w:val="00C23CB7"/>
    <w:rsid w:val="00C2474B"/>
    <w:rsid w:val="00C26D89"/>
    <w:rsid w:val="00C2767E"/>
    <w:rsid w:val="00C30F09"/>
    <w:rsid w:val="00C40CC8"/>
    <w:rsid w:val="00C4727C"/>
    <w:rsid w:val="00C5199D"/>
    <w:rsid w:val="00C57C40"/>
    <w:rsid w:val="00C73669"/>
    <w:rsid w:val="00C753A6"/>
    <w:rsid w:val="00C82E48"/>
    <w:rsid w:val="00C844E9"/>
    <w:rsid w:val="00C86E9F"/>
    <w:rsid w:val="00C875F2"/>
    <w:rsid w:val="00C87EBF"/>
    <w:rsid w:val="00C91D2C"/>
    <w:rsid w:val="00CA3921"/>
    <w:rsid w:val="00CA7708"/>
    <w:rsid w:val="00CB0787"/>
    <w:rsid w:val="00CD3872"/>
    <w:rsid w:val="00CF087C"/>
    <w:rsid w:val="00CF0F5F"/>
    <w:rsid w:val="00CF1425"/>
    <w:rsid w:val="00CF39EA"/>
    <w:rsid w:val="00D10453"/>
    <w:rsid w:val="00D11F18"/>
    <w:rsid w:val="00D225CD"/>
    <w:rsid w:val="00D25E96"/>
    <w:rsid w:val="00D2685B"/>
    <w:rsid w:val="00D26E54"/>
    <w:rsid w:val="00D34D9F"/>
    <w:rsid w:val="00D3780C"/>
    <w:rsid w:val="00D42872"/>
    <w:rsid w:val="00D44669"/>
    <w:rsid w:val="00D50E71"/>
    <w:rsid w:val="00D515BE"/>
    <w:rsid w:val="00D54944"/>
    <w:rsid w:val="00D56572"/>
    <w:rsid w:val="00D57ED9"/>
    <w:rsid w:val="00D7331F"/>
    <w:rsid w:val="00D7616F"/>
    <w:rsid w:val="00D809CD"/>
    <w:rsid w:val="00D915A7"/>
    <w:rsid w:val="00D9479F"/>
    <w:rsid w:val="00D947C7"/>
    <w:rsid w:val="00D963B9"/>
    <w:rsid w:val="00DC05A0"/>
    <w:rsid w:val="00DC2C87"/>
    <w:rsid w:val="00DD2CF4"/>
    <w:rsid w:val="00DD689C"/>
    <w:rsid w:val="00DD7A43"/>
    <w:rsid w:val="00DE6FAF"/>
    <w:rsid w:val="00DF469B"/>
    <w:rsid w:val="00DF5914"/>
    <w:rsid w:val="00E06544"/>
    <w:rsid w:val="00E11CD9"/>
    <w:rsid w:val="00E1363C"/>
    <w:rsid w:val="00E21615"/>
    <w:rsid w:val="00E26D00"/>
    <w:rsid w:val="00E33176"/>
    <w:rsid w:val="00E33CCF"/>
    <w:rsid w:val="00E34377"/>
    <w:rsid w:val="00E37DE1"/>
    <w:rsid w:val="00E45D19"/>
    <w:rsid w:val="00E503F3"/>
    <w:rsid w:val="00E52797"/>
    <w:rsid w:val="00E557CA"/>
    <w:rsid w:val="00E60B81"/>
    <w:rsid w:val="00E624E2"/>
    <w:rsid w:val="00E64E47"/>
    <w:rsid w:val="00E663A2"/>
    <w:rsid w:val="00E70284"/>
    <w:rsid w:val="00E7187A"/>
    <w:rsid w:val="00E92004"/>
    <w:rsid w:val="00E940B6"/>
    <w:rsid w:val="00E97019"/>
    <w:rsid w:val="00EA33FD"/>
    <w:rsid w:val="00EA6BF9"/>
    <w:rsid w:val="00EB1C61"/>
    <w:rsid w:val="00EB2D1E"/>
    <w:rsid w:val="00EC38A2"/>
    <w:rsid w:val="00EC47AC"/>
    <w:rsid w:val="00EC70DA"/>
    <w:rsid w:val="00ED7DCE"/>
    <w:rsid w:val="00EF5E71"/>
    <w:rsid w:val="00F00053"/>
    <w:rsid w:val="00F00E8A"/>
    <w:rsid w:val="00F14BEC"/>
    <w:rsid w:val="00F16A5D"/>
    <w:rsid w:val="00F215F1"/>
    <w:rsid w:val="00F25821"/>
    <w:rsid w:val="00F32F31"/>
    <w:rsid w:val="00F409D8"/>
    <w:rsid w:val="00F40C11"/>
    <w:rsid w:val="00F4258E"/>
    <w:rsid w:val="00F4298F"/>
    <w:rsid w:val="00F43F14"/>
    <w:rsid w:val="00F46D28"/>
    <w:rsid w:val="00F54C7D"/>
    <w:rsid w:val="00F5523C"/>
    <w:rsid w:val="00F643CE"/>
    <w:rsid w:val="00F81778"/>
    <w:rsid w:val="00F920C8"/>
    <w:rsid w:val="00F9368E"/>
    <w:rsid w:val="00F94137"/>
    <w:rsid w:val="00FA4C29"/>
    <w:rsid w:val="00FA5707"/>
    <w:rsid w:val="00FB60B0"/>
    <w:rsid w:val="00FC2AD7"/>
    <w:rsid w:val="00FD7B66"/>
    <w:rsid w:val="00FE1E93"/>
    <w:rsid w:val="00FE2027"/>
    <w:rsid w:val="00FE4840"/>
    <w:rsid w:val="00FF4017"/>
    <w:rsid w:val="00FF4B4A"/>
    <w:rsid w:val="00FF57B5"/>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Название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semiHidden/>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unhideWhenUsed/>
    <w:rsid w:val="00BE1483"/>
    <w:rPr>
      <w:color w:val="0000FF"/>
      <w:u w:val="single"/>
    </w:rPr>
  </w:style>
</w:styles>
</file>

<file path=word/webSettings.xml><?xml version="1.0" encoding="utf-8"?>
<w:webSettings xmlns:r="http://schemas.openxmlformats.org/officeDocument/2006/relationships" xmlns:w="http://schemas.openxmlformats.org/wordprocessingml/2006/main">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B9E7-310D-4BCA-BBC0-5EC3C5EB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zeinoldanov</cp:lastModifiedBy>
  <cp:revision>4</cp:revision>
  <cp:lastPrinted>2017-12-17T09:38:00Z</cp:lastPrinted>
  <dcterms:created xsi:type="dcterms:W3CDTF">2017-12-15T13:11:00Z</dcterms:created>
  <dcterms:modified xsi:type="dcterms:W3CDTF">2017-12-17T09:38:00Z</dcterms:modified>
</cp:coreProperties>
</file>