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C" w:rsidRPr="00D27D0C" w:rsidRDefault="00D27D0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ПРАВИТЕЛЬСТВО РЕСПУБЛИКИ АЛТАЙ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ПОСТАНОВЛЕНИЕ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от 16 июня 2010 г. N 114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 ПОРЯДКЕ ПРОВЕДЕНИЯ ОЦЕНКИ КАЧЕСТВА ОРГАНИЗАЦИИ И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ОСУЩЕСТВЛЕНИЯ БЮДЖЕТНОГО ПРОЦЕССА МУНИЦИПАЛЬНЫХ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ОБРАЗОВАНИЙ В РЕСПУБЛИКЕ АЛТАЙ И ПРИЗНАНИИ УТРАТИВШИМ СИЛУ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ПОСТАНОВЛЕНИЯ ПРАВИТЕЛЬСТВА РЕСПУБЛИКИ АЛТАЙ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ОТ 29 АПРЕЛЯ 2008 ГОДА N 92</w:t>
      </w:r>
    </w:p>
    <w:p w:rsidR="00D27D0C" w:rsidRPr="00D27D0C" w:rsidRDefault="00D27D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7D0C" w:rsidRPr="00D27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Республики Алтай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29.12.2010 </w:t>
            </w:r>
            <w:hyperlink r:id="rId4" w:history="1">
              <w:r w:rsidRPr="00D27D0C">
                <w:rPr>
                  <w:rFonts w:ascii="Times New Roman" w:hAnsi="Times New Roman" w:cs="Times New Roman"/>
                  <w:color w:val="0000FF"/>
                </w:rPr>
                <w:t>N 323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01.06.2011 </w:t>
            </w:r>
            <w:hyperlink r:id="rId5" w:history="1">
              <w:r w:rsidRPr="00D27D0C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15.03.2013 </w:t>
            </w:r>
            <w:hyperlink r:id="rId6" w:history="1">
              <w:r w:rsidRPr="00D27D0C">
                <w:rPr>
                  <w:rFonts w:ascii="Times New Roman" w:hAnsi="Times New Roman" w:cs="Times New Roman"/>
                  <w:color w:val="0000FF"/>
                </w:rPr>
                <w:t>N 69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10.06.2015 </w:t>
            </w:r>
            <w:hyperlink r:id="rId7" w:history="1">
              <w:r w:rsidRPr="00D27D0C">
                <w:rPr>
                  <w:rFonts w:ascii="Times New Roman" w:hAnsi="Times New Roman" w:cs="Times New Roman"/>
                  <w:color w:val="0000FF"/>
                </w:rPr>
                <w:t>N 167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28.01.2016 </w:t>
            </w:r>
            <w:hyperlink r:id="rId8" w:history="1">
              <w:r w:rsidRPr="00D27D0C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D27D0C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D27D0C">
        <w:rPr>
          <w:rFonts w:ascii="Times New Roman" w:hAnsi="Times New Roman" w:cs="Times New Roman"/>
        </w:rPr>
        <w:t xml:space="preserve"> Закона Республики Алтай от 27 июля 2005 года N 54-РЗ "О межбюджетных трансфертах в Республике Алтай" Правительство Республики Алтай постановляет: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1. Утвердить прилагаемый </w:t>
      </w:r>
      <w:hyperlink w:anchor="P41" w:history="1">
        <w:r w:rsidRPr="00D27D0C">
          <w:rPr>
            <w:rFonts w:ascii="Times New Roman" w:hAnsi="Times New Roman" w:cs="Times New Roman"/>
            <w:color w:val="0000FF"/>
          </w:rPr>
          <w:t>Порядок</w:t>
        </w:r>
      </w:hyperlink>
      <w:r w:rsidRPr="00D27D0C">
        <w:rPr>
          <w:rFonts w:ascii="Times New Roman" w:hAnsi="Times New Roman" w:cs="Times New Roman"/>
        </w:rPr>
        <w:t xml:space="preserve"> проведения оценки качества организации и осуществления бюджетного процесса муниципальных образований в Республике Алтай (далее - Порядок).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2. Министерству финансов Республики Алтай: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(в ред. </w:t>
      </w:r>
      <w:hyperlink r:id="rId10" w:history="1">
        <w:r w:rsidRPr="00D27D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10.06.2015 N 167)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проводить оценку качества организации и осуществления бюджетного процесса муниципальных образований в Республике Алтай в соответствии с </w:t>
      </w:r>
      <w:hyperlink w:anchor="P41" w:history="1">
        <w:r w:rsidRPr="00D27D0C">
          <w:rPr>
            <w:rFonts w:ascii="Times New Roman" w:hAnsi="Times New Roman" w:cs="Times New Roman"/>
            <w:color w:val="0000FF"/>
          </w:rPr>
          <w:t>Порядком</w:t>
        </w:r>
      </w:hyperlink>
      <w:r w:rsidRPr="00D27D0C">
        <w:rPr>
          <w:rFonts w:ascii="Times New Roman" w:hAnsi="Times New Roman" w:cs="Times New Roman"/>
        </w:rPr>
        <w:t>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опубликовывать результаты оценки качества организации и осуществления бюджетного процесса муниципальных образований в Республике Алтай на официальном сайте Министерства финансов Республики Алтай.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3. Признать утратившим силу </w:t>
      </w:r>
      <w:hyperlink r:id="rId11" w:history="1">
        <w:r w:rsidRPr="00D27D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29 апреля 2008 года N 92 "О Порядке проведения и Методике оперативной и годовой оценки качества управления финансами и платежеспособности муниципальных образований в Республике Алтай" (Сборник законодательства Республики Алтай, 2008, N 49(55)).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4.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(в ред. </w:t>
      </w:r>
      <w:hyperlink r:id="rId12" w:history="1">
        <w:r w:rsidRPr="00D27D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10.06.2015 N 167)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Исполняющий обязанности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Председателя Правительства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Республики Алтай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С.М.ТЕВОНЯН</w:t>
      </w:r>
    </w:p>
    <w:p w:rsid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lastRenderedPageBreak/>
        <w:t>Утвержден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Постановлением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Правительства Республики Алтай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от 16 июня 2010 г. N 114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D27D0C">
        <w:rPr>
          <w:rFonts w:ascii="Times New Roman" w:hAnsi="Times New Roman" w:cs="Times New Roman"/>
        </w:rPr>
        <w:t>ПОРЯДОК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ПРОВЕДЕНИЯ ОЦЕНКИ КАЧЕСТВА ОРГАНИЗАЦИИ И ОСУЩЕСТВЛЕНИЯ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БЮДЖЕТНОГО ПРОЦЕССА МУНИЦИПАЛЬНЫХ ОБРАЗОВАНИЙ</w:t>
      </w:r>
    </w:p>
    <w:p w:rsidR="00D27D0C" w:rsidRPr="00D27D0C" w:rsidRDefault="00D27D0C">
      <w:pPr>
        <w:pStyle w:val="ConsPlusTitle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В РЕСПУБЛИКЕ АЛТАЙ</w:t>
      </w:r>
    </w:p>
    <w:p w:rsidR="00D27D0C" w:rsidRPr="00D27D0C" w:rsidRDefault="00D27D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7D0C" w:rsidRPr="00D27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Республики Алтай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29.12.2010 </w:t>
            </w:r>
            <w:hyperlink r:id="rId13" w:history="1">
              <w:r w:rsidRPr="00D27D0C">
                <w:rPr>
                  <w:rFonts w:ascii="Times New Roman" w:hAnsi="Times New Roman" w:cs="Times New Roman"/>
                  <w:color w:val="0000FF"/>
                </w:rPr>
                <w:t>N 323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01.06.2011 </w:t>
            </w:r>
            <w:hyperlink r:id="rId14" w:history="1">
              <w:r w:rsidRPr="00D27D0C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15.03.2013 </w:t>
            </w:r>
            <w:hyperlink r:id="rId15" w:history="1">
              <w:r w:rsidRPr="00D27D0C">
                <w:rPr>
                  <w:rFonts w:ascii="Times New Roman" w:hAnsi="Times New Roman" w:cs="Times New Roman"/>
                  <w:color w:val="0000FF"/>
                </w:rPr>
                <w:t>N 69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10.06.2015 </w:t>
            </w:r>
            <w:hyperlink r:id="rId16" w:history="1">
              <w:r w:rsidRPr="00D27D0C">
                <w:rPr>
                  <w:rFonts w:ascii="Times New Roman" w:hAnsi="Times New Roman" w:cs="Times New Roman"/>
                  <w:color w:val="0000FF"/>
                </w:rPr>
                <w:t>N 167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28.01.2016 </w:t>
            </w:r>
            <w:hyperlink r:id="rId17" w:history="1">
              <w:r w:rsidRPr="00D27D0C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1. Настоящий Порядок определяет процедуру, сроки и условия проведения Министерством финансов Республики Алтай оценки качества организации и осуществления бюджетного процесса муниципальных образований в Республике Алтай (далее - оценка) в соответствии с </w:t>
      </w:r>
      <w:hyperlink w:anchor="P75" w:history="1">
        <w:r w:rsidRPr="00D27D0C">
          <w:rPr>
            <w:rFonts w:ascii="Times New Roman" w:hAnsi="Times New Roman" w:cs="Times New Roman"/>
            <w:color w:val="0000FF"/>
          </w:rPr>
          <w:t>Методикой</w:t>
        </w:r>
      </w:hyperlink>
      <w:r w:rsidRPr="00D27D0C">
        <w:rPr>
          <w:rFonts w:ascii="Times New Roman" w:hAnsi="Times New Roman" w:cs="Times New Roman"/>
        </w:rPr>
        <w:t xml:space="preserve"> оценки качества организации и осуществления бюджетного процесса муниципальных образований в Республике Алтай (далее - Методика) согласно приложению.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2. Целью проведения оценки является контроль за соблюдением положений бюджетного законодательства и законодательства Российской Федерации о налогах и сборах при организации и осуществлении бюджетного процесса муниципальными образованиями в Республике Алтай (далее - муниципальные образования).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D27D0C">
        <w:rPr>
          <w:rFonts w:ascii="Times New Roman" w:hAnsi="Times New Roman" w:cs="Times New Roman"/>
        </w:rPr>
        <w:t>3. Министерство финансов Республики Алтай проводит оценку на основании следующей информации: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а) показателей, утвержденных муниципальными правовыми актами представительных органов муниципальных образований в Республике Алтай о местных бюджетах, необходимых для расчета индикаторов, указанных в </w:t>
      </w:r>
      <w:hyperlink w:anchor="P75" w:history="1">
        <w:r w:rsidRPr="00D27D0C">
          <w:rPr>
            <w:rFonts w:ascii="Times New Roman" w:hAnsi="Times New Roman" w:cs="Times New Roman"/>
            <w:color w:val="0000FF"/>
          </w:rPr>
          <w:t>Методике</w:t>
        </w:r>
      </w:hyperlink>
      <w:r w:rsidRPr="00D27D0C">
        <w:rPr>
          <w:rFonts w:ascii="Times New Roman" w:hAnsi="Times New Roman" w:cs="Times New Roman"/>
        </w:rPr>
        <w:t>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б) данных отчетности, представляемой органами местного самоуправления в Республике Алтай в Министерство финансов Республики Алтай в порядке, установленном законодательством Российской Федерации;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в) данных, представляемых органами местного самоуправления в Республике Алтай в Министерство финансов Республики Алтай по собственной инициативе;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г) результатов, проведенных Министерством финансов Республики Алтай контрольно-ревизионных мероприятий в муниципальных образованиях.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4. Министерство финансов Республики Алтай проводит оценку в следующие сроки: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по итогам полугодия - в разрезе муниципальных районов и городского округа в срок не позднее 30 числа месяца, следующего за отчетным периодом;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(в ред. </w:t>
      </w:r>
      <w:hyperlink r:id="rId18" w:history="1">
        <w:r w:rsidRPr="00D27D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29.12.2010 N 323)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по итогам года - в разрезе муниципальных районов, городского округа и сельских поселений в месячный срок после представления отчета об исполнении консолидированного бюджета Республики Алтай в Министерство финансов Российской Федерации.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5. Финансовые органы муниципальных образований представляют данные, необходимые для расчета оценки по форме и в сроки, устанавливаемые Министерством финансов Республики Алтай.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lastRenderedPageBreak/>
        <w:t xml:space="preserve">Министерство финансов Республики Алтай вправе проводить проверку представляемой финансовыми органами муниципальных образований информации, указанной в </w:t>
      </w:r>
      <w:hyperlink w:anchor="P52" w:history="1">
        <w:r w:rsidRPr="00D27D0C">
          <w:rPr>
            <w:rFonts w:ascii="Times New Roman" w:hAnsi="Times New Roman" w:cs="Times New Roman"/>
            <w:color w:val="0000FF"/>
          </w:rPr>
          <w:t>пункте 3</w:t>
        </w:r>
      </w:hyperlink>
      <w:r w:rsidRPr="00D27D0C">
        <w:rPr>
          <w:rFonts w:ascii="Times New Roman" w:hAnsi="Times New Roman" w:cs="Times New Roman"/>
        </w:rPr>
        <w:t xml:space="preserve"> настоящего Порядка.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Приложение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к Порядку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проведения оценки качества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организации и осуществления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бюджетного процесса муниципальных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образований в Республике Алтай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bookmarkStart w:id="2" w:name="P75"/>
      <w:bookmarkEnd w:id="2"/>
      <w:r w:rsidRPr="00D27D0C">
        <w:rPr>
          <w:rFonts w:ascii="Times New Roman" w:hAnsi="Times New Roman" w:cs="Times New Roman"/>
        </w:rPr>
        <w:t>МЕТОДИКА</w:t>
      </w: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ОЦЕНКИ КАЧЕСТВА ОРГАНИЗАЦИИ И ОСУЩЕСТВЛЕНИЯ БЮДЖЕТНОГО</w:t>
      </w: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ПРОЦЕССА МУНИЦИПАЛЬНЫХ ОБРАЗОВАНИЙ В РЕСПУБЛИКЕ АЛТАЙ</w:t>
      </w:r>
    </w:p>
    <w:p w:rsidR="00D27D0C" w:rsidRPr="00D27D0C" w:rsidRDefault="00D27D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7D0C" w:rsidRPr="00D27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Республики Алтай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29.12.2010 </w:t>
            </w:r>
            <w:hyperlink r:id="rId19" w:history="1">
              <w:r w:rsidRPr="00D27D0C">
                <w:rPr>
                  <w:rFonts w:ascii="Times New Roman" w:hAnsi="Times New Roman" w:cs="Times New Roman"/>
                  <w:color w:val="0000FF"/>
                </w:rPr>
                <w:t>N 323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01.06.2011 </w:t>
            </w:r>
            <w:hyperlink r:id="rId20" w:history="1">
              <w:r w:rsidRPr="00D27D0C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15.03.2013 </w:t>
            </w:r>
            <w:hyperlink r:id="rId21" w:history="1">
              <w:r w:rsidRPr="00D27D0C">
                <w:rPr>
                  <w:rFonts w:ascii="Times New Roman" w:hAnsi="Times New Roman" w:cs="Times New Roman"/>
                  <w:color w:val="0000FF"/>
                </w:rPr>
                <w:t>N 69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10.06.2015 </w:t>
            </w:r>
            <w:hyperlink r:id="rId22" w:history="1">
              <w:r w:rsidRPr="00D27D0C">
                <w:rPr>
                  <w:rFonts w:ascii="Times New Roman" w:hAnsi="Times New Roman" w:cs="Times New Roman"/>
                  <w:color w:val="0000FF"/>
                </w:rPr>
                <w:t>N 167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28.01.2016 </w:t>
            </w:r>
            <w:hyperlink r:id="rId23" w:history="1">
              <w:r w:rsidRPr="00D27D0C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1. Настоящая Методика характеризует следующие направления организации и осуществления бюджетного процесса муниципальных образований (далее - направления):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а) планирование бюджетных ассигнований;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б) исполнение местного бюджета;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в) управление долговыми обязательствами;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(</w:t>
      </w:r>
      <w:proofErr w:type="spellStart"/>
      <w:r w:rsidRPr="00D27D0C">
        <w:rPr>
          <w:rFonts w:ascii="Times New Roman" w:hAnsi="Times New Roman" w:cs="Times New Roman"/>
        </w:rPr>
        <w:t>пп</w:t>
      </w:r>
      <w:proofErr w:type="spellEnd"/>
      <w:r w:rsidRPr="00D27D0C">
        <w:rPr>
          <w:rFonts w:ascii="Times New Roman" w:hAnsi="Times New Roman" w:cs="Times New Roman"/>
        </w:rPr>
        <w:t xml:space="preserve">. "в" в ред. </w:t>
      </w:r>
      <w:hyperlink r:id="rId24" w:history="1">
        <w:r w:rsidRPr="00D27D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15.03.2013 N 69)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г) управление муниципальной собственностью и оказание муниципальных услуг;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д</w:t>
      </w:r>
      <w:proofErr w:type="spellEnd"/>
      <w:r w:rsidRPr="00D27D0C">
        <w:rPr>
          <w:rFonts w:ascii="Times New Roman" w:hAnsi="Times New Roman" w:cs="Times New Roman"/>
        </w:rPr>
        <w:t>) прозрачность бюджетного процесса.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2. Комплексная оценка для i-го муниципального образования определяется по следующей формуле: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proofErr w:type="spellStart"/>
      <w:r w:rsidRPr="00D27D0C">
        <w:rPr>
          <w:rFonts w:ascii="Times New Roman" w:hAnsi="Times New Roman" w:cs="Times New Roman"/>
          <w:lang w:val="en-US"/>
        </w:rPr>
        <w:t>Oi</w:t>
      </w:r>
      <w:proofErr w:type="spellEnd"/>
      <w:r w:rsidRPr="00D27D0C">
        <w:rPr>
          <w:rFonts w:ascii="Times New Roman" w:hAnsi="Times New Roman" w:cs="Times New Roman"/>
          <w:lang w:val="en-US"/>
        </w:rPr>
        <w:t xml:space="preserve"> = SUM(</w:t>
      </w:r>
      <w:proofErr w:type="spellStart"/>
      <w:r w:rsidRPr="00D27D0C">
        <w:rPr>
          <w:rFonts w:ascii="Times New Roman" w:hAnsi="Times New Roman" w:cs="Times New Roman"/>
          <w:lang w:val="en-US"/>
        </w:rPr>
        <w:t>dj</w:t>
      </w:r>
      <w:proofErr w:type="spellEnd"/>
      <w:r w:rsidRPr="00D27D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D0C">
        <w:rPr>
          <w:rFonts w:ascii="Times New Roman" w:hAnsi="Times New Roman" w:cs="Times New Roman"/>
        </w:rPr>
        <w:t>х</w:t>
      </w:r>
      <w:proofErr w:type="spellEnd"/>
      <w:r w:rsidRPr="00D27D0C">
        <w:rPr>
          <w:rFonts w:ascii="Times New Roman" w:hAnsi="Times New Roman" w:cs="Times New Roman"/>
          <w:lang w:val="en-US"/>
        </w:rPr>
        <w:t xml:space="preserve"> Oji),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где </w:t>
      </w:r>
      <w:proofErr w:type="spellStart"/>
      <w:r w:rsidRPr="00D27D0C">
        <w:rPr>
          <w:rFonts w:ascii="Times New Roman" w:hAnsi="Times New Roman" w:cs="Times New Roman"/>
        </w:rPr>
        <w:t>Oi</w:t>
      </w:r>
      <w:proofErr w:type="spellEnd"/>
      <w:r w:rsidRPr="00D27D0C">
        <w:rPr>
          <w:rFonts w:ascii="Times New Roman" w:hAnsi="Times New Roman" w:cs="Times New Roman"/>
        </w:rPr>
        <w:t xml:space="preserve"> - комплексная оценка для i-го муниципального образования;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dj</w:t>
      </w:r>
      <w:proofErr w:type="spellEnd"/>
      <w:r w:rsidRPr="00D27D0C">
        <w:rPr>
          <w:rFonts w:ascii="Times New Roman" w:hAnsi="Times New Roman" w:cs="Times New Roman"/>
        </w:rPr>
        <w:t xml:space="preserve"> - вес j-го направления в соответствии с </w:t>
      </w:r>
      <w:hyperlink w:anchor="P166" w:history="1">
        <w:r w:rsidRPr="00D27D0C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D27D0C">
        <w:rPr>
          <w:rFonts w:ascii="Times New Roman" w:hAnsi="Times New Roman" w:cs="Times New Roman"/>
        </w:rPr>
        <w:t xml:space="preserve"> к настоящей Методике;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Oji</w:t>
      </w:r>
      <w:proofErr w:type="spellEnd"/>
      <w:r w:rsidRPr="00D27D0C">
        <w:rPr>
          <w:rFonts w:ascii="Times New Roman" w:hAnsi="Times New Roman" w:cs="Times New Roman"/>
        </w:rPr>
        <w:t xml:space="preserve"> - оценка по </w:t>
      </w:r>
      <w:proofErr w:type="spellStart"/>
      <w:r w:rsidRPr="00D27D0C">
        <w:rPr>
          <w:rFonts w:ascii="Times New Roman" w:hAnsi="Times New Roman" w:cs="Times New Roman"/>
        </w:rPr>
        <w:t>j-му</w:t>
      </w:r>
      <w:proofErr w:type="spellEnd"/>
      <w:r w:rsidRPr="00D27D0C">
        <w:rPr>
          <w:rFonts w:ascii="Times New Roman" w:hAnsi="Times New Roman" w:cs="Times New Roman"/>
        </w:rPr>
        <w:t xml:space="preserve"> направлению для i-го муниципального образования, которая рассчитывается по формуле: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D27D0C">
        <w:rPr>
          <w:rFonts w:ascii="Times New Roman" w:hAnsi="Times New Roman" w:cs="Times New Roman"/>
          <w:lang w:val="en-US"/>
        </w:rPr>
        <w:t>Oji = SUM(</w:t>
      </w:r>
      <w:proofErr w:type="spellStart"/>
      <w:r w:rsidRPr="00D27D0C">
        <w:rPr>
          <w:rFonts w:ascii="Times New Roman" w:hAnsi="Times New Roman" w:cs="Times New Roman"/>
          <w:lang w:val="en-US"/>
        </w:rPr>
        <w:t>kn</w:t>
      </w:r>
      <w:proofErr w:type="spellEnd"/>
      <w:r w:rsidRPr="00D27D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D0C">
        <w:rPr>
          <w:rFonts w:ascii="Times New Roman" w:hAnsi="Times New Roman" w:cs="Times New Roman"/>
        </w:rPr>
        <w:t>х</w:t>
      </w:r>
      <w:proofErr w:type="spellEnd"/>
      <w:r w:rsidRPr="00D27D0C">
        <w:rPr>
          <w:rFonts w:ascii="Times New Roman" w:hAnsi="Times New Roman" w:cs="Times New Roman"/>
          <w:lang w:val="en-US"/>
        </w:rPr>
        <w:t xml:space="preserve"> </w:t>
      </w:r>
      <w:r w:rsidRPr="00D27D0C">
        <w:rPr>
          <w:rFonts w:ascii="Times New Roman" w:hAnsi="Times New Roman" w:cs="Times New Roman"/>
        </w:rPr>
        <w:t>Е</w:t>
      </w:r>
      <w:proofErr w:type="spellStart"/>
      <w:r w:rsidRPr="00D27D0C">
        <w:rPr>
          <w:rFonts w:ascii="Times New Roman" w:hAnsi="Times New Roman" w:cs="Times New Roman"/>
          <w:lang w:val="en-US"/>
        </w:rPr>
        <w:t>ni</w:t>
      </w:r>
      <w:proofErr w:type="spellEnd"/>
      <w:r w:rsidRPr="00D27D0C">
        <w:rPr>
          <w:rFonts w:ascii="Times New Roman" w:hAnsi="Times New Roman" w:cs="Times New Roman"/>
          <w:lang w:val="en-US"/>
        </w:rPr>
        <w:t>),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где </w:t>
      </w:r>
      <w:proofErr w:type="spellStart"/>
      <w:r w:rsidRPr="00D27D0C">
        <w:rPr>
          <w:rFonts w:ascii="Times New Roman" w:hAnsi="Times New Roman" w:cs="Times New Roman"/>
        </w:rPr>
        <w:t>kn</w:t>
      </w:r>
      <w:proofErr w:type="spellEnd"/>
      <w:r w:rsidRPr="00D27D0C">
        <w:rPr>
          <w:rFonts w:ascii="Times New Roman" w:hAnsi="Times New Roman" w:cs="Times New Roman"/>
        </w:rPr>
        <w:t xml:space="preserve"> - вес n-го индикатора в соответствии с </w:t>
      </w:r>
      <w:hyperlink w:anchor="P166" w:history="1">
        <w:r w:rsidRPr="00D27D0C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D27D0C">
        <w:rPr>
          <w:rFonts w:ascii="Times New Roman" w:hAnsi="Times New Roman" w:cs="Times New Roman"/>
        </w:rPr>
        <w:t xml:space="preserve"> к настоящей Методике;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Еni</w:t>
      </w:r>
      <w:proofErr w:type="spellEnd"/>
      <w:r w:rsidRPr="00D27D0C">
        <w:rPr>
          <w:rFonts w:ascii="Times New Roman" w:hAnsi="Times New Roman" w:cs="Times New Roman"/>
        </w:rPr>
        <w:t xml:space="preserve"> - оценка по </w:t>
      </w:r>
      <w:proofErr w:type="spellStart"/>
      <w:r w:rsidRPr="00D27D0C">
        <w:rPr>
          <w:rFonts w:ascii="Times New Roman" w:hAnsi="Times New Roman" w:cs="Times New Roman"/>
        </w:rPr>
        <w:t>n-му</w:t>
      </w:r>
      <w:proofErr w:type="spellEnd"/>
      <w:r w:rsidRPr="00D27D0C">
        <w:rPr>
          <w:rFonts w:ascii="Times New Roman" w:hAnsi="Times New Roman" w:cs="Times New Roman"/>
        </w:rPr>
        <w:t xml:space="preserve"> индикатору для i-го муниципального образования.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В случае выявления несоответствия значений индикаторов соблюдения бюджетного </w:t>
      </w:r>
      <w:r w:rsidRPr="00D27D0C">
        <w:rPr>
          <w:rFonts w:ascii="Times New Roman" w:hAnsi="Times New Roman" w:cs="Times New Roman"/>
        </w:rPr>
        <w:lastRenderedPageBreak/>
        <w:t xml:space="preserve">законодательства при осуществлении бюджетного процесса в муниципальном образовании нормативным значениям индикатора, указанным в </w:t>
      </w:r>
      <w:hyperlink w:anchor="P552" w:history="1">
        <w:r w:rsidRPr="00D27D0C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D27D0C">
        <w:rPr>
          <w:rFonts w:ascii="Times New Roman" w:hAnsi="Times New Roman" w:cs="Times New Roman"/>
        </w:rPr>
        <w:t xml:space="preserve"> к настоящей Методике, комплексная оценка сокращается на 5% за каждый случай такого несоответствия.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3. Оценка осуществляется в баллах и проводится по единым для всех муниципальных образований методическим принципам на основе значений индикаторов, утвержденных в </w:t>
      </w:r>
      <w:hyperlink w:anchor="P166" w:history="1">
        <w:r w:rsidRPr="00D27D0C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D27D0C">
        <w:rPr>
          <w:rFonts w:ascii="Times New Roman" w:hAnsi="Times New Roman" w:cs="Times New Roman"/>
        </w:rPr>
        <w:t xml:space="preserve"> к настоящей Методике, определяемых: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а) в части индикаторов, увеличение значения которых свидетельствует о повышении качества организации и осуществления бюджетного процесса в </w:t>
      </w:r>
      <w:proofErr w:type="spellStart"/>
      <w:r w:rsidRPr="00D27D0C">
        <w:rPr>
          <w:rFonts w:ascii="Times New Roman" w:hAnsi="Times New Roman" w:cs="Times New Roman"/>
        </w:rPr>
        <w:t>i-ом</w:t>
      </w:r>
      <w:proofErr w:type="spellEnd"/>
      <w:r w:rsidRPr="00D27D0C">
        <w:rPr>
          <w:rFonts w:ascii="Times New Roman" w:hAnsi="Times New Roman" w:cs="Times New Roman"/>
        </w:rPr>
        <w:t xml:space="preserve"> муниципальном образовании, указанных в </w:t>
      </w:r>
      <w:hyperlink w:anchor="P194" w:history="1">
        <w:r w:rsidRPr="00D27D0C">
          <w:rPr>
            <w:rFonts w:ascii="Times New Roman" w:hAnsi="Times New Roman" w:cs="Times New Roman"/>
            <w:color w:val="0000FF"/>
          </w:rPr>
          <w:t>строках 1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45" w:history="1">
        <w:r w:rsidRPr="00D27D0C">
          <w:rPr>
            <w:rFonts w:ascii="Times New Roman" w:hAnsi="Times New Roman" w:cs="Times New Roman"/>
            <w:color w:val="0000FF"/>
          </w:rPr>
          <w:t>6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56" w:history="1">
        <w:r w:rsidRPr="00D27D0C">
          <w:rPr>
            <w:rFonts w:ascii="Times New Roman" w:hAnsi="Times New Roman" w:cs="Times New Roman"/>
            <w:color w:val="0000FF"/>
          </w:rPr>
          <w:t>7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77" w:history="1">
        <w:r w:rsidRPr="00D27D0C">
          <w:rPr>
            <w:rFonts w:ascii="Times New Roman" w:hAnsi="Times New Roman" w:cs="Times New Roman"/>
            <w:color w:val="0000FF"/>
          </w:rPr>
          <w:t>9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23" w:history="1">
        <w:r w:rsidRPr="00D27D0C">
          <w:rPr>
            <w:rFonts w:ascii="Times New Roman" w:hAnsi="Times New Roman" w:cs="Times New Roman"/>
            <w:color w:val="0000FF"/>
          </w:rPr>
          <w:t>12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66" w:history="1">
        <w:r w:rsidRPr="00D27D0C">
          <w:rPr>
            <w:rFonts w:ascii="Times New Roman" w:hAnsi="Times New Roman" w:cs="Times New Roman"/>
            <w:color w:val="0000FF"/>
          </w:rPr>
          <w:t>26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89" w:history="1">
        <w:r w:rsidRPr="00D27D0C">
          <w:rPr>
            <w:rFonts w:ascii="Times New Roman" w:hAnsi="Times New Roman" w:cs="Times New Roman"/>
            <w:color w:val="0000FF"/>
          </w:rPr>
          <w:t>28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510" w:history="1">
        <w:r w:rsidRPr="00D27D0C">
          <w:rPr>
            <w:rFonts w:ascii="Times New Roman" w:hAnsi="Times New Roman" w:cs="Times New Roman"/>
            <w:color w:val="0000FF"/>
          </w:rPr>
          <w:t>30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526" w:history="1">
        <w:r w:rsidRPr="00D27D0C">
          <w:rPr>
            <w:rFonts w:ascii="Times New Roman" w:hAnsi="Times New Roman" w:cs="Times New Roman"/>
            <w:color w:val="0000FF"/>
          </w:rPr>
          <w:t>32</w:t>
        </w:r>
      </w:hyperlink>
      <w:r w:rsidRPr="00D27D0C">
        <w:rPr>
          <w:rFonts w:ascii="Times New Roman" w:hAnsi="Times New Roman" w:cs="Times New Roman"/>
        </w:rPr>
        <w:t xml:space="preserve"> приложения N 1 к настоящей Методике, по формуле: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(в ред. Постановлений Правительства Республики Алтай от 01.06.2011 </w:t>
      </w:r>
      <w:hyperlink r:id="rId25" w:history="1">
        <w:r w:rsidRPr="00D27D0C">
          <w:rPr>
            <w:rFonts w:ascii="Times New Roman" w:hAnsi="Times New Roman" w:cs="Times New Roman"/>
            <w:color w:val="0000FF"/>
          </w:rPr>
          <w:t>N 104</w:t>
        </w:r>
      </w:hyperlink>
      <w:r w:rsidRPr="00D27D0C">
        <w:rPr>
          <w:rFonts w:ascii="Times New Roman" w:hAnsi="Times New Roman" w:cs="Times New Roman"/>
        </w:rPr>
        <w:t xml:space="preserve">, от 15.03.2013 </w:t>
      </w:r>
      <w:hyperlink r:id="rId26" w:history="1">
        <w:r w:rsidRPr="00D27D0C">
          <w:rPr>
            <w:rFonts w:ascii="Times New Roman" w:hAnsi="Times New Roman" w:cs="Times New Roman"/>
            <w:color w:val="0000FF"/>
          </w:rPr>
          <w:t>N 69</w:t>
        </w:r>
      </w:hyperlink>
      <w:r w:rsidRPr="00D27D0C">
        <w:rPr>
          <w:rFonts w:ascii="Times New Roman" w:hAnsi="Times New Roman" w:cs="Times New Roman"/>
        </w:rPr>
        <w:t xml:space="preserve">, от 28.01.2016 </w:t>
      </w:r>
      <w:hyperlink r:id="rId27" w:history="1">
        <w:r w:rsidRPr="00D27D0C">
          <w:rPr>
            <w:rFonts w:ascii="Times New Roman" w:hAnsi="Times New Roman" w:cs="Times New Roman"/>
            <w:color w:val="0000FF"/>
          </w:rPr>
          <w:t>N 22</w:t>
        </w:r>
      </w:hyperlink>
      <w:r w:rsidRPr="00D27D0C">
        <w:rPr>
          <w:rFonts w:ascii="Times New Roman" w:hAnsi="Times New Roman" w:cs="Times New Roman"/>
        </w:rPr>
        <w:t>)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D27D0C">
        <w:rPr>
          <w:rFonts w:ascii="Times New Roman" w:hAnsi="Times New Roman" w:cs="Times New Roman"/>
          <w:lang w:val="en-US"/>
        </w:rPr>
        <w:t>E1i = (</w:t>
      </w:r>
      <w:proofErr w:type="spellStart"/>
      <w:r w:rsidRPr="00D27D0C">
        <w:rPr>
          <w:rFonts w:ascii="Times New Roman" w:hAnsi="Times New Roman" w:cs="Times New Roman"/>
          <w:lang w:val="en-US"/>
        </w:rPr>
        <w:t>Ui</w:t>
      </w:r>
      <w:proofErr w:type="spellEnd"/>
      <w:r w:rsidRPr="00D27D0C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D27D0C">
        <w:rPr>
          <w:rFonts w:ascii="Times New Roman" w:hAnsi="Times New Roman" w:cs="Times New Roman"/>
          <w:lang w:val="en-US"/>
        </w:rPr>
        <w:t>Umin</w:t>
      </w:r>
      <w:proofErr w:type="spellEnd"/>
      <w:r w:rsidRPr="00D27D0C">
        <w:rPr>
          <w:rFonts w:ascii="Times New Roman" w:hAnsi="Times New Roman" w:cs="Times New Roman"/>
          <w:lang w:val="en-US"/>
        </w:rPr>
        <w:t>) / (Um</w:t>
      </w:r>
      <w:r w:rsidRPr="00D27D0C">
        <w:rPr>
          <w:rFonts w:ascii="Times New Roman" w:hAnsi="Times New Roman" w:cs="Times New Roman"/>
        </w:rPr>
        <w:t>ах</w:t>
      </w:r>
      <w:r w:rsidRPr="00D27D0C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D27D0C">
        <w:rPr>
          <w:rFonts w:ascii="Times New Roman" w:hAnsi="Times New Roman" w:cs="Times New Roman"/>
          <w:lang w:val="en-US"/>
        </w:rPr>
        <w:t>Umin</w:t>
      </w:r>
      <w:proofErr w:type="spellEnd"/>
      <w:r w:rsidRPr="00D27D0C">
        <w:rPr>
          <w:rFonts w:ascii="Times New Roman" w:hAnsi="Times New Roman" w:cs="Times New Roman"/>
          <w:lang w:val="en-US"/>
        </w:rPr>
        <w:t>),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где: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Е1i - оценка значения соответствующего индикатора (без учета веса относительной значимости), увеличение значения которого свидетельствует о повышении качества организации и осуществления бюджетного процесса в </w:t>
      </w:r>
      <w:proofErr w:type="spellStart"/>
      <w:r w:rsidRPr="00D27D0C">
        <w:rPr>
          <w:rFonts w:ascii="Times New Roman" w:hAnsi="Times New Roman" w:cs="Times New Roman"/>
        </w:rPr>
        <w:t>i-ом</w:t>
      </w:r>
      <w:proofErr w:type="spellEnd"/>
      <w:r w:rsidRPr="00D27D0C">
        <w:rPr>
          <w:rFonts w:ascii="Times New Roman" w:hAnsi="Times New Roman" w:cs="Times New Roman"/>
        </w:rPr>
        <w:t xml:space="preserve"> муниципальном образовании;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Ui</w:t>
      </w:r>
      <w:proofErr w:type="spellEnd"/>
      <w:r w:rsidRPr="00D27D0C">
        <w:rPr>
          <w:rFonts w:ascii="Times New Roman" w:hAnsi="Times New Roman" w:cs="Times New Roman"/>
        </w:rPr>
        <w:t xml:space="preserve"> - значение соответствующего индикатора в </w:t>
      </w:r>
      <w:proofErr w:type="spellStart"/>
      <w:r w:rsidRPr="00D27D0C">
        <w:rPr>
          <w:rFonts w:ascii="Times New Roman" w:hAnsi="Times New Roman" w:cs="Times New Roman"/>
        </w:rPr>
        <w:t>i-ом</w:t>
      </w:r>
      <w:proofErr w:type="spellEnd"/>
      <w:r w:rsidRPr="00D27D0C">
        <w:rPr>
          <w:rFonts w:ascii="Times New Roman" w:hAnsi="Times New Roman" w:cs="Times New Roman"/>
        </w:rPr>
        <w:t xml:space="preserve"> муниципальном образовании;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Umin</w:t>
      </w:r>
      <w:proofErr w:type="spellEnd"/>
      <w:r w:rsidRPr="00D27D0C">
        <w:rPr>
          <w:rFonts w:ascii="Times New Roman" w:hAnsi="Times New Roman" w:cs="Times New Roman"/>
        </w:rPr>
        <w:t xml:space="preserve"> - минимальное значение соответствующего индикатора в муниципальных образованиях;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Umах</w:t>
      </w:r>
      <w:proofErr w:type="spellEnd"/>
      <w:r w:rsidRPr="00D27D0C">
        <w:rPr>
          <w:rFonts w:ascii="Times New Roman" w:hAnsi="Times New Roman" w:cs="Times New Roman"/>
        </w:rPr>
        <w:t xml:space="preserve"> - максимальное значение соответствующего индикатора в муниципальных образованиях;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б) в части индикаторов, снижение значения которых свидетельствует о повышении качества организации и осуществления бюджетного процесса в </w:t>
      </w:r>
      <w:proofErr w:type="spellStart"/>
      <w:r w:rsidRPr="00D27D0C">
        <w:rPr>
          <w:rFonts w:ascii="Times New Roman" w:hAnsi="Times New Roman" w:cs="Times New Roman"/>
        </w:rPr>
        <w:t>i-ом</w:t>
      </w:r>
      <w:proofErr w:type="spellEnd"/>
      <w:r w:rsidRPr="00D27D0C">
        <w:rPr>
          <w:rFonts w:ascii="Times New Roman" w:hAnsi="Times New Roman" w:cs="Times New Roman"/>
        </w:rPr>
        <w:t xml:space="preserve"> муниципальном образовании, указанных в </w:t>
      </w:r>
      <w:hyperlink w:anchor="P205" w:history="1">
        <w:r w:rsidRPr="00D27D0C">
          <w:rPr>
            <w:rFonts w:ascii="Times New Roman" w:hAnsi="Times New Roman" w:cs="Times New Roman"/>
            <w:color w:val="0000FF"/>
          </w:rPr>
          <w:t>строках 2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15" w:history="1">
        <w:r w:rsidRPr="00D27D0C">
          <w:rPr>
            <w:rFonts w:ascii="Times New Roman" w:hAnsi="Times New Roman" w:cs="Times New Roman"/>
            <w:color w:val="0000FF"/>
          </w:rPr>
          <w:t>3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66" w:history="1">
        <w:r w:rsidRPr="00D27D0C">
          <w:rPr>
            <w:rFonts w:ascii="Times New Roman" w:hAnsi="Times New Roman" w:cs="Times New Roman"/>
            <w:color w:val="0000FF"/>
          </w:rPr>
          <w:t>8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88" w:history="1">
        <w:r w:rsidRPr="00D27D0C">
          <w:rPr>
            <w:rFonts w:ascii="Times New Roman" w:hAnsi="Times New Roman" w:cs="Times New Roman"/>
            <w:color w:val="0000FF"/>
          </w:rPr>
          <w:t>10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98" w:history="1">
        <w:r w:rsidRPr="00D27D0C">
          <w:rPr>
            <w:rFonts w:ascii="Times New Roman" w:hAnsi="Times New Roman" w:cs="Times New Roman"/>
            <w:color w:val="0000FF"/>
          </w:rPr>
          <w:t>10.1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12" w:history="1">
        <w:r w:rsidRPr="00D27D0C">
          <w:rPr>
            <w:rFonts w:ascii="Times New Roman" w:hAnsi="Times New Roman" w:cs="Times New Roman"/>
            <w:color w:val="0000FF"/>
          </w:rPr>
          <w:t>11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33" w:history="1">
        <w:r w:rsidRPr="00D27D0C">
          <w:rPr>
            <w:rFonts w:ascii="Times New Roman" w:hAnsi="Times New Roman" w:cs="Times New Roman"/>
            <w:color w:val="0000FF"/>
          </w:rPr>
          <w:t>13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80" w:history="1">
        <w:r w:rsidRPr="00D27D0C">
          <w:rPr>
            <w:rFonts w:ascii="Times New Roman" w:hAnsi="Times New Roman" w:cs="Times New Roman"/>
            <w:color w:val="0000FF"/>
          </w:rPr>
          <w:t>18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89" w:history="1">
        <w:r w:rsidRPr="00D27D0C">
          <w:rPr>
            <w:rFonts w:ascii="Times New Roman" w:hAnsi="Times New Roman" w:cs="Times New Roman"/>
            <w:color w:val="0000FF"/>
          </w:rPr>
          <w:t>19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04" w:history="1">
        <w:r w:rsidRPr="00D27D0C">
          <w:rPr>
            <w:rFonts w:ascii="Times New Roman" w:hAnsi="Times New Roman" w:cs="Times New Roman"/>
            <w:color w:val="0000FF"/>
          </w:rPr>
          <w:t>20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24" w:history="1">
        <w:r w:rsidRPr="00D27D0C">
          <w:rPr>
            <w:rFonts w:ascii="Times New Roman" w:hAnsi="Times New Roman" w:cs="Times New Roman"/>
            <w:color w:val="0000FF"/>
          </w:rPr>
          <w:t>22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34" w:history="1">
        <w:r w:rsidRPr="00D27D0C">
          <w:rPr>
            <w:rFonts w:ascii="Times New Roman" w:hAnsi="Times New Roman" w:cs="Times New Roman"/>
            <w:color w:val="0000FF"/>
          </w:rPr>
          <w:t>23</w:t>
        </w:r>
      </w:hyperlink>
      <w:r w:rsidRPr="00D27D0C">
        <w:rPr>
          <w:rFonts w:ascii="Times New Roman" w:hAnsi="Times New Roman" w:cs="Times New Roman"/>
        </w:rPr>
        <w:t xml:space="preserve"> приложения N 1 к настоящей Методике, по формуле: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(в ред. Постановлений Правительства Республики Алтай от 29.12.2010 </w:t>
      </w:r>
      <w:hyperlink r:id="rId28" w:history="1">
        <w:r w:rsidRPr="00D27D0C">
          <w:rPr>
            <w:rFonts w:ascii="Times New Roman" w:hAnsi="Times New Roman" w:cs="Times New Roman"/>
            <w:color w:val="0000FF"/>
          </w:rPr>
          <w:t>N 323</w:t>
        </w:r>
      </w:hyperlink>
      <w:r w:rsidRPr="00D27D0C">
        <w:rPr>
          <w:rFonts w:ascii="Times New Roman" w:hAnsi="Times New Roman" w:cs="Times New Roman"/>
        </w:rPr>
        <w:t xml:space="preserve">, от 01.06.2011 </w:t>
      </w:r>
      <w:hyperlink r:id="rId29" w:history="1">
        <w:r w:rsidRPr="00D27D0C">
          <w:rPr>
            <w:rFonts w:ascii="Times New Roman" w:hAnsi="Times New Roman" w:cs="Times New Roman"/>
            <w:color w:val="0000FF"/>
          </w:rPr>
          <w:t>N 104</w:t>
        </w:r>
      </w:hyperlink>
      <w:r w:rsidRPr="00D27D0C">
        <w:rPr>
          <w:rFonts w:ascii="Times New Roman" w:hAnsi="Times New Roman" w:cs="Times New Roman"/>
        </w:rPr>
        <w:t xml:space="preserve">, от 15.03.2013 </w:t>
      </w:r>
      <w:hyperlink r:id="rId30" w:history="1">
        <w:r w:rsidRPr="00D27D0C">
          <w:rPr>
            <w:rFonts w:ascii="Times New Roman" w:hAnsi="Times New Roman" w:cs="Times New Roman"/>
            <w:color w:val="0000FF"/>
          </w:rPr>
          <w:t>N 69</w:t>
        </w:r>
      </w:hyperlink>
      <w:r w:rsidRPr="00D27D0C">
        <w:rPr>
          <w:rFonts w:ascii="Times New Roman" w:hAnsi="Times New Roman" w:cs="Times New Roman"/>
        </w:rPr>
        <w:t xml:space="preserve">, от 28.01.2016 </w:t>
      </w:r>
      <w:hyperlink r:id="rId31" w:history="1">
        <w:r w:rsidRPr="00D27D0C">
          <w:rPr>
            <w:rFonts w:ascii="Times New Roman" w:hAnsi="Times New Roman" w:cs="Times New Roman"/>
            <w:color w:val="0000FF"/>
          </w:rPr>
          <w:t>N 22</w:t>
        </w:r>
      </w:hyperlink>
      <w:r w:rsidRPr="00D27D0C">
        <w:rPr>
          <w:rFonts w:ascii="Times New Roman" w:hAnsi="Times New Roman" w:cs="Times New Roman"/>
        </w:rPr>
        <w:t>)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D27D0C">
        <w:rPr>
          <w:rFonts w:ascii="Times New Roman" w:hAnsi="Times New Roman" w:cs="Times New Roman"/>
        </w:rPr>
        <w:t>Е</w:t>
      </w:r>
      <w:r w:rsidRPr="00D27D0C">
        <w:rPr>
          <w:rFonts w:ascii="Times New Roman" w:hAnsi="Times New Roman" w:cs="Times New Roman"/>
          <w:lang w:val="en-US"/>
        </w:rPr>
        <w:t>2i = (Um</w:t>
      </w:r>
      <w:r w:rsidRPr="00D27D0C">
        <w:rPr>
          <w:rFonts w:ascii="Times New Roman" w:hAnsi="Times New Roman" w:cs="Times New Roman"/>
        </w:rPr>
        <w:t>ах</w:t>
      </w:r>
      <w:r w:rsidRPr="00D27D0C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D27D0C">
        <w:rPr>
          <w:rFonts w:ascii="Times New Roman" w:hAnsi="Times New Roman" w:cs="Times New Roman"/>
          <w:lang w:val="en-US"/>
        </w:rPr>
        <w:t>Ui</w:t>
      </w:r>
      <w:proofErr w:type="spellEnd"/>
      <w:r w:rsidRPr="00D27D0C">
        <w:rPr>
          <w:rFonts w:ascii="Times New Roman" w:hAnsi="Times New Roman" w:cs="Times New Roman"/>
          <w:lang w:val="en-US"/>
        </w:rPr>
        <w:t>) / (Um</w:t>
      </w:r>
      <w:r w:rsidRPr="00D27D0C">
        <w:rPr>
          <w:rFonts w:ascii="Times New Roman" w:hAnsi="Times New Roman" w:cs="Times New Roman"/>
        </w:rPr>
        <w:t>ах</w:t>
      </w:r>
      <w:r w:rsidRPr="00D27D0C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D27D0C">
        <w:rPr>
          <w:rFonts w:ascii="Times New Roman" w:hAnsi="Times New Roman" w:cs="Times New Roman"/>
          <w:lang w:val="en-US"/>
        </w:rPr>
        <w:t>Umin</w:t>
      </w:r>
      <w:proofErr w:type="spellEnd"/>
      <w:r w:rsidRPr="00D27D0C">
        <w:rPr>
          <w:rFonts w:ascii="Times New Roman" w:hAnsi="Times New Roman" w:cs="Times New Roman"/>
          <w:lang w:val="en-US"/>
        </w:rPr>
        <w:t>),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где: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Е2i - оценка значения соответствующего индикатора (без учета веса относительной значимости), снижение значения которого свидетельствует о повышении качества организации и осуществления бюджетного процесса в муниципальном образовании;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в) в части индикаторов, указанных в </w:t>
      </w:r>
      <w:hyperlink w:anchor="P228" w:history="1">
        <w:r w:rsidRPr="00D27D0C">
          <w:rPr>
            <w:rFonts w:ascii="Times New Roman" w:hAnsi="Times New Roman" w:cs="Times New Roman"/>
            <w:color w:val="0000FF"/>
          </w:rPr>
          <w:t>строках 4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37" w:history="1">
        <w:r w:rsidRPr="00D27D0C">
          <w:rPr>
            <w:rFonts w:ascii="Times New Roman" w:hAnsi="Times New Roman" w:cs="Times New Roman"/>
            <w:color w:val="0000FF"/>
          </w:rPr>
          <w:t>5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43" w:history="1">
        <w:r w:rsidRPr="00D27D0C">
          <w:rPr>
            <w:rFonts w:ascii="Times New Roman" w:hAnsi="Times New Roman" w:cs="Times New Roman"/>
            <w:color w:val="0000FF"/>
          </w:rPr>
          <w:t>14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53" w:history="1">
        <w:r w:rsidRPr="00D27D0C">
          <w:rPr>
            <w:rFonts w:ascii="Times New Roman" w:hAnsi="Times New Roman" w:cs="Times New Roman"/>
            <w:color w:val="0000FF"/>
          </w:rPr>
          <w:t>15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63" w:history="1">
        <w:r w:rsidRPr="00D27D0C">
          <w:rPr>
            <w:rFonts w:ascii="Times New Roman" w:hAnsi="Times New Roman" w:cs="Times New Roman"/>
            <w:color w:val="0000FF"/>
          </w:rPr>
          <w:t>16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72" w:history="1">
        <w:r w:rsidRPr="00D27D0C">
          <w:rPr>
            <w:rFonts w:ascii="Times New Roman" w:hAnsi="Times New Roman" w:cs="Times New Roman"/>
            <w:color w:val="0000FF"/>
          </w:rPr>
          <w:t>17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15" w:history="1">
        <w:r w:rsidRPr="00D27D0C">
          <w:rPr>
            <w:rFonts w:ascii="Times New Roman" w:hAnsi="Times New Roman" w:cs="Times New Roman"/>
            <w:color w:val="0000FF"/>
          </w:rPr>
          <w:t>21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49" w:history="1">
        <w:r w:rsidRPr="00D27D0C">
          <w:rPr>
            <w:rFonts w:ascii="Times New Roman" w:hAnsi="Times New Roman" w:cs="Times New Roman"/>
            <w:color w:val="0000FF"/>
          </w:rPr>
          <w:t>24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58" w:history="1">
        <w:r w:rsidRPr="00D27D0C">
          <w:rPr>
            <w:rFonts w:ascii="Times New Roman" w:hAnsi="Times New Roman" w:cs="Times New Roman"/>
            <w:color w:val="0000FF"/>
          </w:rPr>
          <w:t>25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76" w:history="1">
        <w:r w:rsidRPr="00D27D0C">
          <w:rPr>
            <w:rFonts w:ascii="Times New Roman" w:hAnsi="Times New Roman" w:cs="Times New Roman"/>
            <w:color w:val="0000FF"/>
          </w:rPr>
          <w:t>27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500" w:history="1">
        <w:r w:rsidRPr="00D27D0C">
          <w:rPr>
            <w:rFonts w:ascii="Times New Roman" w:hAnsi="Times New Roman" w:cs="Times New Roman"/>
            <w:color w:val="0000FF"/>
          </w:rPr>
          <w:t>29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518" w:history="1">
        <w:r w:rsidRPr="00D27D0C">
          <w:rPr>
            <w:rFonts w:ascii="Times New Roman" w:hAnsi="Times New Roman" w:cs="Times New Roman"/>
            <w:color w:val="0000FF"/>
          </w:rPr>
          <w:t>31</w:t>
        </w:r>
      </w:hyperlink>
      <w:r w:rsidRPr="00D27D0C">
        <w:rPr>
          <w:rFonts w:ascii="Times New Roman" w:hAnsi="Times New Roman" w:cs="Times New Roman"/>
        </w:rPr>
        <w:t xml:space="preserve"> приложения N 1 к настоящей Методике, по которым установлены нормативные значения, по формуле: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(в ред. Постановлений Правительства Республики Алтай от 15.03.2013 </w:t>
      </w:r>
      <w:hyperlink r:id="rId32" w:history="1">
        <w:r w:rsidRPr="00D27D0C">
          <w:rPr>
            <w:rFonts w:ascii="Times New Roman" w:hAnsi="Times New Roman" w:cs="Times New Roman"/>
            <w:color w:val="0000FF"/>
          </w:rPr>
          <w:t>N 69</w:t>
        </w:r>
      </w:hyperlink>
      <w:r w:rsidRPr="00D27D0C">
        <w:rPr>
          <w:rFonts w:ascii="Times New Roman" w:hAnsi="Times New Roman" w:cs="Times New Roman"/>
        </w:rPr>
        <w:t xml:space="preserve">, от 28.01.2016 </w:t>
      </w:r>
      <w:hyperlink r:id="rId33" w:history="1">
        <w:r w:rsidRPr="00D27D0C">
          <w:rPr>
            <w:rFonts w:ascii="Times New Roman" w:hAnsi="Times New Roman" w:cs="Times New Roman"/>
            <w:color w:val="0000FF"/>
          </w:rPr>
          <w:t>N 22</w:t>
        </w:r>
      </w:hyperlink>
      <w:r w:rsidRPr="00D27D0C">
        <w:rPr>
          <w:rFonts w:ascii="Times New Roman" w:hAnsi="Times New Roman" w:cs="Times New Roman"/>
        </w:rPr>
        <w:t>)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Е3i = </w:t>
      </w:r>
      <w:proofErr w:type="spellStart"/>
      <w:r w:rsidRPr="00D27D0C">
        <w:rPr>
          <w:rFonts w:ascii="Times New Roman" w:hAnsi="Times New Roman" w:cs="Times New Roman"/>
        </w:rPr>
        <w:t>Аi</w:t>
      </w:r>
      <w:proofErr w:type="spellEnd"/>
      <w:r w:rsidRPr="00D27D0C">
        <w:rPr>
          <w:rFonts w:ascii="Times New Roman" w:hAnsi="Times New Roman" w:cs="Times New Roman"/>
        </w:rPr>
        <w:t>,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где: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7D0C">
        <w:rPr>
          <w:rFonts w:ascii="Times New Roman" w:hAnsi="Times New Roman" w:cs="Times New Roman"/>
        </w:rPr>
        <w:t>Аi</w:t>
      </w:r>
      <w:proofErr w:type="spellEnd"/>
      <w:r w:rsidRPr="00D27D0C">
        <w:rPr>
          <w:rFonts w:ascii="Times New Roman" w:hAnsi="Times New Roman" w:cs="Times New Roman"/>
        </w:rPr>
        <w:t xml:space="preserve"> = 1 в случае, если значение индикатора (</w:t>
      </w:r>
      <w:proofErr w:type="spellStart"/>
      <w:r w:rsidRPr="00D27D0C">
        <w:rPr>
          <w:rFonts w:ascii="Times New Roman" w:hAnsi="Times New Roman" w:cs="Times New Roman"/>
        </w:rPr>
        <w:t>Ui</w:t>
      </w:r>
      <w:proofErr w:type="spellEnd"/>
      <w:r w:rsidRPr="00D27D0C">
        <w:rPr>
          <w:rFonts w:ascii="Times New Roman" w:hAnsi="Times New Roman" w:cs="Times New Roman"/>
        </w:rPr>
        <w:t>) соответствует его нормативному значению;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А1 = 0 в случае, если значение индикатора (</w:t>
      </w:r>
      <w:proofErr w:type="spellStart"/>
      <w:r w:rsidRPr="00D27D0C">
        <w:rPr>
          <w:rFonts w:ascii="Times New Roman" w:hAnsi="Times New Roman" w:cs="Times New Roman"/>
        </w:rPr>
        <w:t>Ui</w:t>
      </w:r>
      <w:proofErr w:type="spellEnd"/>
      <w:r w:rsidRPr="00D27D0C">
        <w:rPr>
          <w:rFonts w:ascii="Times New Roman" w:hAnsi="Times New Roman" w:cs="Times New Roman"/>
        </w:rPr>
        <w:t>) не соответствует его нормативному значению.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lastRenderedPageBreak/>
        <w:t xml:space="preserve">Значения индикаторов, используемых для целей настоящей Методики, определяются в соответствии с </w:t>
      </w:r>
      <w:hyperlink w:anchor="P166" w:history="1">
        <w:r w:rsidRPr="00D27D0C">
          <w:rPr>
            <w:rFonts w:ascii="Times New Roman" w:hAnsi="Times New Roman" w:cs="Times New Roman"/>
            <w:color w:val="0000FF"/>
          </w:rPr>
          <w:t>графой 3</w:t>
        </w:r>
      </w:hyperlink>
      <w:r w:rsidRPr="00D27D0C">
        <w:rPr>
          <w:rFonts w:ascii="Times New Roman" w:hAnsi="Times New Roman" w:cs="Times New Roman"/>
        </w:rPr>
        <w:t xml:space="preserve"> приложения N 1 к настоящей Методике.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По индикаторам, указанным в </w:t>
      </w:r>
      <w:hyperlink w:anchor="P215" w:history="1">
        <w:r w:rsidRPr="00D27D0C">
          <w:rPr>
            <w:rFonts w:ascii="Times New Roman" w:hAnsi="Times New Roman" w:cs="Times New Roman"/>
            <w:color w:val="0000FF"/>
          </w:rPr>
          <w:t>строках 3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33" w:history="1">
        <w:r w:rsidRPr="00D27D0C">
          <w:rPr>
            <w:rFonts w:ascii="Times New Roman" w:hAnsi="Times New Roman" w:cs="Times New Roman"/>
            <w:color w:val="0000FF"/>
          </w:rPr>
          <w:t>13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43" w:history="1">
        <w:r w:rsidRPr="00D27D0C">
          <w:rPr>
            <w:rFonts w:ascii="Times New Roman" w:hAnsi="Times New Roman" w:cs="Times New Roman"/>
            <w:color w:val="0000FF"/>
          </w:rPr>
          <w:t>14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353" w:history="1">
        <w:r w:rsidRPr="00D27D0C">
          <w:rPr>
            <w:rFonts w:ascii="Times New Roman" w:hAnsi="Times New Roman" w:cs="Times New Roman"/>
            <w:color w:val="0000FF"/>
          </w:rPr>
          <w:t>15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15" w:history="1">
        <w:r w:rsidRPr="00D27D0C">
          <w:rPr>
            <w:rFonts w:ascii="Times New Roman" w:hAnsi="Times New Roman" w:cs="Times New Roman"/>
            <w:color w:val="0000FF"/>
          </w:rPr>
          <w:t>21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24" w:history="1">
        <w:r w:rsidRPr="00D27D0C">
          <w:rPr>
            <w:rFonts w:ascii="Times New Roman" w:hAnsi="Times New Roman" w:cs="Times New Roman"/>
            <w:color w:val="0000FF"/>
          </w:rPr>
          <w:t>22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434" w:history="1">
        <w:r w:rsidRPr="00D27D0C">
          <w:rPr>
            <w:rFonts w:ascii="Times New Roman" w:hAnsi="Times New Roman" w:cs="Times New Roman"/>
            <w:color w:val="0000FF"/>
          </w:rPr>
          <w:t>23</w:t>
        </w:r>
      </w:hyperlink>
      <w:r w:rsidRPr="00D27D0C">
        <w:rPr>
          <w:rFonts w:ascii="Times New Roman" w:hAnsi="Times New Roman" w:cs="Times New Roman"/>
        </w:rPr>
        <w:t xml:space="preserve"> приложения N 1 к настоящей Методике, в случае, если значение </w:t>
      </w:r>
      <w:proofErr w:type="spellStart"/>
      <w:r w:rsidRPr="00D27D0C">
        <w:rPr>
          <w:rFonts w:ascii="Times New Roman" w:hAnsi="Times New Roman" w:cs="Times New Roman"/>
        </w:rPr>
        <w:t>Аi</w:t>
      </w:r>
      <w:proofErr w:type="spellEnd"/>
      <w:r w:rsidRPr="00D27D0C">
        <w:rPr>
          <w:rFonts w:ascii="Times New Roman" w:hAnsi="Times New Roman" w:cs="Times New Roman"/>
        </w:rPr>
        <w:t xml:space="preserve"> = 0, оценка значения соответствующего индикатора принимается за 1;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D27D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15.03.2013 N 69; в ред. </w:t>
      </w:r>
      <w:hyperlink r:id="rId35" w:history="1">
        <w:r w:rsidRPr="00D27D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28.01.2016 N 22)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г) в части индикатора, указанного в </w:t>
      </w:r>
      <w:hyperlink w:anchor="P205" w:history="1">
        <w:r w:rsidRPr="00D27D0C">
          <w:rPr>
            <w:rFonts w:ascii="Times New Roman" w:hAnsi="Times New Roman" w:cs="Times New Roman"/>
            <w:color w:val="0000FF"/>
          </w:rPr>
          <w:t>строке 2</w:t>
        </w:r>
      </w:hyperlink>
      <w:r w:rsidRPr="00D27D0C">
        <w:rPr>
          <w:rFonts w:ascii="Times New Roman" w:hAnsi="Times New Roman" w:cs="Times New Roman"/>
        </w:rPr>
        <w:t xml:space="preserve"> приложения N 1 к настоящей Методике и характеризующего качество прогнозирования доходов бюджета муниципального образования, по формуле: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в случае, если </w:t>
      </w:r>
      <w:proofErr w:type="spellStart"/>
      <w:r w:rsidRPr="00D27D0C">
        <w:rPr>
          <w:rFonts w:ascii="Times New Roman" w:hAnsi="Times New Roman" w:cs="Times New Roman"/>
        </w:rPr>
        <w:t>Bi</w:t>
      </w:r>
      <w:proofErr w:type="spellEnd"/>
      <w:r w:rsidRPr="00D27D0C">
        <w:rPr>
          <w:rFonts w:ascii="Times New Roman" w:hAnsi="Times New Roman" w:cs="Times New Roman"/>
        </w:rPr>
        <w:t xml:space="preserve"> &gt; </w:t>
      </w:r>
      <w:proofErr w:type="spellStart"/>
      <w:r w:rsidRPr="00D27D0C">
        <w:rPr>
          <w:rFonts w:ascii="Times New Roman" w:hAnsi="Times New Roman" w:cs="Times New Roman"/>
        </w:rPr>
        <w:t>Ai</w:t>
      </w:r>
      <w:proofErr w:type="spellEnd"/>
      <w:r w:rsidRPr="00D27D0C">
        <w:rPr>
          <w:rFonts w:ascii="Times New Roman" w:hAnsi="Times New Roman" w:cs="Times New Roman"/>
        </w:rPr>
        <w:t>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D27D0C">
        <w:rPr>
          <w:rFonts w:ascii="Times New Roman" w:hAnsi="Times New Roman" w:cs="Times New Roman"/>
          <w:lang w:val="en-US"/>
        </w:rPr>
        <w:t xml:space="preserve">U2i &lt;= 0,05, </w:t>
      </w:r>
      <w:r w:rsidRPr="00D27D0C">
        <w:rPr>
          <w:rFonts w:ascii="Times New Roman" w:hAnsi="Times New Roman" w:cs="Times New Roman"/>
        </w:rPr>
        <w:t>то</w:t>
      </w:r>
      <w:r w:rsidRPr="00D27D0C">
        <w:rPr>
          <w:rFonts w:ascii="Times New Roman" w:hAnsi="Times New Roman" w:cs="Times New Roman"/>
          <w:lang w:val="en-US"/>
        </w:rPr>
        <w:t xml:space="preserve"> E4i = 1,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D27D0C">
        <w:rPr>
          <w:rFonts w:ascii="Times New Roman" w:hAnsi="Times New Roman" w:cs="Times New Roman"/>
          <w:lang w:val="en-US"/>
        </w:rPr>
        <w:t xml:space="preserve">0,05 &lt; U2i &lt;= 0,1, </w:t>
      </w:r>
      <w:r w:rsidRPr="00D27D0C">
        <w:rPr>
          <w:rFonts w:ascii="Times New Roman" w:hAnsi="Times New Roman" w:cs="Times New Roman"/>
        </w:rPr>
        <w:t>то</w:t>
      </w:r>
      <w:r w:rsidRPr="00D27D0C">
        <w:rPr>
          <w:rFonts w:ascii="Times New Roman" w:hAnsi="Times New Roman" w:cs="Times New Roman"/>
          <w:lang w:val="en-US"/>
        </w:rPr>
        <w:t xml:space="preserve"> E4i = 1 - ((U2i - 0,05) / 0,05),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U2i &gt; 0,1, то E4i = 0;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в случае, если </w:t>
      </w:r>
      <w:proofErr w:type="spellStart"/>
      <w:r w:rsidRPr="00D27D0C">
        <w:rPr>
          <w:rFonts w:ascii="Times New Roman" w:hAnsi="Times New Roman" w:cs="Times New Roman"/>
        </w:rPr>
        <w:t>Bi</w:t>
      </w:r>
      <w:proofErr w:type="spellEnd"/>
      <w:r w:rsidRPr="00D27D0C">
        <w:rPr>
          <w:rFonts w:ascii="Times New Roman" w:hAnsi="Times New Roman" w:cs="Times New Roman"/>
        </w:rPr>
        <w:t xml:space="preserve"> &lt; </w:t>
      </w:r>
      <w:proofErr w:type="spellStart"/>
      <w:r w:rsidRPr="00D27D0C">
        <w:rPr>
          <w:rFonts w:ascii="Times New Roman" w:hAnsi="Times New Roman" w:cs="Times New Roman"/>
        </w:rPr>
        <w:t>Ai</w:t>
      </w:r>
      <w:proofErr w:type="spellEnd"/>
      <w:r w:rsidRPr="00D27D0C">
        <w:rPr>
          <w:rFonts w:ascii="Times New Roman" w:hAnsi="Times New Roman" w:cs="Times New Roman"/>
        </w:rPr>
        <w:t>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D27D0C">
        <w:rPr>
          <w:rFonts w:ascii="Times New Roman" w:hAnsi="Times New Roman" w:cs="Times New Roman"/>
          <w:lang w:val="en-US"/>
        </w:rPr>
        <w:t xml:space="preserve">U2i &lt;= 0,05, </w:t>
      </w:r>
      <w:r w:rsidRPr="00D27D0C">
        <w:rPr>
          <w:rFonts w:ascii="Times New Roman" w:hAnsi="Times New Roman" w:cs="Times New Roman"/>
        </w:rPr>
        <w:t>то</w:t>
      </w:r>
      <w:r w:rsidRPr="00D27D0C">
        <w:rPr>
          <w:rFonts w:ascii="Times New Roman" w:hAnsi="Times New Roman" w:cs="Times New Roman"/>
          <w:lang w:val="en-US"/>
        </w:rPr>
        <w:t xml:space="preserve"> E4i = 1;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D27D0C">
        <w:rPr>
          <w:rFonts w:ascii="Times New Roman" w:hAnsi="Times New Roman" w:cs="Times New Roman"/>
          <w:lang w:val="en-US"/>
        </w:rPr>
        <w:t xml:space="preserve">0,05 &lt; U2i &lt;= 0,1, </w:t>
      </w:r>
      <w:r w:rsidRPr="00D27D0C">
        <w:rPr>
          <w:rFonts w:ascii="Times New Roman" w:hAnsi="Times New Roman" w:cs="Times New Roman"/>
        </w:rPr>
        <w:t>то</w:t>
      </w:r>
      <w:r w:rsidRPr="00D27D0C">
        <w:rPr>
          <w:rFonts w:ascii="Times New Roman" w:hAnsi="Times New Roman" w:cs="Times New Roman"/>
          <w:lang w:val="en-US"/>
        </w:rPr>
        <w:t xml:space="preserve"> E4i = 1 - ((U2i - 0,05) / 0,05);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U2i &gt; 0,1, то E4i = 0;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в случае, если </w:t>
      </w:r>
      <w:proofErr w:type="spellStart"/>
      <w:r w:rsidRPr="00D27D0C">
        <w:rPr>
          <w:rFonts w:ascii="Times New Roman" w:hAnsi="Times New Roman" w:cs="Times New Roman"/>
        </w:rPr>
        <w:t>Bi</w:t>
      </w:r>
      <w:proofErr w:type="spellEnd"/>
      <w:r w:rsidRPr="00D27D0C">
        <w:rPr>
          <w:rFonts w:ascii="Times New Roman" w:hAnsi="Times New Roman" w:cs="Times New Roman"/>
        </w:rPr>
        <w:t xml:space="preserve"> = </w:t>
      </w:r>
      <w:proofErr w:type="spellStart"/>
      <w:r w:rsidRPr="00D27D0C">
        <w:rPr>
          <w:rFonts w:ascii="Times New Roman" w:hAnsi="Times New Roman" w:cs="Times New Roman"/>
        </w:rPr>
        <w:t>Ai</w:t>
      </w:r>
      <w:proofErr w:type="spellEnd"/>
      <w:r w:rsidRPr="00D27D0C">
        <w:rPr>
          <w:rFonts w:ascii="Times New Roman" w:hAnsi="Times New Roman" w:cs="Times New Roman"/>
        </w:rPr>
        <w:t>: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U2i = E4i = 1.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(</w:t>
      </w:r>
      <w:proofErr w:type="spellStart"/>
      <w:r w:rsidRPr="00D27D0C">
        <w:rPr>
          <w:rFonts w:ascii="Times New Roman" w:hAnsi="Times New Roman" w:cs="Times New Roman"/>
        </w:rPr>
        <w:t>пп</w:t>
      </w:r>
      <w:proofErr w:type="spellEnd"/>
      <w:r w:rsidRPr="00D27D0C">
        <w:rPr>
          <w:rFonts w:ascii="Times New Roman" w:hAnsi="Times New Roman" w:cs="Times New Roman"/>
        </w:rPr>
        <w:t xml:space="preserve">. "г" введен </w:t>
      </w:r>
      <w:hyperlink r:id="rId36" w:history="1">
        <w:r w:rsidRPr="00D27D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15.03.2013 N 69)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4. По результатам комплексной оценки составляется рейтинг муниципальных образований по качеству организации и осуществления бюджетного процесса (далее - рейтинг), в котором муниципальные образования распределяются в соответствии с полученными значениями комплексной оценки.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5. По итогам года муниципальным районам и (или) городскому округу, занявшим в результате составления рейтинга одно из трех последних мест, а сельским поселениям - одно из десяти последних мест, Министерством финансов Республики Алтай направляется письмо о необходимости утверждения программы повышения качества организации и осуществления бюджетного процесса в муниципальном образовании.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В письме Министерством финансов Республики Алтай определяется срок, в течение которого муниципальному образованию необходимо представить программу повышения качества организации и осуществления бюджетного процесса, а также указываются индикаторы, фактические значения которых не соответствуют требованиям бюджетного законодательства, предъявляемым к качеству организации и осуществления бюджетного процесса в муниципальных образованиях.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Если в муниципальных образованиях, которым направлялось письмо, качество организации и осуществления бюджетного процесса в установленный срок не улучшилось, данные обстоятельства учитываются при распределении и перераспределении межбюджетных трансфертов из республиканского бюджета Республики Алтай на очередной финансовый год и (или) плановый период.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 xml:space="preserve">(в ред. </w:t>
      </w:r>
      <w:hyperlink r:id="rId37" w:history="1">
        <w:r w:rsidRPr="00D27D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27D0C">
        <w:rPr>
          <w:rFonts w:ascii="Times New Roman" w:hAnsi="Times New Roman" w:cs="Times New Roman"/>
        </w:rPr>
        <w:t xml:space="preserve"> Правительства Республики Алтай от 29.12.2010 N 323)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rPr>
          <w:rFonts w:ascii="Times New Roman" w:hAnsi="Times New Roman" w:cs="Times New Roman"/>
        </w:rPr>
        <w:sectPr w:rsidR="00D27D0C" w:rsidRPr="00D27D0C" w:rsidSect="004F2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D0C" w:rsidRPr="00D27D0C" w:rsidRDefault="00D27D0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lastRenderedPageBreak/>
        <w:t>Приложение N 1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к Методике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оценки качества организации и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осуществления бюджетного процесса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муниципальных образований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в Республике Алтай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bookmarkStart w:id="3" w:name="P166"/>
      <w:bookmarkEnd w:id="3"/>
      <w:r w:rsidRPr="00D27D0C">
        <w:rPr>
          <w:rFonts w:ascii="Times New Roman" w:hAnsi="Times New Roman" w:cs="Times New Roman"/>
        </w:rPr>
        <w:t>ИНДИКАТОРЫ</w:t>
      </w: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КАЧЕСТВА ОРГАНИЗАЦИИ И ОСУЩЕСТВЛЕНИЯ БЮДЖЕТНОГО ПРОЦЕССА</w:t>
      </w: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МУНИЦИПАЛЬНЫХ ОБРАЗОВАНИЙ В РЕСПУБЛИКЕ АЛТАЙ</w:t>
      </w:r>
    </w:p>
    <w:p w:rsidR="00D27D0C" w:rsidRPr="00D27D0C" w:rsidRDefault="00D27D0C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D27D0C" w:rsidRPr="00D27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Республики Алтай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15.03.2013 </w:t>
            </w:r>
            <w:hyperlink r:id="rId38" w:history="1">
              <w:r w:rsidRPr="00D27D0C">
                <w:rPr>
                  <w:rFonts w:ascii="Times New Roman" w:hAnsi="Times New Roman" w:cs="Times New Roman"/>
                  <w:color w:val="0000FF"/>
                </w:rPr>
                <w:t>N 69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10.06.2015 </w:t>
            </w:r>
            <w:hyperlink r:id="rId39" w:history="1">
              <w:r w:rsidRPr="00D27D0C">
                <w:rPr>
                  <w:rFonts w:ascii="Times New Roman" w:hAnsi="Times New Roman" w:cs="Times New Roman"/>
                  <w:color w:val="0000FF"/>
                </w:rPr>
                <w:t>N 167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28.01.2016 </w:t>
            </w:r>
            <w:hyperlink r:id="rId40" w:history="1">
              <w:r w:rsidRPr="00D27D0C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2268"/>
        <w:gridCol w:w="2381"/>
        <w:gridCol w:w="1485"/>
        <w:gridCol w:w="1485"/>
        <w:gridCol w:w="1320"/>
        <w:gridCol w:w="1191"/>
        <w:gridCol w:w="1304"/>
      </w:tblGrid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Формула расчета значения индикатора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Формы муниципального образования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Вес j-го направления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dj</w:t>
            </w:r>
            <w:proofErr w:type="spellEnd"/>
            <w:r w:rsidRPr="00D27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Вес n-го индикатора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kn</w:t>
            </w:r>
            <w:proofErr w:type="spellEnd"/>
            <w:r w:rsidRPr="00D27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Нормативное значение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8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7619" w:type="dxa"/>
            <w:gridSpan w:val="4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Индикаторы, характеризующие качество планирования бюджетных ассигнований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P194"/>
            <w:bookmarkEnd w:id="4"/>
            <w:r w:rsidRPr="00D27D0C">
              <w:rPr>
                <w:rFonts w:ascii="Times New Roman" w:hAnsi="Times New Roman" w:cs="Times New Roman"/>
              </w:rPr>
              <w:t xml:space="preserve">1. </w:t>
            </w:r>
            <w:hyperlink w:anchor="P538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Удельный вес расходов бюджета муниципального образования в Республике Алтай (далее - муниципальное образование), формируемых в </w:t>
            </w:r>
            <w:r w:rsidRPr="00D27D0C">
              <w:rPr>
                <w:rFonts w:ascii="Times New Roman" w:hAnsi="Times New Roman" w:cs="Times New Roman"/>
              </w:rPr>
              <w:lastRenderedPageBreak/>
              <w:t>рамках муниципальных программ, в общем объеме расходов бюджета муниципального образования (за исключением расходов, осуществляемых за счет субвенций и субсидий из республиканского бюджета Республики Алтай) (далее - республиканский бюджет)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U1i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муниципальный район (далее - МР), городской округ (далее - ГО)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расходов бюджета i-го муниципального образования, формируемых в рамках муниципальных программ, на конец отчетного периода (за </w:t>
            </w:r>
            <w:r w:rsidRPr="00D27D0C">
              <w:rPr>
                <w:rFonts w:ascii="Times New Roman" w:hAnsi="Times New Roman" w:cs="Times New Roman"/>
              </w:rPr>
              <w:lastRenderedPageBreak/>
              <w:t>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расходов бюджета i-го муниципального образования (за 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(п. 1 в ред. </w:t>
            </w:r>
            <w:hyperlink r:id="rId41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" w:name="P205"/>
            <w:bookmarkEnd w:id="5"/>
            <w:r w:rsidRPr="00D27D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Отклонение объема поступлений налоговых и неналоговых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&gt;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>, то U2i =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, если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&lt;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>, то U2i =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, если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>, то U2i = 1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сельское поселение (далее - СП)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поступлений налоговых и неналоговых доходов в бюджет i-го муниципального образования в отчетном финансовом году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поступлений налоговых и </w:t>
            </w:r>
            <w:r w:rsidRPr="00D27D0C">
              <w:rPr>
                <w:rFonts w:ascii="Times New Roman" w:hAnsi="Times New Roman" w:cs="Times New Roman"/>
              </w:rPr>
              <w:lastRenderedPageBreak/>
              <w:t>неналоговых доходов первоначально утвержденный решением о бюджете i-го муниципального образования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215"/>
            <w:bookmarkEnd w:id="6"/>
            <w:r w:rsidRPr="00D27D0C">
              <w:rPr>
                <w:rFonts w:ascii="Times New Roman" w:hAnsi="Times New Roman" w:cs="Times New Roman"/>
              </w:rPr>
              <w:lastRenderedPageBreak/>
              <w:t xml:space="preserve">3. </w:t>
            </w:r>
            <w:hyperlink w:anchor="P538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Отношение дефицита бюджета муниципального образования к общему годовому объему налоговых и неналоговых доходов бюджета муниципального образования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&gt; 0 и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&gt; 0, то U3i =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Di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, иначе U3i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Di</w:t>
            </w:r>
            <w:proofErr w:type="spellEnd"/>
            <w:r w:rsidRPr="00D27D0C">
              <w:rPr>
                <w:rFonts w:ascii="Times New Roman" w:hAnsi="Times New Roman" w:cs="Times New Roman"/>
              </w:rPr>
              <w:t>, если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) &lt; 0, то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размер дефицита бюджета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объем поступлений от продажи акций и иных форм участия в капитале, находящихся в собственности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величина снижения остатков средств на счетах по учету средств бюджета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Di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общий объем налоговых и </w:t>
            </w:r>
            <w:r w:rsidRPr="00D27D0C">
              <w:rPr>
                <w:rFonts w:ascii="Times New Roman" w:hAnsi="Times New Roman" w:cs="Times New Roman"/>
              </w:rPr>
              <w:lastRenderedPageBreak/>
              <w:t>неналоговых доходов бюджета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(п. 3 в ред. </w:t>
            </w:r>
            <w:hyperlink r:id="rId42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228"/>
            <w:bookmarkEnd w:id="7"/>
            <w:r w:rsidRPr="00D27D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Наличие результатов мониторинга эффективности реализации муниципальных программ и размещение его на официальном сайте органов местного самоуправления в Республике Алтай</w:t>
            </w: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U4i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04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(п. 4 в ред. </w:t>
            </w:r>
            <w:hyperlink r:id="rId43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237"/>
            <w:bookmarkEnd w:id="8"/>
            <w:r w:rsidRPr="00D27D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Наличие в бюджете муниципального образования в составе утвержденных бюджетных ассигнований зарезервированных финансовых средств для обеспечения расходных обязательств муниципального образования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U5i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245"/>
            <w:bookmarkEnd w:id="9"/>
            <w:r w:rsidRPr="00D27D0C">
              <w:rPr>
                <w:rFonts w:ascii="Times New Roman" w:hAnsi="Times New Roman" w:cs="Times New Roman"/>
              </w:rPr>
              <w:t xml:space="preserve">6. </w:t>
            </w:r>
            <w:hyperlink w:anchor="P538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, </w:t>
            </w:r>
            <w:hyperlink w:anchor="P539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Соотношение объема </w:t>
            </w:r>
            <w:r w:rsidRPr="00D27D0C">
              <w:rPr>
                <w:rFonts w:ascii="Times New Roman" w:hAnsi="Times New Roman" w:cs="Times New Roman"/>
              </w:rPr>
              <w:lastRenderedPageBreak/>
              <w:t>дотаций на выравнивание бюджетной обеспеченности СП (за исключением дотаций на выравнивание бюджетной обеспеченности из республиканского бюджета или субвенций на исполнение полномочий по расчету и предоставлению дотаций бюджетам СП) и объема иных межбюджетных трансфертов, предоставляемых СП из бюджета МР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U6i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год, 1 </w:t>
            </w:r>
            <w:r w:rsidRPr="00D27D0C"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дотаций на выравнивание бюджетной обеспеченности СП (за исключением дотаций на выравнивание бюджетной обеспеченности из республиканского бюджета или субвенций на исполнение полномочий по расчету и предоставлению дотаций бюджетам СП)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иных межбюджетных трансфертов, предоставляемых СП из бюджета i-го муниципального образования (за исключением иных межбюджетных трансфертов, предоставляемых СП из республиканского бюджета),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(п. 6 в ред. </w:t>
            </w:r>
            <w:hyperlink r:id="rId44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256"/>
            <w:bookmarkEnd w:id="10"/>
            <w:r w:rsidRPr="00D27D0C">
              <w:rPr>
                <w:rFonts w:ascii="Times New Roman" w:hAnsi="Times New Roman" w:cs="Times New Roman"/>
              </w:rPr>
              <w:t xml:space="preserve">7. </w:t>
            </w:r>
            <w:hyperlink w:anchor="P539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Соотношение </w:t>
            </w:r>
            <w:r w:rsidRPr="00D27D0C">
              <w:rPr>
                <w:rFonts w:ascii="Times New Roman" w:hAnsi="Times New Roman" w:cs="Times New Roman"/>
              </w:rPr>
              <w:lastRenderedPageBreak/>
              <w:t>заключенных сельскими поселениями с муниципальным районом соглашений о передаче полномочий по формированию, исполнению и контролю за исполнением бюджетов поселений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U7i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количество сельских поселений, заключивших соглашения с муниципальным районом о передаче полномочий по формированию, исполнению бюджета сельского поселения и контролю за его исполнением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количество сельских поселений, находящихся на территории муниципального района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" w:name="P266"/>
            <w:bookmarkEnd w:id="11"/>
            <w:r w:rsidRPr="00D27D0C">
              <w:rPr>
                <w:rFonts w:ascii="Times New Roman" w:hAnsi="Times New Roman" w:cs="Times New Roman"/>
              </w:rPr>
              <w:t xml:space="preserve">8. </w:t>
            </w:r>
            <w:hyperlink w:anchor="P539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Эффективность выравнивания бюджетной обеспеченности сельских поселений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U8i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средний уровень фактической бюджетной обеспеченности 3 наиболее обеспеченных сельских поселений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средний уровень фактической бюджетной обеспеченности 3 наименее </w:t>
            </w:r>
            <w:r w:rsidRPr="00D27D0C">
              <w:rPr>
                <w:rFonts w:ascii="Times New Roman" w:hAnsi="Times New Roman" w:cs="Times New Roman"/>
              </w:rPr>
              <w:lastRenderedPageBreak/>
              <w:t>обеспеченных сельских поселений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5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277"/>
            <w:bookmarkEnd w:id="12"/>
            <w:r w:rsidRPr="00D27D0C">
              <w:rPr>
                <w:rFonts w:ascii="Times New Roman" w:hAnsi="Times New Roman" w:cs="Times New Roman"/>
              </w:rPr>
              <w:t xml:space="preserve">9. </w:t>
            </w:r>
            <w:hyperlink w:anchor="P539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Соотношение уровня бюджетной обеспеченности сельских поселений, находящихся на территории муниципального района, установленного в качестве критерия выравнивания бюджетной обеспеченности сельских поселений в текущем финансовом году к предыдущему финансовом году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U9i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уровень бюджетной обеспеченности сельских поселений, находящихся на территории муниципального района, установленный в качестве критерия выравнивания бюджетной обеспеченности сельских поселений в текущем финансовом году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уровень бюджетной обеспеченности сельских поселений, находящихся на территории муниципального района, установленный в качестве критерия выравнивания бюджетной </w:t>
            </w:r>
            <w:r w:rsidRPr="00D27D0C">
              <w:rPr>
                <w:rFonts w:ascii="Times New Roman" w:hAnsi="Times New Roman" w:cs="Times New Roman"/>
              </w:rPr>
              <w:lastRenderedPageBreak/>
              <w:t>обеспеченности сельских поселений в предыдущем финансовом году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6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288"/>
            <w:bookmarkEnd w:id="13"/>
            <w:r w:rsidRPr="00D27D0C">
              <w:rPr>
                <w:rFonts w:ascii="Times New Roman" w:hAnsi="Times New Roman" w:cs="Times New Roman"/>
              </w:rPr>
              <w:t xml:space="preserve">10. </w:t>
            </w:r>
            <w:hyperlink w:anchor="P539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Оптимизация количества сельских поселений, находящихся на территории муниципального района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U10i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количество сельских поселений, находящихся на территории муниципального района, на конец отчетного периода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количество сельских поселений, находящихся на территории муниципального района, на начало отчетного периода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298"/>
            <w:bookmarkEnd w:id="14"/>
            <w:r w:rsidRPr="00D27D0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268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муниципального образования </w:t>
            </w:r>
            <w:r w:rsidRPr="00D27D0C">
              <w:rPr>
                <w:rFonts w:ascii="Times New Roman" w:hAnsi="Times New Roman" w:cs="Times New Roman"/>
              </w:rPr>
              <w:lastRenderedPageBreak/>
              <w:t>(первоначальная редакция)</w:t>
            </w: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U10.1i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304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= 0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(п. 10.1 введен </w:t>
            </w:r>
            <w:hyperlink r:id="rId47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619" w:type="dxa"/>
            <w:gridSpan w:val="4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Индикаторы, характеризующие качество исполнения местного бюджета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312"/>
            <w:bookmarkEnd w:id="15"/>
            <w:r w:rsidRPr="00D27D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Отношение объема недоимки по местным налогам на отчетную дату к объему недоимки на начало финансового года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U11i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недоимки по налогам и сборам по состоянию на отчетную дату в i-м муниципальном образовании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недоимки по налогам и сборам по состоянию на начало финансового года в i-м муниципальном образовании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323"/>
            <w:bookmarkEnd w:id="16"/>
            <w:r w:rsidRPr="00D27D0C">
              <w:rPr>
                <w:rFonts w:ascii="Times New Roman" w:hAnsi="Times New Roman" w:cs="Times New Roman"/>
              </w:rPr>
              <w:t xml:space="preserve">12. </w:t>
            </w:r>
            <w:hyperlink w:anchor="P538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Отношение объема налоговых и неналоговых доходов бюджета муниципального образования на отчетную дату к аналогичному показателю прошлого года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U12i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налоговых и неналоговых доходов i-го муниципального образования на конец отчетного периода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налоговых и неналоговых доходов i-го муниципального образования за </w:t>
            </w:r>
            <w:r w:rsidRPr="00D27D0C">
              <w:rPr>
                <w:rFonts w:ascii="Times New Roman" w:hAnsi="Times New Roman" w:cs="Times New Roman"/>
              </w:rPr>
              <w:lastRenderedPageBreak/>
              <w:t>аналогичный период прошлого года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333"/>
            <w:bookmarkEnd w:id="17"/>
            <w:r w:rsidRPr="00D27D0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Отношение объема кредиторской задолженности к объему расходов бюджета муниципального образования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U13i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кредиторской задолженности по бюджетным обязательствам i-го муниципального образования на конец отчетного периода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исполнение бюджета i-го муниципального образования по расходам на конец отчетного периода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343"/>
            <w:bookmarkEnd w:id="18"/>
            <w:r w:rsidRPr="00D27D0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Объем просроченной кредиторской задолженности по выплате заработной платы с начислениями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U14i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= 0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i-го муниципального образования по выплате заработной платы с начислениями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(п. 14 в ред. </w:t>
            </w:r>
            <w:hyperlink r:id="rId49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10.06.2015 N 167)</w:t>
            </w: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353"/>
            <w:bookmarkEnd w:id="19"/>
            <w:r w:rsidRPr="00D27D0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Объем просроченной </w:t>
            </w:r>
            <w:r w:rsidRPr="00D27D0C">
              <w:rPr>
                <w:rFonts w:ascii="Times New Roman" w:hAnsi="Times New Roman" w:cs="Times New Roman"/>
              </w:rPr>
              <w:lastRenderedPageBreak/>
              <w:t>кредиторской задолженности по переданным государственным полномочиям Российской Федерации и Республики Алтай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U15i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год, 1 </w:t>
            </w:r>
            <w:r w:rsidRPr="00D27D0C"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= 0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i-го муниципального образования по переданным государственным полномочиям Российской Федерации и Республики Алтай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(п. 15 в ред. </w:t>
            </w:r>
            <w:hyperlink r:id="rId50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10.06.2015 N 167)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363"/>
            <w:bookmarkEnd w:id="20"/>
            <w:r w:rsidRPr="00D27D0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Проведение оценки качества финансового менеджмента главных распорядителей средств бюджета муниципального образования и ее размещение на официальном сайте органов местного самоуправления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U16i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04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(в ред. </w:t>
            </w:r>
            <w:hyperlink r:id="rId51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372"/>
            <w:bookmarkEnd w:id="21"/>
            <w:r w:rsidRPr="00D27D0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Проведение контроля за исполнением муниципальных заданий на предоставление муниципальных услуг </w:t>
            </w:r>
            <w:r w:rsidRPr="00D27D0C">
              <w:rPr>
                <w:rFonts w:ascii="Times New Roman" w:hAnsi="Times New Roman" w:cs="Times New Roman"/>
              </w:rPr>
              <w:lastRenderedPageBreak/>
              <w:t>юридическим и физическим лицам, а также размещение указанной информации на официальном сайте органов местного самоуправления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U17i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380"/>
            <w:bookmarkEnd w:id="22"/>
            <w:r w:rsidRPr="00D27D0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Отклонение объема расходов бюджета муниципального образования в 4 квартале от среднего объема расходов за 1 - 3 кварталы (без учета субсидий, субвенций и иных межбюджетных трансфертов, имеющих целевое назначение, поступивших из республиканского бюджета)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7D0C">
              <w:rPr>
                <w:rFonts w:ascii="Times New Roman" w:hAnsi="Times New Roman" w:cs="Times New Roman"/>
                <w:lang w:val="en-US"/>
              </w:rPr>
              <w:t xml:space="preserve">U18i = </w:t>
            </w:r>
            <w:r w:rsidRPr="00D27D0C">
              <w:rPr>
                <w:rFonts w:ascii="Times New Roman" w:hAnsi="Times New Roman" w:cs="Times New Roman"/>
              </w:rPr>
              <w:t>А</w:t>
            </w:r>
            <w:r w:rsidRPr="00D27D0C">
              <w:rPr>
                <w:rFonts w:ascii="Times New Roman" w:hAnsi="Times New Roman" w:cs="Times New Roman"/>
                <w:lang w:val="en-US"/>
              </w:rPr>
              <w:t>4i / ((</w:t>
            </w:r>
            <w:r w:rsidRPr="00D27D0C">
              <w:rPr>
                <w:rFonts w:ascii="Times New Roman" w:hAnsi="Times New Roman" w:cs="Times New Roman"/>
              </w:rPr>
              <w:t>А</w:t>
            </w:r>
            <w:r w:rsidRPr="00D27D0C">
              <w:rPr>
                <w:rFonts w:ascii="Times New Roman" w:hAnsi="Times New Roman" w:cs="Times New Roman"/>
                <w:lang w:val="en-US"/>
              </w:rPr>
              <w:t xml:space="preserve">3i + </w:t>
            </w:r>
            <w:r w:rsidRPr="00D27D0C">
              <w:rPr>
                <w:rFonts w:ascii="Times New Roman" w:hAnsi="Times New Roman" w:cs="Times New Roman"/>
              </w:rPr>
              <w:t>А</w:t>
            </w:r>
            <w:r w:rsidRPr="00D27D0C">
              <w:rPr>
                <w:rFonts w:ascii="Times New Roman" w:hAnsi="Times New Roman" w:cs="Times New Roman"/>
                <w:lang w:val="en-US"/>
              </w:rPr>
              <w:t xml:space="preserve">2i + </w:t>
            </w:r>
            <w:r w:rsidRPr="00D27D0C">
              <w:rPr>
                <w:rFonts w:ascii="Times New Roman" w:hAnsi="Times New Roman" w:cs="Times New Roman"/>
              </w:rPr>
              <w:t>А</w:t>
            </w:r>
            <w:r w:rsidRPr="00D27D0C">
              <w:rPr>
                <w:rFonts w:ascii="Times New Roman" w:hAnsi="Times New Roman" w:cs="Times New Roman"/>
                <w:lang w:val="en-US"/>
              </w:rPr>
              <w:t>1i) / 3)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А1i, А2i, А3i, А4i - исполнение бюджета по расходам i-го муниципального образования в первом, втором, третьем и четвертом кварталах отчетного периода соответственно (без учета субсидий, субвенций и иных межбюджетных трансфертов, имеющих целевое назначение, поступивших из республиканского бюджета)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" w:name="P389"/>
            <w:bookmarkEnd w:id="23"/>
            <w:r w:rsidRPr="00D27D0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Изменение штатной численности органов местного самоуправления (без учета численности </w:t>
            </w:r>
            <w:r w:rsidRPr="00D27D0C">
              <w:rPr>
                <w:rFonts w:ascii="Times New Roman" w:hAnsi="Times New Roman" w:cs="Times New Roman"/>
              </w:rPr>
              <w:lastRenderedPageBreak/>
              <w:t>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U19i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штатная численность работников органов местного </w:t>
            </w:r>
            <w:r w:rsidRPr="00D27D0C">
              <w:rPr>
                <w:rFonts w:ascii="Times New Roman" w:hAnsi="Times New Roman" w:cs="Times New Roman"/>
              </w:rPr>
              <w:lastRenderedPageBreak/>
              <w:t>самоуправления на конец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штатная численность органов местного самоуправления на начало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7619" w:type="dxa"/>
            <w:gridSpan w:val="4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Индикаторы, характеризующие качество управления долговыми обязательствами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404"/>
            <w:bookmarkEnd w:id="24"/>
            <w:r w:rsidRPr="00D27D0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Равномерность распределения во </w:t>
            </w:r>
            <w:r w:rsidRPr="00D27D0C">
              <w:rPr>
                <w:rFonts w:ascii="Times New Roman" w:hAnsi="Times New Roman" w:cs="Times New Roman"/>
              </w:rPr>
              <w:lastRenderedPageBreak/>
              <w:t>времени расходов на погашение муниципального долга за последние три года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>U20i =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Аmaxi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Аmini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Аsi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Аmaxi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Аmini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Аsi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среднегодовой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415"/>
            <w:bookmarkEnd w:id="25"/>
            <w:r w:rsidRPr="00D27D0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U21i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= 0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просроченная задолженность по долговым обязательствам i-го муниципального образования по состоянию на 1 января текущего финансового </w:t>
            </w:r>
            <w:r w:rsidRPr="00D27D0C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" w:name="P424"/>
            <w:bookmarkEnd w:id="26"/>
            <w:r w:rsidRPr="00D27D0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Соотношение объема выплат по муниципальным гарантиям к общему объему предоставленных муниципальных гарантий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U22i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выплат по муниципальным гарантиям i-го муниципального образования в отчетном финансовом году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муниципального долга по предоставленным муниципальным гарантиям i-го муниципального образования на 1 января отчетного финансового года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7" w:name="P434"/>
            <w:bookmarkEnd w:id="27"/>
            <w:r w:rsidRPr="00D27D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Уровень долговой нагрузки на местный бюджет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U23i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муниципального долга i-го муниципального образования на 1 января текущего финансового года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поступлений доходов в бюджет i-го муниципального образования в отчетном финансовом году (за исключением субвенций из </w:t>
            </w:r>
            <w:r w:rsidRPr="00D27D0C">
              <w:rPr>
                <w:rFonts w:ascii="Times New Roman" w:hAnsi="Times New Roman" w:cs="Times New Roman"/>
              </w:rPr>
              <w:lastRenderedPageBreak/>
              <w:t>республиканского бюджета)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>IV.</w:t>
            </w:r>
          </w:p>
        </w:tc>
        <w:tc>
          <w:tcPr>
            <w:tcW w:w="7619" w:type="dxa"/>
            <w:gridSpan w:val="4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8" w:name="P449"/>
            <w:bookmarkEnd w:id="28"/>
            <w:r w:rsidRPr="00D27D0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Размещение на официальных сайтах органов местного самоуправления информации о целевых программах и фактических результатах их реализации, а также о соответствии целей и задач этих программ стратегии либо программе социально-экономического развития муниципального образования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U24i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(п. 24 в ред. </w:t>
            </w:r>
            <w:hyperlink r:id="rId52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P458"/>
            <w:bookmarkEnd w:id="29"/>
            <w:r w:rsidRPr="00D27D0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Наличие результатов мониторинга потребности в муниципальных услугах в соответствии с нормативным правовым актом муниципального образования и его </w:t>
            </w:r>
            <w:r w:rsidRPr="00D27D0C">
              <w:rPr>
                <w:rFonts w:ascii="Times New Roman" w:hAnsi="Times New Roman" w:cs="Times New Roman"/>
              </w:rPr>
              <w:lastRenderedPageBreak/>
              <w:t>размещение на официальном сайте органов местного самоуправления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U25i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0" w:name="P466"/>
            <w:bookmarkEnd w:id="30"/>
            <w:r w:rsidRPr="00D27D0C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Доля заключенных эффективных контрактов учредителями учреждений с их руководителями от общего количества учреждений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U26i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СП, ГО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общее количество учреждений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количество заключенных эффективных контрактов учредителями учреждений с их руководителями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1" w:name="P476"/>
            <w:bookmarkEnd w:id="31"/>
            <w:r w:rsidRPr="00D27D0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Наличие нормативных правовых актов, устанавливающих нормативы потребления топлива для муниципальных учреждений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U27i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7619" w:type="dxa"/>
            <w:gridSpan w:val="4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Индикаторы, характеризующие степень прозрачности бюджетного процесса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2" w:name="P489"/>
            <w:bookmarkEnd w:id="32"/>
            <w:r w:rsidRPr="00D27D0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Размещение на официальном сайте муниципального образования решения о бюджете муниципального образования, отчета об исполнении бюджета за отчетный </w:t>
            </w:r>
            <w:r w:rsidRPr="00D27D0C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U28i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1 в случае, если решение о бюджете i-го муниципального образования за отчетный финансовый год, а также приложения к нему (изменения к решению </w:t>
            </w:r>
            <w:r w:rsidRPr="00D27D0C">
              <w:rPr>
                <w:rFonts w:ascii="Times New Roman" w:hAnsi="Times New Roman" w:cs="Times New Roman"/>
              </w:rPr>
              <w:lastRenderedPageBreak/>
              <w:t>о бюджете муниципального образования) размещены на официальном сайте i-го муниципального образования в текущем финансовом году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>МР, ГО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0 в случае, если решение о бюджете i-го муниципального образования за отчетный финансовый год, а также приложения к нему (изменения к решению о бюджете муниципального образования) не размещены на официальном сайте i-го муниципального образования в текущем финансовом году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1 в случае, если годовой отчет об исполнении бюджета за отчетный финансовый год i-го муниципального образования размещен на официальном сайте i-го муниципального образования в текущем </w:t>
            </w:r>
            <w:r w:rsidRPr="00D27D0C">
              <w:rPr>
                <w:rFonts w:ascii="Times New Roman" w:hAnsi="Times New Roman" w:cs="Times New Roman"/>
              </w:rPr>
              <w:lastRenderedPageBreak/>
              <w:t>финансовом году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0 в случае, если годовой отчет об исполнении бюджета за отчетный финансовый год i-го муниципального образования не размещен на официальном сайте i-го муниципального образования в текущем финансовом году</w:t>
            </w: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3" w:name="P500"/>
            <w:bookmarkEnd w:id="33"/>
            <w:r w:rsidRPr="00D27D0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Наличие утвержденного муниципального правового акта, устанавливающего порядок изучения мнения населения о качестве оказания муниципальных услуг, и результатов оценки качества оказания муниципальных услуг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U29i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(п. 29 в ред. </w:t>
            </w:r>
            <w:hyperlink r:id="rId53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10.06.2015 N 167)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4" w:name="P510"/>
            <w:bookmarkEnd w:id="34"/>
            <w:r w:rsidRPr="00D27D0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Размещение информационно-аналитического материала о бюджете муниципального </w:t>
            </w:r>
            <w:r w:rsidRPr="00D27D0C">
              <w:rPr>
                <w:rFonts w:ascii="Times New Roman" w:hAnsi="Times New Roman" w:cs="Times New Roman"/>
              </w:rPr>
              <w:lastRenderedPageBreak/>
              <w:t>образования и отчетов об исполнении бюджета муниципального образования на текущий финансовый год и плановый период в формате, доступном для широкого круга неподготовленных пользователей ("Открытый бюджет")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U30i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1 в случае, если информационно-аналитический материал о бюджете i-</w:t>
            </w:r>
            <w:r w:rsidRPr="00D27D0C">
              <w:rPr>
                <w:rFonts w:ascii="Times New Roman" w:hAnsi="Times New Roman" w:cs="Times New Roman"/>
              </w:rPr>
              <w:lastRenderedPageBreak/>
              <w:t xml:space="preserve">го муниципального образования на текущий финансовый год и плановый период размещен на официальном сайте i-го муниципального образования в текущем финансовом году в формате, доступном для широкого круга неподготовленных пользователей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Аi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0 в случае, если информационно-аналитический материал о бюджете i-го муниципального образования на текущий финансовый год и плановый период не размещен на официальном сайте i-го муниципального образования в текущем финансовом году в формате, доступном для широкого круга неподготовленных пользователей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1 в случае, если отчеты об исполнении бюджета i-го муниципального образования за отчетный финансовый год размещены на </w:t>
            </w:r>
            <w:r w:rsidRPr="00D27D0C">
              <w:rPr>
                <w:rFonts w:ascii="Times New Roman" w:hAnsi="Times New Roman" w:cs="Times New Roman"/>
              </w:rPr>
              <w:lastRenderedPageBreak/>
              <w:t xml:space="preserve">официальном сайте i-го муниципального образования в текущем финансовом году в формате, доступном для широкого круга неподготовленных пользователей </w:t>
            </w:r>
            <w:proofErr w:type="spellStart"/>
            <w:r w:rsidRPr="00D27D0C">
              <w:rPr>
                <w:rFonts w:ascii="Times New Roman" w:hAnsi="Times New Roman" w:cs="Times New Roman"/>
              </w:rPr>
              <w:t>Вi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= 0 в случае, если отчеты об исполнении бюджета i-го муниципального образования за отчетный финансовый год не размещены на официальном сайте i-го муниципального образования в текущем финансовом году в формате, доступном для широкого круга неподготовленных пользователей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>МР, ГО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c>
          <w:tcPr>
            <w:tcW w:w="930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" w:name="P518"/>
            <w:bookmarkEnd w:id="35"/>
            <w:r w:rsidRPr="00D27D0C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268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Размещение информации о муниципальных учреждениях в срок до 1 апреля текущего финансового года (муниципальное задание, план финансово-хозяйственной деятельности, информация о годовом отчете) на </w:t>
            </w:r>
            <w:r w:rsidRPr="00D27D0C">
              <w:rPr>
                <w:rFonts w:ascii="Times New Roman" w:hAnsi="Times New Roman" w:cs="Times New Roman"/>
              </w:rPr>
              <w:lastRenderedPageBreak/>
              <w:t>официальном сайте для размещения информации о государственных и муниципальных учреждениях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U31i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имеется = 1, не имеется = 0</w:t>
            </w:r>
          </w:p>
        </w:tc>
      </w:tr>
      <w:tr w:rsidR="00D27D0C" w:rsidRPr="00D27D0C">
        <w:tc>
          <w:tcPr>
            <w:tcW w:w="93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6" w:name="P526"/>
            <w:bookmarkEnd w:id="36"/>
            <w:r w:rsidRPr="00D27D0C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Своевременность предоставления бюджетной отчетности в Министерство финансов Республики Алтай и Управление Федерального казначейства по Республике Алтай</w:t>
            </w:r>
          </w:p>
        </w:tc>
        <w:tc>
          <w:tcPr>
            <w:tcW w:w="238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U32i = 1 -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количество месяцев в отчетном финансовом году, за которые бюджетная отчетность представлена позже установленного срока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(п. 32 введен </w:t>
            </w:r>
            <w:hyperlink r:id="rId54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</w:tbl>
    <w:p w:rsidR="00D27D0C" w:rsidRPr="00D27D0C" w:rsidRDefault="00D27D0C">
      <w:pPr>
        <w:rPr>
          <w:rFonts w:ascii="Times New Roman" w:hAnsi="Times New Roman" w:cs="Times New Roman"/>
        </w:rPr>
        <w:sectPr w:rsidR="00D27D0C" w:rsidRPr="00D27D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--------------------------------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538"/>
      <w:bookmarkEnd w:id="37"/>
      <w:r w:rsidRPr="00D27D0C">
        <w:rPr>
          <w:rFonts w:ascii="Times New Roman" w:hAnsi="Times New Roman" w:cs="Times New Roman"/>
        </w:rPr>
        <w:t>&lt;*&gt; По итогам первого полугодия значения индикатора рассчитываются по уточненным плановым показателям, по итогам года - по фактическим показателям.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539"/>
      <w:bookmarkEnd w:id="38"/>
      <w:r w:rsidRPr="00D27D0C">
        <w:rPr>
          <w:rFonts w:ascii="Times New Roman" w:hAnsi="Times New Roman" w:cs="Times New Roman"/>
        </w:rPr>
        <w:t xml:space="preserve">&lt;**&gt; Для городского округа оценка значения индикаторов, указанных в </w:t>
      </w:r>
      <w:hyperlink w:anchor="P245" w:history="1">
        <w:r w:rsidRPr="00D27D0C">
          <w:rPr>
            <w:rFonts w:ascii="Times New Roman" w:hAnsi="Times New Roman" w:cs="Times New Roman"/>
            <w:color w:val="0000FF"/>
          </w:rPr>
          <w:t>строках 6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56" w:history="1">
        <w:r w:rsidRPr="00D27D0C">
          <w:rPr>
            <w:rFonts w:ascii="Times New Roman" w:hAnsi="Times New Roman" w:cs="Times New Roman"/>
            <w:color w:val="0000FF"/>
          </w:rPr>
          <w:t>7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66" w:history="1">
        <w:r w:rsidRPr="00D27D0C">
          <w:rPr>
            <w:rFonts w:ascii="Times New Roman" w:hAnsi="Times New Roman" w:cs="Times New Roman"/>
            <w:color w:val="0000FF"/>
          </w:rPr>
          <w:t>8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77" w:history="1">
        <w:r w:rsidRPr="00D27D0C">
          <w:rPr>
            <w:rFonts w:ascii="Times New Roman" w:hAnsi="Times New Roman" w:cs="Times New Roman"/>
            <w:color w:val="0000FF"/>
          </w:rPr>
          <w:t>9</w:t>
        </w:r>
      </w:hyperlink>
      <w:r w:rsidRPr="00D27D0C">
        <w:rPr>
          <w:rFonts w:ascii="Times New Roman" w:hAnsi="Times New Roman" w:cs="Times New Roman"/>
        </w:rPr>
        <w:t xml:space="preserve">, </w:t>
      </w:r>
      <w:hyperlink w:anchor="P288" w:history="1">
        <w:r w:rsidRPr="00D27D0C">
          <w:rPr>
            <w:rFonts w:ascii="Times New Roman" w:hAnsi="Times New Roman" w:cs="Times New Roman"/>
            <w:color w:val="0000FF"/>
          </w:rPr>
          <w:t>10</w:t>
        </w:r>
      </w:hyperlink>
      <w:r w:rsidRPr="00D27D0C">
        <w:rPr>
          <w:rFonts w:ascii="Times New Roman" w:hAnsi="Times New Roman" w:cs="Times New Roman"/>
        </w:rPr>
        <w:t xml:space="preserve"> настоящего приложения N 1, принимается за 1.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Приложение N 2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к Методике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оценки качества организации и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осуществления бюджетного процесса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муниципальных образований</w:t>
      </w:r>
    </w:p>
    <w:p w:rsidR="00D27D0C" w:rsidRPr="00D27D0C" w:rsidRDefault="00D27D0C">
      <w:pPr>
        <w:pStyle w:val="ConsPlusNormal"/>
        <w:jc w:val="right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в Республике Алтай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bookmarkStart w:id="39" w:name="P552"/>
      <w:bookmarkEnd w:id="39"/>
      <w:r w:rsidRPr="00D27D0C">
        <w:rPr>
          <w:rFonts w:ascii="Times New Roman" w:hAnsi="Times New Roman" w:cs="Times New Roman"/>
        </w:rPr>
        <w:t>ИНДИКАТОРЫ</w:t>
      </w: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СОБЛЮДЕНИЯ БЮДЖЕТНОГО ЗАКОНОДАТЕЛЬСТВА ПРИ ОСУЩЕСТВЛЕНИИ</w:t>
      </w: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БЮДЖЕТНОГО ПРОЦЕССА МУНИЦИПАЛЬНЫХ ОБРАЗОВАНИЙ</w:t>
      </w:r>
    </w:p>
    <w:p w:rsidR="00D27D0C" w:rsidRPr="00D27D0C" w:rsidRDefault="00D27D0C">
      <w:pPr>
        <w:pStyle w:val="ConsPlusNormal"/>
        <w:jc w:val="center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В РЕСПУБЛИКЕ АЛТАЙ</w:t>
      </w:r>
    </w:p>
    <w:p w:rsidR="00D27D0C" w:rsidRPr="00D27D0C" w:rsidRDefault="00D27D0C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D27D0C" w:rsidRPr="00D27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Республики Алтай</w:t>
            </w:r>
          </w:p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  <w:color w:val="392C69"/>
              </w:rPr>
              <w:t xml:space="preserve">от 15.03.2013 </w:t>
            </w:r>
            <w:hyperlink r:id="rId55" w:history="1">
              <w:r w:rsidRPr="00D27D0C">
                <w:rPr>
                  <w:rFonts w:ascii="Times New Roman" w:hAnsi="Times New Roman" w:cs="Times New Roman"/>
                  <w:color w:val="0000FF"/>
                </w:rPr>
                <w:t>N 69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 xml:space="preserve">, от 28.01.2016 </w:t>
            </w:r>
            <w:hyperlink r:id="rId56" w:history="1">
              <w:r w:rsidRPr="00D27D0C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D27D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2211"/>
        <w:gridCol w:w="2154"/>
        <w:gridCol w:w="2041"/>
        <w:gridCol w:w="1485"/>
        <w:gridCol w:w="1134"/>
        <w:gridCol w:w="1134"/>
      </w:tblGrid>
      <w:tr w:rsidR="00D27D0C" w:rsidRPr="00D27D0C">
        <w:tc>
          <w:tcPr>
            <w:tcW w:w="495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1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Формула расчета значения индикатора (Р)</w:t>
            </w:r>
          </w:p>
        </w:tc>
        <w:tc>
          <w:tcPr>
            <w:tcW w:w="2041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Формы муниципального образования</w:t>
            </w:r>
          </w:p>
        </w:tc>
        <w:tc>
          <w:tcPr>
            <w:tcW w:w="1485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13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Нормативное значение индикатора</w:t>
            </w:r>
          </w:p>
        </w:tc>
        <w:tc>
          <w:tcPr>
            <w:tcW w:w="113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Нормативное значение индикатора </w:t>
            </w:r>
            <w:hyperlink w:anchor="P631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D27D0C" w:rsidRPr="00D27D0C">
        <w:tc>
          <w:tcPr>
            <w:tcW w:w="49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Отношение объема </w:t>
            </w:r>
            <w:r w:rsidRPr="00D27D0C">
              <w:rPr>
                <w:rFonts w:ascii="Times New Roman" w:hAnsi="Times New Roman" w:cs="Times New Roman"/>
              </w:rPr>
              <w:lastRenderedPageBreak/>
              <w:t>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муниципального образования</w:t>
            </w: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P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муниципальный </w:t>
            </w:r>
            <w:r w:rsidRPr="00D27D0C">
              <w:rPr>
                <w:rFonts w:ascii="Times New Roman" w:hAnsi="Times New Roman" w:cs="Times New Roman"/>
              </w:rPr>
              <w:lastRenderedPageBreak/>
              <w:t>район (далее - МР), городской округ (далее - ГО), сельское поселение (далее - СП)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1,00</w:t>
            </w: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заимствований i-го муниципального образования в отчетном финансовом году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сумма, направленная в отчетном финансовом году на финансирование дефицита 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сумма, направленная в отчетном финансовом году на погашение долговых обязательств 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0" w:name="P577"/>
            <w:bookmarkEnd w:id="40"/>
            <w:r w:rsidRPr="00D27D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Отношение объема муниципального долга муниципального образования к общему годовому объему доходов бюджета муниципального </w:t>
            </w:r>
            <w:r w:rsidRPr="00D27D0C">
              <w:rPr>
                <w:rFonts w:ascii="Times New Roman" w:hAnsi="Times New Roman" w:cs="Times New Roman"/>
              </w:rPr>
              <w:lastRenderedPageBreak/>
              <w:t xml:space="preserve">образования без учета объема безвозмездных поступлений в отчетном периоде </w:t>
            </w:r>
            <w:hyperlink w:anchor="P630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, </w:t>
            </w:r>
            <w:hyperlink w:anchor="P632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P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0,50</w:t>
            </w: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муниципального долга i-го муниципального образования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общий годовой объем доходов </w:t>
            </w:r>
            <w:r w:rsidRPr="00D27D0C">
              <w:rPr>
                <w:rFonts w:ascii="Times New Roman" w:hAnsi="Times New Roman" w:cs="Times New Roman"/>
              </w:rPr>
              <w:lastRenderedPageBreak/>
              <w:t>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общий годовой объем безвозмездных поступлений i-го муниципального образования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Р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0,15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0,15</w:t>
            </w: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объем расходов бюджета i-го муниципального образования на обслуживание муниципального долга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общий объем расходов 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объем расходов бюджета i-го муниципального образования, которые осуществляются за счет субвенций, предоставляемых из бюджетов бюджетной системы </w:t>
            </w:r>
            <w:r w:rsidRPr="00D27D0C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периоде </w:t>
            </w:r>
            <w:hyperlink w:anchor="P630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, </w:t>
            </w:r>
            <w:hyperlink w:anchor="P633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P =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>) /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Di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Ei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), при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&gt; 0 и </w:t>
            </w: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&gt; 0, иначе P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D27D0C">
              <w:rPr>
                <w:rFonts w:ascii="Times New Roman" w:hAnsi="Times New Roman" w:cs="Times New Roman"/>
              </w:rPr>
              <w:t>Di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7D0C">
              <w:rPr>
                <w:rFonts w:ascii="Times New Roman" w:hAnsi="Times New Roman" w:cs="Times New Roman"/>
              </w:rPr>
              <w:t>Ei</w:t>
            </w:r>
            <w:proofErr w:type="spellEnd"/>
            <w:r w:rsidRPr="00D27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0,10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0,05</w:t>
            </w:r>
          </w:p>
        </w:tc>
      </w:tr>
      <w:tr w:rsidR="00D27D0C" w:rsidRPr="00D27D0C">
        <w:tc>
          <w:tcPr>
            <w:tcW w:w="49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размер дефицита бюджета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объем поступлений от продажи акций и иных форм участия в капитале, находящихся в собственности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Ci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величина снижения остатков средств на счетах по учету средств бюджета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Di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объем доходов бюджета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49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Ei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годовой объем </w:t>
            </w:r>
            <w:r w:rsidRPr="00D27D0C">
              <w:rPr>
                <w:rFonts w:ascii="Times New Roman" w:hAnsi="Times New Roman" w:cs="Times New Roman"/>
              </w:rPr>
              <w:lastRenderedPageBreak/>
              <w:t>безвозмездных поступлений в бюджет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blPrEx>
          <w:tblBorders>
            <w:insideH w:val="nil"/>
          </w:tblBorders>
        </w:tblPrEx>
        <w:tc>
          <w:tcPr>
            <w:tcW w:w="10654" w:type="dxa"/>
            <w:gridSpan w:val="7"/>
            <w:tcBorders>
              <w:top w:val="nil"/>
            </w:tcBorders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 xml:space="preserve">(п. 4 в ред. </w:t>
            </w:r>
            <w:hyperlink r:id="rId57" w:history="1">
              <w:r w:rsidRPr="00D27D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Правительства Республики Алтай от 28.01.2016 N 22)</w:t>
            </w:r>
          </w:p>
        </w:tc>
      </w:tr>
      <w:tr w:rsidR="00D27D0C" w:rsidRPr="00D27D0C">
        <w:tc>
          <w:tcPr>
            <w:tcW w:w="49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1" w:name="P610"/>
            <w:bookmarkEnd w:id="41"/>
            <w:r w:rsidRPr="00D27D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Отношение расходов на содержание органов местного самоуправления муниципального образования к нормативным расходам на содержание органов местного самоуправления в отчетном периоде </w:t>
            </w:r>
            <w:hyperlink w:anchor="P630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Р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</w:p>
        </w:tc>
        <w:tc>
          <w:tcPr>
            <w:tcW w:w="204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&lt;= 1,00</w:t>
            </w: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расходы на содержание органов местного самоуправления i-го муниципального образования (за исключением субвенций)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Bi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нормативные расходы на содержание органов местного самоуправления i-го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утвержденными </w:t>
            </w:r>
            <w:r w:rsidRPr="00D27D0C">
              <w:rPr>
                <w:rFonts w:ascii="Times New Roman" w:hAnsi="Times New Roman" w:cs="Times New Roman"/>
              </w:rPr>
              <w:lastRenderedPageBreak/>
              <w:t>Правительством Республики Алтай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1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Выполнение условий соглашения о мерах по повышению эффективности использования бюджетных средств и увеличению налоговых и неналоговых доходов местных бюджетов, заключенного между муниципальным образованием и Министерством финансов Республики Алтай (далее - соглашение) </w:t>
            </w:r>
            <w:hyperlink w:anchor="P634" w:history="1">
              <w:r w:rsidRPr="00D27D0C">
                <w:rPr>
                  <w:rFonts w:ascii="Times New Roman" w:hAnsi="Times New Roman" w:cs="Times New Roman"/>
                  <w:color w:val="0000FF"/>
                </w:rPr>
                <w:t>&lt;*****&gt;</w:t>
              </w:r>
            </w:hyperlink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 xml:space="preserve">Р = </w:t>
            </w: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  <w:tc>
          <w:tcPr>
            <w:tcW w:w="2041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МР, ГО, СП</w:t>
            </w:r>
          </w:p>
        </w:tc>
        <w:tc>
          <w:tcPr>
            <w:tcW w:w="1485" w:type="dxa"/>
            <w:vMerge w:val="restart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год, 1 полугодие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27D0C" w:rsidRPr="00D27D0C" w:rsidRDefault="00D2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D0C">
              <w:rPr>
                <w:rFonts w:ascii="Times New Roman" w:hAnsi="Times New Roman" w:cs="Times New Roman"/>
              </w:rPr>
              <w:t>0</w:t>
            </w: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D0C">
              <w:rPr>
                <w:rFonts w:ascii="Times New Roman" w:hAnsi="Times New Roman" w:cs="Times New Roman"/>
              </w:rPr>
              <w:t>Ai</w:t>
            </w:r>
            <w:proofErr w:type="spellEnd"/>
            <w:r w:rsidRPr="00D27D0C">
              <w:rPr>
                <w:rFonts w:ascii="Times New Roman" w:hAnsi="Times New Roman" w:cs="Times New Roman"/>
              </w:rPr>
              <w:t xml:space="preserve"> - количество нарушений условий соглашения (без учета индикаторов, установленных в </w:t>
            </w:r>
            <w:hyperlink w:anchor="P577" w:history="1">
              <w:r w:rsidRPr="00D27D0C">
                <w:rPr>
                  <w:rFonts w:ascii="Times New Roman" w:hAnsi="Times New Roman" w:cs="Times New Roman"/>
                  <w:color w:val="0000FF"/>
                </w:rPr>
                <w:t>строках 2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- </w:t>
            </w:r>
            <w:hyperlink w:anchor="P610" w:history="1">
              <w:r w:rsidRPr="00D27D0C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D27D0C">
              <w:rPr>
                <w:rFonts w:ascii="Times New Roman" w:hAnsi="Times New Roman" w:cs="Times New Roman"/>
              </w:rPr>
              <w:t xml:space="preserve"> настоящего приложения N 2)</w:t>
            </w: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  <w:tr w:rsidR="00D27D0C" w:rsidRPr="00D27D0C">
        <w:tc>
          <w:tcPr>
            <w:tcW w:w="49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27D0C" w:rsidRPr="00D27D0C" w:rsidRDefault="00D27D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7D0C" w:rsidRPr="00D27D0C" w:rsidRDefault="00D27D0C">
            <w:pPr>
              <w:rPr>
                <w:rFonts w:ascii="Times New Roman" w:hAnsi="Times New Roman" w:cs="Times New Roman"/>
              </w:rPr>
            </w:pPr>
          </w:p>
        </w:tc>
      </w:tr>
    </w:tbl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D0C">
        <w:rPr>
          <w:rFonts w:ascii="Times New Roman" w:hAnsi="Times New Roman" w:cs="Times New Roman"/>
        </w:rPr>
        <w:t>--------------------------------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30"/>
      <w:bookmarkEnd w:id="42"/>
      <w:r w:rsidRPr="00D27D0C">
        <w:rPr>
          <w:rFonts w:ascii="Times New Roman" w:hAnsi="Times New Roman" w:cs="Times New Roman"/>
        </w:rPr>
        <w:t>&lt;*&gt; По итогам полугодия значения индикатора рассчитываются по уточненным плановым показателям, по итогам года - по фактическим показателям.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631"/>
      <w:bookmarkEnd w:id="43"/>
      <w:r w:rsidRPr="00D27D0C">
        <w:rPr>
          <w:rFonts w:ascii="Times New Roman" w:hAnsi="Times New Roman" w:cs="Times New Roman"/>
        </w:rPr>
        <w:t xml:space="preserve">&lt;**&gt; Для муниципальных образований, в отношении которых осуществляются меры, предусмотренные </w:t>
      </w:r>
      <w:hyperlink r:id="rId58" w:history="1">
        <w:r w:rsidRPr="00D27D0C">
          <w:rPr>
            <w:rFonts w:ascii="Times New Roman" w:hAnsi="Times New Roman" w:cs="Times New Roman"/>
            <w:color w:val="0000FF"/>
          </w:rPr>
          <w:t>пунктом 4 статьи 136</w:t>
        </w:r>
      </w:hyperlink>
      <w:r w:rsidRPr="00D27D0C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632"/>
      <w:bookmarkEnd w:id="44"/>
      <w:r w:rsidRPr="00D27D0C">
        <w:rPr>
          <w:rFonts w:ascii="Times New Roman" w:hAnsi="Times New Roman" w:cs="Times New Roman"/>
        </w:rPr>
        <w:t>&lt;***&gt; До 1 января 2017 года предельный объем муниципального долга может превысить установленные нормативные значения в пределах объема муниципального долга по бюджетным кредитам по состоянию на 1 января текущего года и (или) в случае утверждения решением о бюджете муниципального образования в составе источников финансирования дефицита бюджета муниципального образования бюджетных кредитов, привлекаемых в текущем финансовом году в бюджет муниципального образования от других бюджетов бюджетной системы Российской Федерации, в пределах указанных кредитов.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633"/>
      <w:bookmarkEnd w:id="45"/>
      <w:r w:rsidRPr="00D27D0C">
        <w:rPr>
          <w:rFonts w:ascii="Times New Roman" w:hAnsi="Times New Roman" w:cs="Times New Roman"/>
        </w:rPr>
        <w:t xml:space="preserve">&lt;****&gt; До 1 января 2017 года в случае утверждения решением о бюджете муниципального образования в составе источников финансирования </w:t>
      </w:r>
      <w:r w:rsidRPr="00D27D0C">
        <w:rPr>
          <w:rFonts w:ascii="Times New Roman" w:hAnsi="Times New Roman" w:cs="Times New Roman"/>
        </w:rPr>
        <w:lastRenderedPageBreak/>
        <w:t>дефицита бюджета муниципального образования разницы между полученными и погашенными муниципальным образованием бюджетными кредитами, предоставленными бюджету муниципального образования другими бюджетами бюджетной системы Российской Федерации, дефицит бюджета муниципального образования может превысить установленные нормативные значения, в пределах указанной разницы.</w:t>
      </w:r>
    </w:p>
    <w:p w:rsidR="00D27D0C" w:rsidRPr="00D27D0C" w:rsidRDefault="00D2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634"/>
      <w:bookmarkEnd w:id="46"/>
      <w:r w:rsidRPr="00D27D0C">
        <w:rPr>
          <w:rFonts w:ascii="Times New Roman" w:hAnsi="Times New Roman" w:cs="Times New Roman"/>
        </w:rPr>
        <w:t>&lt;*****&gt; Для городского округа по индикатору 6 оценка значения принимается за 1.</w:t>
      </w: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jc w:val="both"/>
        <w:rPr>
          <w:rFonts w:ascii="Times New Roman" w:hAnsi="Times New Roman" w:cs="Times New Roman"/>
        </w:rPr>
      </w:pPr>
    </w:p>
    <w:p w:rsidR="00D27D0C" w:rsidRPr="00D27D0C" w:rsidRDefault="00D27D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92CE1" w:rsidRPr="00D27D0C" w:rsidRDefault="00792CE1">
      <w:pPr>
        <w:rPr>
          <w:rFonts w:ascii="Times New Roman" w:hAnsi="Times New Roman" w:cs="Times New Roman"/>
        </w:rPr>
      </w:pPr>
    </w:p>
    <w:sectPr w:rsidR="00792CE1" w:rsidRPr="00D27D0C" w:rsidSect="009251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D0C"/>
    <w:rsid w:val="00792CE1"/>
    <w:rsid w:val="00D2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7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7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7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7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7D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43E0A4AB7DFDFB096BC2E0ED7FA9F62106698DB3B80FA0F7E915788BE15FCB335FA60DCA20CBC0C0795FMA57J" TargetMode="External"/><Relationship Id="rId18" Type="http://schemas.openxmlformats.org/officeDocument/2006/relationships/hyperlink" Target="consultantplus://offline/ref=AB43E0A4AB7DFDFB096BC2E0ED7FA9F62106698DB3B80FA0F7E915788BE15FCB335FA60DCA20CBC0C0795FMA56J" TargetMode="External"/><Relationship Id="rId26" Type="http://schemas.openxmlformats.org/officeDocument/2006/relationships/hyperlink" Target="consultantplus://offline/ref=AB43E0A4AB7DFDFB096BC2E0ED7FA9F62106698DB3BC0AA2F6E915788BE15FCB335FA60DCA20CBC0C0795EMA51J" TargetMode="External"/><Relationship Id="rId39" Type="http://schemas.openxmlformats.org/officeDocument/2006/relationships/hyperlink" Target="consultantplus://offline/ref=AB43E0A4AB7DFDFB096BC2E0ED7FA9F62106698DB0B904A4F2E915788BE15FCB335FA60DCA20CBC0C0795EMA51J" TargetMode="External"/><Relationship Id="rId21" Type="http://schemas.openxmlformats.org/officeDocument/2006/relationships/hyperlink" Target="consultantplus://offline/ref=AB43E0A4AB7DFDFB096BC2E0ED7FA9F62106698DB3BC0AA2F6E915788BE15FCB335FA60DCA20CBC0C0795FMA57J" TargetMode="External"/><Relationship Id="rId34" Type="http://schemas.openxmlformats.org/officeDocument/2006/relationships/hyperlink" Target="consultantplus://offline/ref=AB43E0A4AB7DFDFB096BC2E0ED7FA9F62106698DB3BC0AA2F6E915788BE15FCB335FA60DCA20CBC0C0795EMA55J" TargetMode="External"/><Relationship Id="rId42" Type="http://schemas.openxmlformats.org/officeDocument/2006/relationships/hyperlink" Target="consultantplus://offline/ref=AB43E0A4AB7DFDFB096BC2E0ED7FA9F62106698DB0BF0CA4F1E915788BE15FCB335FA60DCA20CBC0C0795DMA54J" TargetMode="External"/><Relationship Id="rId47" Type="http://schemas.openxmlformats.org/officeDocument/2006/relationships/hyperlink" Target="consultantplus://offline/ref=AB43E0A4AB7DFDFB096BC2E0ED7FA9F62106698DB0BF0CA4F1E915788BE15FCB335FA60DCA20CBC0C0795AMA57J" TargetMode="External"/><Relationship Id="rId50" Type="http://schemas.openxmlformats.org/officeDocument/2006/relationships/hyperlink" Target="consultantplus://offline/ref=AB43E0A4AB7DFDFB096BC2E0ED7FA9F62106698DB0B904A4F2E915788BE15FCB335FA60DCA20CBC0C0795BMA51J" TargetMode="External"/><Relationship Id="rId55" Type="http://schemas.openxmlformats.org/officeDocument/2006/relationships/hyperlink" Target="consultantplus://offline/ref=AB43E0A4AB7DFDFB096BC2E0ED7FA9F62106698DB3BC0AA2F6E915788BE15FCB335FA60DCA20CBC0C0785EMA54J" TargetMode="External"/><Relationship Id="rId7" Type="http://schemas.openxmlformats.org/officeDocument/2006/relationships/hyperlink" Target="consultantplus://offline/ref=AB43E0A4AB7DFDFB096BC2E0ED7FA9F62106698DB0B904A4F2E915788BE15FCB335FA60DCA20CBC0C0795FMA57J" TargetMode="External"/><Relationship Id="rId12" Type="http://schemas.openxmlformats.org/officeDocument/2006/relationships/hyperlink" Target="consultantplus://offline/ref=AB43E0A4AB7DFDFB096BC2E0ED7FA9F62106698DB0B904A4F2E915788BE15FCB335FA60DCA20CBC0C0795FMA58J" TargetMode="External"/><Relationship Id="rId17" Type="http://schemas.openxmlformats.org/officeDocument/2006/relationships/hyperlink" Target="consultantplus://offline/ref=AB43E0A4AB7DFDFB096BC2E0ED7FA9F62106698DB0BF0CA4F1E915788BE15FCB335FA60DCA20CBC0C0795FMA57J" TargetMode="External"/><Relationship Id="rId25" Type="http://schemas.openxmlformats.org/officeDocument/2006/relationships/hyperlink" Target="consultantplus://offline/ref=AB43E0A4AB7DFDFB096BC2E0ED7FA9F62106698DB3B90CA0F6E915788BE15FCB335FA60DCA20CBC0C0795FMA59J" TargetMode="External"/><Relationship Id="rId33" Type="http://schemas.openxmlformats.org/officeDocument/2006/relationships/hyperlink" Target="consultantplus://offline/ref=AB43E0A4AB7DFDFB096BC2E0ED7FA9F62106698DB0BF0CA4F1E915788BE15FCB335FA60DCA20CBC0C0795EMA50J" TargetMode="External"/><Relationship Id="rId38" Type="http://schemas.openxmlformats.org/officeDocument/2006/relationships/hyperlink" Target="consultantplus://offline/ref=AB43E0A4AB7DFDFB096BC2E0ED7FA9F62106698DB3BC0AA2F6E915788BE15FCB335FA60DCA20CBC0C0795DMA59J" TargetMode="External"/><Relationship Id="rId46" Type="http://schemas.openxmlformats.org/officeDocument/2006/relationships/hyperlink" Target="consultantplus://offline/ref=AB43E0A4AB7DFDFB096BC2E0ED7FA9F62106698DB0BF0CA4F1E915788BE15FCB335FA60DCA20CBC0C0795AMA54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43E0A4AB7DFDFB096BC2E0ED7FA9F62106698DB0B904A4F2E915788BE15FCB335FA60DCA20CBC0C0795EMA51J" TargetMode="External"/><Relationship Id="rId20" Type="http://schemas.openxmlformats.org/officeDocument/2006/relationships/hyperlink" Target="consultantplus://offline/ref=AB43E0A4AB7DFDFB096BC2E0ED7FA9F62106698DB3B90CA0F6E915788BE15FCB335FA60DCA20CBC0C0795FMA57J" TargetMode="External"/><Relationship Id="rId29" Type="http://schemas.openxmlformats.org/officeDocument/2006/relationships/hyperlink" Target="consultantplus://offline/ref=AB43E0A4AB7DFDFB096BC2E0ED7FA9F62106698DB3B90CA0F6E915788BE15FCB335FA60DCA20CBC0C0795FMA58J" TargetMode="External"/><Relationship Id="rId41" Type="http://schemas.openxmlformats.org/officeDocument/2006/relationships/hyperlink" Target="consultantplus://offline/ref=AB43E0A4AB7DFDFB096BC2E0ED7FA9F62106698DB0BF0CA4F1E915788BE15FCB335FA60DCA20CBC0C0795EMA54J" TargetMode="External"/><Relationship Id="rId54" Type="http://schemas.openxmlformats.org/officeDocument/2006/relationships/hyperlink" Target="consultantplus://offline/ref=AB43E0A4AB7DFDFB096BC2E0ED7FA9F62106698DB0BF0CA4F1E915788BE15FCB335FA60DCA20CBC0C07958MA5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3E0A4AB7DFDFB096BC2E0ED7FA9F62106698DB3BC0AA2F6E915788BE15FCB335FA60DCA20CBC0C0795FMA57J" TargetMode="External"/><Relationship Id="rId11" Type="http://schemas.openxmlformats.org/officeDocument/2006/relationships/hyperlink" Target="consultantplus://offline/ref=AB43E0A4AB7DFDFB096BC2E0ED7FA9F62106698DBABA09A6FFB41F70D2ED5DMC5CJ" TargetMode="External"/><Relationship Id="rId24" Type="http://schemas.openxmlformats.org/officeDocument/2006/relationships/hyperlink" Target="consultantplus://offline/ref=AB43E0A4AB7DFDFB096BC2E0ED7FA9F62106698DB3BC0AA2F6E915788BE15FCB335FA60DCA20CBC0C0795FMA56J" TargetMode="External"/><Relationship Id="rId32" Type="http://schemas.openxmlformats.org/officeDocument/2006/relationships/hyperlink" Target="consultantplus://offline/ref=AB43E0A4AB7DFDFB096BC2E0ED7FA9F62106698DB3BC0AA2F6E915788BE15FCB335FA60DCA20CBC0C0795EMA52J" TargetMode="External"/><Relationship Id="rId37" Type="http://schemas.openxmlformats.org/officeDocument/2006/relationships/hyperlink" Target="consultantplus://offline/ref=AB43E0A4AB7DFDFB096BC2E0ED7FA9F62106698DB3B80FA0F7E915788BE15FCB335FA60DCA20CBC0C0795EMA51J" TargetMode="External"/><Relationship Id="rId40" Type="http://schemas.openxmlformats.org/officeDocument/2006/relationships/hyperlink" Target="consultantplus://offline/ref=AB43E0A4AB7DFDFB096BC2E0ED7FA9F62106698DB0BF0CA4F1E915788BE15FCB335FA60DCA20CBC0C0795EMA52J" TargetMode="External"/><Relationship Id="rId45" Type="http://schemas.openxmlformats.org/officeDocument/2006/relationships/hyperlink" Target="consultantplus://offline/ref=AB43E0A4AB7DFDFB096BC2E0ED7FA9F62106698DB0BF0CA4F1E915788BE15FCB335FA60DCA20CBC0C0795AMA55J" TargetMode="External"/><Relationship Id="rId53" Type="http://schemas.openxmlformats.org/officeDocument/2006/relationships/hyperlink" Target="consultantplus://offline/ref=AB43E0A4AB7DFDFB096BC2E0ED7FA9F62106698DB0B904A4F2E915788BE15FCB335FA60DCA20CBC0C0795BMA58J" TargetMode="External"/><Relationship Id="rId58" Type="http://schemas.openxmlformats.org/officeDocument/2006/relationships/hyperlink" Target="consultantplus://offline/ref=AB43E0A4AB7DFDFB096BDCEDFB13FEFA250F3785B3B306F7A8B64E25DCE8559C7410FF4D8D25MC53J" TargetMode="External"/><Relationship Id="rId5" Type="http://schemas.openxmlformats.org/officeDocument/2006/relationships/hyperlink" Target="consultantplus://offline/ref=AB43E0A4AB7DFDFB096BC2E0ED7FA9F62106698DB3B90CA0F6E915788BE15FCB335FA60DCA20CBC0C0795FMA57J" TargetMode="External"/><Relationship Id="rId15" Type="http://schemas.openxmlformats.org/officeDocument/2006/relationships/hyperlink" Target="consultantplus://offline/ref=AB43E0A4AB7DFDFB096BC2E0ED7FA9F62106698DB3BC0AA2F6E915788BE15FCB335FA60DCA20CBC0C0795FMA57J" TargetMode="External"/><Relationship Id="rId23" Type="http://schemas.openxmlformats.org/officeDocument/2006/relationships/hyperlink" Target="consultantplus://offline/ref=AB43E0A4AB7DFDFB096BC2E0ED7FA9F62106698DB0BF0CA4F1E915788BE15FCB335FA60DCA20CBC0C0795FMA57J" TargetMode="External"/><Relationship Id="rId28" Type="http://schemas.openxmlformats.org/officeDocument/2006/relationships/hyperlink" Target="consultantplus://offline/ref=AB43E0A4AB7DFDFB096BC2E0ED7FA9F62106698DB3B80FA0F7E915788BE15FCB335FA60DCA20CBC0C0795FMA58J" TargetMode="External"/><Relationship Id="rId36" Type="http://schemas.openxmlformats.org/officeDocument/2006/relationships/hyperlink" Target="consultantplus://offline/ref=AB43E0A4AB7DFDFB096BC2E0ED7FA9F62106698DB3BC0AA2F6E915788BE15FCB335FA60DCA20CBC0C0795EMA57J" TargetMode="External"/><Relationship Id="rId49" Type="http://schemas.openxmlformats.org/officeDocument/2006/relationships/hyperlink" Target="consultantplus://offline/ref=AB43E0A4AB7DFDFB096BC2E0ED7FA9F62106698DB0B904A4F2E915788BE15FCB335FA60DCA20CBC0C0795CMA50J" TargetMode="External"/><Relationship Id="rId57" Type="http://schemas.openxmlformats.org/officeDocument/2006/relationships/hyperlink" Target="consultantplus://offline/ref=AB43E0A4AB7DFDFB096BC2E0ED7FA9F62106698DB0BF0CA4F1E915788BE15FCB335FA60DCA20CBC0C07957MA55J" TargetMode="External"/><Relationship Id="rId10" Type="http://schemas.openxmlformats.org/officeDocument/2006/relationships/hyperlink" Target="consultantplus://offline/ref=AB43E0A4AB7DFDFB096BC2E0ED7FA9F62106698DB0B904A4F2E915788BE15FCB335FA60DCA20CBC0C0795FMA59J" TargetMode="External"/><Relationship Id="rId19" Type="http://schemas.openxmlformats.org/officeDocument/2006/relationships/hyperlink" Target="consultantplus://offline/ref=AB43E0A4AB7DFDFB096BC2E0ED7FA9F62106698DB3B80FA0F7E915788BE15FCB335FA60DCA20CBC0C0795FMA59J" TargetMode="External"/><Relationship Id="rId31" Type="http://schemas.openxmlformats.org/officeDocument/2006/relationships/hyperlink" Target="consultantplus://offline/ref=AB43E0A4AB7DFDFB096BC2E0ED7FA9F62106698DB0BF0CA4F1E915788BE15FCB335FA60DCA20CBC0C0795FMA58J" TargetMode="External"/><Relationship Id="rId44" Type="http://schemas.openxmlformats.org/officeDocument/2006/relationships/hyperlink" Target="consultantplus://offline/ref=AB43E0A4AB7DFDFB096BC2E0ED7FA9F62106698DB0BF0CA4F1E915788BE15FCB335FA60DCA20CBC0C0795BMA55J" TargetMode="External"/><Relationship Id="rId52" Type="http://schemas.openxmlformats.org/officeDocument/2006/relationships/hyperlink" Target="consultantplus://offline/ref=AB43E0A4AB7DFDFB096BC2E0ED7FA9F62106698DB0BF0CA4F1E915788BE15FCB335FA60DCA20CBC0C07959MA56J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AB43E0A4AB7DFDFB096BC2E0ED7FA9F62106698DB3B80FA0F7E915788BE15FCB335FA60DCA20CBC0C0795FMA57J" TargetMode="External"/><Relationship Id="rId9" Type="http://schemas.openxmlformats.org/officeDocument/2006/relationships/hyperlink" Target="consultantplus://offline/ref=AB43E0A4AB7DFDFB096BC2E0ED7FA9F62106698DB1BA0AA6FCE915788BE15FCB335FA60DCA20CBC0C07C56MA54J" TargetMode="External"/><Relationship Id="rId14" Type="http://schemas.openxmlformats.org/officeDocument/2006/relationships/hyperlink" Target="consultantplus://offline/ref=AB43E0A4AB7DFDFB096BC2E0ED7FA9F62106698DB3B90CA0F6E915788BE15FCB335FA60DCA20CBC0C0795FMA57J" TargetMode="External"/><Relationship Id="rId22" Type="http://schemas.openxmlformats.org/officeDocument/2006/relationships/hyperlink" Target="consultantplus://offline/ref=AB43E0A4AB7DFDFB096BC2E0ED7FA9F62106698DB0B904A4F2E915788BE15FCB335FA60DCA20CBC0C0795EMA51J" TargetMode="External"/><Relationship Id="rId27" Type="http://schemas.openxmlformats.org/officeDocument/2006/relationships/hyperlink" Target="consultantplus://offline/ref=AB43E0A4AB7DFDFB096BC2E0ED7FA9F62106698DB0BF0CA4F1E915788BE15FCB335FA60DCA20CBC0C0795FMA59J" TargetMode="External"/><Relationship Id="rId30" Type="http://schemas.openxmlformats.org/officeDocument/2006/relationships/hyperlink" Target="consultantplus://offline/ref=AB43E0A4AB7DFDFB096BC2E0ED7FA9F62106698DB3BC0AA2F6E915788BE15FCB335FA60DCA20CBC0C0795EMA50J" TargetMode="External"/><Relationship Id="rId35" Type="http://schemas.openxmlformats.org/officeDocument/2006/relationships/hyperlink" Target="consultantplus://offline/ref=AB43E0A4AB7DFDFB096BC2E0ED7FA9F62106698DB0BF0CA4F1E915788BE15FCB335FA60DCA20CBC0C0795EMA53J" TargetMode="External"/><Relationship Id="rId43" Type="http://schemas.openxmlformats.org/officeDocument/2006/relationships/hyperlink" Target="consultantplus://offline/ref=AB43E0A4AB7DFDFB096BC2E0ED7FA9F62106698DB0BF0CA4F1E915788BE15FCB335FA60DCA20CBC0C0795CMA56J" TargetMode="External"/><Relationship Id="rId48" Type="http://schemas.openxmlformats.org/officeDocument/2006/relationships/hyperlink" Target="consultantplus://offline/ref=AB43E0A4AB7DFDFB096BC2E0ED7FA9F62106698DB0BF0CA4F1E915788BE15FCB335FA60DCA20CBC0C07959MA54J" TargetMode="External"/><Relationship Id="rId56" Type="http://schemas.openxmlformats.org/officeDocument/2006/relationships/hyperlink" Target="consultantplus://offline/ref=AB43E0A4AB7DFDFB096BC2E0ED7FA9F62106698DB0BF0CA4F1E915788BE15FCB335FA60DCA20CBC0C07957MA55J" TargetMode="External"/><Relationship Id="rId8" Type="http://schemas.openxmlformats.org/officeDocument/2006/relationships/hyperlink" Target="consultantplus://offline/ref=AB43E0A4AB7DFDFB096BC2E0ED7FA9F62106698DB0BF0CA4F1E915788BE15FCB335FA60DCA20CBC0C0795FMA57J" TargetMode="External"/><Relationship Id="rId51" Type="http://schemas.openxmlformats.org/officeDocument/2006/relationships/hyperlink" Target="consultantplus://offline/ref=AB43E0A4AB7DFDFB096BC2E0ED7FA9F62106698DB0BF0CA4F1E915788BE15FCB335FA60DCA20CBC0C07959MA5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6693</Words>
  <Characters>38153</Characters>
  <Application>Microsoft Office Word</Application>
  <DocSecurity>0</DocSecurity>
  <Lines>317</Lines>
  <Paragraphs>89</Paragraphs>
  <ScaleCrop>false</ScaleCrop>
  <Company/>
  <LinksUpToDate>false</LinksUpToDate>
  <CharactersWithSpaces>44757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</cp:revision>
  <dcterms:created xsi:type="dcterms:W3CDTF">2018-04-11T09:57:00Z</dcterms:created>
  <dcterms:modified xsi:type="dcterms:W3CDTF">2018-04-11T09:59:00Z</dcterms:modified>
</cp:coreProperties>
</file>