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7" w:rsidRPr="005B4547" w:rsidRDefault="00171447" w:rsidP="00666FF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71447" w:rsidRPr="005B4547" w:rsidRDefault="00171447" w:rsidP="00666FF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666FF7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454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5B4547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4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447" w:rsidRPr="005B4547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F34E8" w:rsidRPr="005B4547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5B4547">
        <w:rPr>
          <w:rFonts w:ascii="Times New Roman" w:hAnsi="Times New Roman" w:cs="Times New Roman"/>
          <w:b w:val="0"/>
          <w:sz w:val="28"/>
          <w:szCs w:val="28"/>
        </w:rPr>
        <w:t xml:space="preserve"> » ___________ 201</w:t>
      </w:r>
      <w:r w:rsidR="00310A3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B454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6F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5B4547">
        <w:rPr>
          <w:rFonts w:ascii="Times New Roman" w:hAnsi="Times New Roman" w:cs="Times New Roman"/>
          <w:b w:val="0"/>
          <w:sz w:val="28"/>
          <w:szCs w:val="28"/>
        </w:rPr>
        <w:t xml:space="preserve"> № ____</w:t>
      </w:r>
    </w:p>
    <w:p w:rsidR="00171447" w:rsidRPr="005B4547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5B4547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5B4547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C3F" w:rsidRDefault="00E54708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171447" w:rsidRPr="005B4547">
          <w:rPr>
            <w:rFonts w:ascii="Times New Roman" w:hAnsi="Times New Roman"/>
            <w:b/>
            <w:sz w:val="28"/>
            <w:szCs w:val="28"/>
          </w:rPr>
          <w:t>Об основных направления</w:t>
        </w:r>
      </w:hyperlink>
      <w:r w:rsidR="00171447" w:rsidRPr="005B4547">
        <w:rPr>
          <w:rFonts w:ascii="Times New Roman" w:hAnsi="Times New Roman"/>
          <w:b/>
          <w:sz w:val="28"/>
          <w:szCs w:val="28"/>
        </w:rPr>
        <w:t xml:space="preserve">х </w:t>
      </w:r>
      <w:r w:rsidR="001E5512" w:rsidRPr="005B4547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на 201</w:t>
      </w:r>
      <w:r w:rsidR="00310A3E">
        <w:rPr>
          <w:rFonts w:ascii="Times New Roman" w:hAnsi="Times New Roman"/>
          <w:b/>
          <w:sz w:val="28"/>
          <w:szCs w:val="28"/>
        </w:rPr>
        <w:t>7</w:t>
      </w:r>
      <w:r w:rsidRPr="005B4547">
        <w:rPr>
          <w:rFonts w:ascii="Times New Roman" w:hAnsi="Times New Roman"/>
          <w:b/>
          <w:sz w:val="28"/>
          <w:szCs w:val="28"/>
        </w:rPr>
        <w:t xml:space="preserve"> - 201</w:t>
      </w:r>
      <w:r w:rsidR="00310A3E">
        <w:rPr>
          <w:rFonts w:ascii="Times New Roman" w:hAnsi="Times New Roman"/>
          <w:b/>
          <w:sz w:val="28"/>
          <w:szCs w:val="28"/>
        </w:rPr>
        <w:t>9</w:t>
      </w:r>
      <w:r w:rsidRPr="005B45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5E55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В целях реализации бюджетного процесса в Республике Алтай в соответствии с </w:t>
      </w:r>
      <w:hyperlink r:id="rId8" w:history="1">
        <w:r w:rsidRPr="005B4547">
          <w:rPr>
            <w:rFonts w:ascii="Times New Roman" w:hAnsi="Times New Roman"/>
            <w:sz w:val="28"/>
            <w:szCs w:val="28"/>
          </w:rPr>
          <w:t>Законом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Республики Алтай от 27 ноября 2007 года № 66-РЗ «О бюджетном процессе в Республике Алтай» Правительство Республики Алтай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547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5B4547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5B4547">
        <w:rPr>
          <w:rFonts w:ascii="Times New Roman" w:hAnsi="Times New Roman"/>
          <w:sz w:val="28"/>
          <w:szCs w:val="28"/>
        </w:rPr>
        <w:t>: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9" w:history="1">
        <w:r w:rsidRPr="005B4547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годы (далее - Основные направления).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2. Главным распорядителям средств республиканского бюджета Республики Алтай осуществлять планирование своих бюджетов в соответствии с </w:t>
      </w:r>
      <w:hyperlink r:id="rId10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3. Министерству финансов Республики Алтай при формировании проекта республиканского бюджета Республики Алтай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10A3E">
        <w:rPr>
          <w:rFonts w:ascii="Times New Roman" w:hAnsi="Times New Roman"/>
          <w:sz w:val="28"/>
          <w:szCs w:val="28"/>
        </w:rPr>
        <w:t>8</w:t>
      </w:r>
      <w:r w:rsidRPr="005B4547">
        <w:rPr>
          <w:rFonts w:ascii="Times New Roman" w:hAnsi="Times New Roman"/>
          <w:sz w:val="28"/>
          <w:szCs w:val="28"/>
        </w:rPr>
        <w:t xml:space="preserve"> и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11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</w:t>
      </w:r>
      <w:hyperlink r:id="rId12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035438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5. Контроль за исполнением настоящего Постановления</w:t>
      </w:r>
      <w:r w:rsidR="00035438" w:rsidRPr="005B454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35438" w:rsidRPr="005B4547" w:rsidRDefault="0003543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  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Глав</w:t>
      </w:r>
      <w:r w:rsidR="00035438" w:rsidRPr="005B4547">
        <w:rPr>
          <w:rFonts w:ascii="Times New Roman" w:hAnsi="Times New Roman"/>
          <w:sz w:val="28"/>
          <w:szCs w:val="28"/>
        </w:rPr>
        <w:t>а</w:t>
      </w:r>
      <w:r w:rsidRPr="005B4547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Председател</w:t>
      </w:r>
      <w:r w:rsidR="00035438" w:rsidRPr="005B4547">
        <w:rPr>
          <w:rFonts w:ascii="Times New Roman" w:hAnsi="Times New Roman"/>
          <w:sz w:val="28"/>
          <w:szCs w:val="28"/>
        </w:rPr>
        <w:t>ь</w:t>
      </w:r>
      <w:r w:rsidRPr="005B4547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      Республики Алтай                                               А.В. Бердников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ab/>
      </w:r>
    </w:p>
    <w:p w:rsidR="00171447" w:rsidRPr="005B4547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8F4" w:rsidRPr="005B4547" w:rsidRDefault="005628F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A90" w:rsidRDefault="00DE0A90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649" w:rsidRDefault="00695649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649" w:rsidRPr="005B4547" w:rsidRDefault="00695649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A84" w:rsidRPr="005B4547" w:rsidRDefault="008E6A8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lastRenderedPageBreak/>
        <w:t>ОДОБРЕНЫ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постановлением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171447" w:rsidRPr="005B4547" w:rsidRDefault="00C64407" w:rsidP="00666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от ___  </w:t>
      </w:r>
      <w:r w:rsidR="00B53AF7" w:rsidRPr="005B4547">
        <w:rPr>
          <w:rFonts w:ascii="Times New Roman" w:hAnsi="Times New Roman"/>
          <w:sz w:val="28"/>
          <w:szCs w:val="28"/>
        </w:rPr>
        <w:t>июля</w:t>
      </w:r>
      <w:r w:rsidR="00171447" w:rsidRPr="005B4547">
        <w:rPr>
          <w:rFonts w:ascii="Times New Roman" w:hAnsi="Times New Roman"/>
          <w:sz w:val="28"/>
          <w:szCs w:val="28"/>
        </w:rPr>
        <w:t xml:space="preserve"> 201</w:t>
      </w:r>
      <w:r w:rsidR="00310A3E">
        <w:rPr>
          <w:rFonts w:ascii="Times New Roman" w:hAnsi="Times New Roman"/>
          <w:sz w:val="28"/>
          <w:szCs w:val="28"/>
        </w:rPr>
        <w:t>6</w:t>
      </w:r>
      <w:r w:rsidR="00D45E55" w:rsidRPr="005B4547">
        <w:rPr>
          <w:rFonts w:ascii="Times New Roman" w:hAnsi="Times New Roman"/>
          <w:sz w:val="28"/>
          <w:szCs w:val="28"/>
        </w:rPr>
        <w:t xml:space="preserve"> г.</w:t>
      </w:r>
      <w:r w:rsidR="00171447" w:rsidRPr="005B4547">
        <w:rPr>
          <w:rFonts w:ascii="Times New Roman" w:hAnsi="Times New Roman"/>
          <w:sz w:val="28"/>
          <w:szCs w:val="28"/>
        </w:rPr>
        <w:t xml:space="preserve"> №___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71447" w:rsidRPr="005B4547" w:rsidRDefault="001E5512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на 201</w:t>
      </w:r>
      <w:r w:rsidR="00310A3E">
        <w:rPr>
          <w:rFonts w:ascii="Times New Roman" w:hAnsi="Times New Roman"/>
          <w:b/>
          <w:sz w:val="28"/>
          <w:szCs w:val="28"/>
        </w:rPr>
        <w:t>7</w:t>
      </w:r>
      <w:r w:rsidRPr="005B4547">
        <w:rPr>
          <w:rFonts w:ascii="Times New Roman" w:hAnsi="Times New Roman"/>
          <w:b/>
          <w:sz w:val="28"/>
          <w:szCs w:val="28"/>
        </w:rPr>
        <w:t xml:space="preserve"> - 201</w:t>
      </w:r>
      <w:r w:rsidR="00310A3E">
        <w:rPr>
          <w:rFonts w:ascii="Times New Roman" w:hAnsi="Times New Roman"/>
          <w:b/>
          <w:sz w:val="28"/>
          <w:szCs w:val="28"/>
        </w:rPr>
        <w:t>9</w:t>
      </w:r>
      <w:r w:rsidRPr="005B45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годы (далее – Основные направления) разработаны в соответствии с Бюджетным </w:t>
      </w:r>
      <w:hyperlink r:id="rId13" w:history="1">
        <w:r w:rsidRPr="005B454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4" w:history="1">
        <w:r w:rsidRPr="005B4547">
          <w:rPr>
            <w:rFonts w:ascii="Times New Roman" w:hAnsi="Times New Roman"/>
            <w:sz w:val="28"/>
            <w:szCs w:val="28"/>
          </w:rPr>
          <w:t>Законом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EB0D4C" w:rsidRPr="005B4547">
        <w:rPr>
          <w:rFonts w:ascii="Times New Roman" w:hAnsi="Times New Roman"/>
          <w:sz w:val="28"/>
          <w:szCs w:val="28"/>
        </w:rPr>
        <w:t xml:space="preserve">    </w:t>
      </w:r>
      <w:r w:rsidRPr="005B4547">
        <w:rPr>
          <w:rFonts w:ascii="Times New Roman" w:hAnsi="Times New Roman"/>
          <w:sz w:val="28"/>
          <w:szCs w:val="28"/>
        </w:rPr>
        <w:t>27 ноября 2007 года № 66-РЗ «О бюджетно</w:t>
      </w:r>
      <w:r w:rsidR="00C623B9">
        <w:rPr>
          <w:rFonts w:ascii="Times New Roman" w:hAnsi="Times New Roman"/>
          <w:sz w:val="28"/>
          <w:szCs w:val="28"/>
        </w:rPr>
        <w:t>м процессе в Республике Алтай» с учетом целей социально-экономического развития Республики Алтай.</w:t>
      </w:r>
    </w:p>
    <w:p w:rsidR="005A0287" w:rsidRDefault="00BC545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2C1E8F">
        <w:rPr>
          <w:rFonts w:ascii="Times New Roman" w:hAnsi="Times New Roman"/>
          <w:sz w:val="28"/>
          <w:szCs w:val="28"/>
        </w:rPr>
        <w:t xml:space="preserve">ффективное управление государственными финансами </w:t>
      </w:r>
      <w:r>
        <w:rPr>
          <w:rFonts w:ascii="Times New Roman" w:hAnsi="Times New Roman"/>
          <w:sz w:val="28"/>
          <w:szCs w:val="28"/>
        </w:rPr>
        <w:t xml:space="preserve">является приоритетом бюджетной политики на период 2017-2019 годов, </w:t>
      </w:r>
      <w:r w:rsidR="00CD0501">
        <w:rPr>
          <w:rFonts w:ascii="Times New Roman" w:hAnsi="Times New Roman"/>
          <w:sz w:val="28"/>
          <w:szCs w:val="28"/>
        </w:rPr>
        <w:t>что обусловлено</w:t>
      </w:r>
      <w:r w:rsidR="002C1E8F">
        <w:rPr>
          <w:rFonts w:ascii="Times New Roman" w:hAnsi="Times New Roman"/>
          <w:sz w:val="28"/>
          <w:szCs w:val="28"/>
        </w:rPr>
        <w:t xml:space="preserve"> задач</w:t>
      </w:r>
      <w:r w:rsidR="00CD0501">
        <w:rPr>
          <w:rFonts w:ascii="Times New Roman" w:hAnsi="Times New Roman"/>
          <w:sz w:val="28"/>
          <w:szCs w:val="28"/>
        </w:rPr>
        <w:t>ей по</w:t>
      </w:r>
      <w:r w:rsidR="002C1E8F">
        <w:rPr>
          <w:rFonts w:ascii="Times New Roman" w:hAnsi="Times New Roman"/>
          <w:sz w:val="28"/>
          <w:szCs w:val="28"/>
        </w:rPr>
        <w:t xml:space="preserve"> </w:t>
      </w:r>
      <w:r w:rsidR="00283103" w:rsidRPr="005B4547">
        <w:rPr>
          <w:rFonts w:ascii="Times New Roman" w:hAnsi="Times New Roman"/>
          <w:sz w:val="28"/>
          <w:szCs w:val="28"/>
        </w:rPr>
        <w:t>сохранени</w:t>
      </w:r>
      <w:r w:rsidR="00CD0501">
        <w:rPr>
          <w:rFonts w:ascii="Times New Roman" w:hAnsi="Times New Roman"/>
          <w:sz w:val="28"/>
          <w:szCs w:val="28"/>
        </w:rPr>
        <w:t>ю</w:t>
      </w:r>
      <w:r w:rsidR="00283103" w:rsidRPr="005B4547">
        <w:rPr>
          <w:rFonts w:ascii="Times New Roman" w:hAnsi="Times New Roman"/>
          <w:sz w:val="28"/>
          <w:szCs w:val="28"/>
        </w:rPr>
        <w:t xml:space="preserve"> устойчивости бюджетной системы Республики </w:t>
      </w:r>
      <w:r w:rsidR="00283103">
        <w:rPr>
          <w:rFonts w:ascii="Times New Roman" w:hAnsi="Times New Roman"/>
          <w:sz w:val="28"/>
          <w:szCs w:val="28"/>
        </w:rPr>
        <w:t>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5A0287">
        <w:rPr>
          <w:rFonts w:ascii="Times New Roman" w:hAnsi="Times New Roman"/>
          <w:sz w:val="28"/>
          <w:szCs w:val="28"/>
        </w:rPr>
        <w:t>в</w:t>
      </w:r>
      <w:r w:rsidR="00D36F97">
        <w:rPr>
          <w:rFonts w:ascii="Times New Roman" w:hAnsi="Times New Roman"/>
          <w:sz w:val="28"/>
          <w:szCs w:val="28"/>
        </w:rPr>
        <w:t xml:space="preserve"> сложившихся</w:t>
      </w:r>
      <w:r w:rsidR="002C1E8F">
        <w:rPr>
          <w:rFonts w:ascii="Times New Roman" w:hAnsi="Times New Roman"/>
          <w:sz w:val="28"/>
          <w:szCs w:val="28"/>
        </w:rPr>
        <w:t xml:space="preserve"> экономическ</w:t>
      </w:r>
      <w:r w:rsidR="00D36F97">
        <w:rPr>
          <w:rFonts w:ascii="Times New Roman" w:hAnsi="Times New Roman"/>
          <w:sz w:val="28"/>
          <w:szCs w:val="28"/>
        </w:rPr>
        <w:t>их условиях</w:t>
      </w:r>
      <w:r w:rsidR="005A0287">
        <w:rPr>
          <w:rFonts w:ascii="Times New Roman" w:hAnsi="Times New Roman"/>
          <w:sz w:val="28"/>
          <w:szCs w:val="28"/>
        </w:rPr>
        <w:t xml:space="preserve">. </w:t>
      </w:r>
    </w:p>
    <w:p w:rsidR="00BC5457" w:rsidRDefault="00193F4D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051FC" w:rsidRPr="00193F4D">
        <w:rPr>
          <w:rFonts w:ascii="Times New Roman" w:hAnsi="Times New Roman"/>
          <w:sz w:val="28"/>
          <w:szCs w:val="28"/>
        </w:rPr>
        <w:t>обеспечения предсказуемости бюджетной политики</w:t>
      </w:r>
      <w:r w:rsidR="00F4420F" w:rsidRPr="00193F4D">
        <w:rPr>
          <w:rFonts w:ascii="Times New Roman" w:hAnsi="Times New Roman"/>
          <w:sz w:val="28"/>
          <w:szCs w:val="28"/>
        </w:rPr>
        <w:t xml:space="preserve"> и минимизации рисков, влияющи</w:t>
      </w:r>
      <w:r w:rsidR="007A3E36" w:rsidRPr="00193F4D">
        <w:rPr>
          <w:rFonts w:ascii="Times New Roman" w:hAnsi="Times New Roman"/>
          <w:sz w:val="28"/>
          <w:szCs w:val="28"/>
        </w:rPr>
        <w:t>х на сбалансированность бюджета</w:t>
      </w:r>
      <w:r w:rsidR="002326C5">
        <w:rPr>
          <w:rFonts w:ascii="Times New Roman" w:hAnsi="Times New Roman"/>
          <w:sz w:val="28"/>
          <w:szCs w:val="28"/>
        </w:rPr>
        <w:t>, необходимо сформировать</w:t>
      </w:r>
      <w:r w:rsidR="005558BD" w:rsidRPr="00193F4D">
        <w:rPr>
          <w:rFonts w:ascii="Times New Roman" w:hAnsi="Times New Roman"/>
          <w:sz w:val="28"/>
          <w:szCs w:val="28"/>
        </w:rPr>
        <w:t xml:space="preserve"> бюджетн</w:t>
      </w:r>
      <w:r w:rsidR="002326C5">
        <w:rPr>
          <w:rFonts w:ascii="Times New Roman" w:hAnsi="Times New Roman"/>
          <w:sz w:val="28"/>
          <w:szCs w:val="28"/>
        </w:rPr>
        <w:t>ый</w:t>
      </w:r>
      <w:r w:rsidR="005558BD" w:rsidRPr="00193F4D">
        <w:rPr>
          <w:rFonts w:ascii="Times New Roman" w:hAnsi="Times New Roman"/>
          <w:sz w:val="28"/>
          <w:szCs w:val="28"/>
        </w:rPr>
        <w:t xml:space="preserve"> прогноз Республики Алтай на долгосрочную перспективу</w:t>
      </w:r>
      <w:r w:rsidR="002326C5">
        <w:rPr>
          <w:rFonts w:ascii="Times New Roman" w:hAnsi="Times New Roman"/>
          <w:sz w:val="28"/>
          <w:szCs w:val="28"/>
        </w:rPr>
        <w:t xml:space="preserve"> с</w:t>
      </w:r>
      <w:r w:rsidR="005558BD" w:rsidRPr="00193F4D">
        <w:rPr>
          <w:rFonts w:ascii="Times New Roman" w:hAnsi="Times New Roman"/>
          <w:sz w:val="28"/>
          <w:szCs w:val="28"/>
        </w:rPr>
        <w:t xml:space="preserve"> </w:t>
      </w:r>
      <w:r w:rsidR="002326C5">
        <w:rPr>
          <w:rFonts w:ascii="Times New Roman" w:hAnsi="Times New Roman"/>
          <w:sz w:val="28"/>
          <w:szCs w:val="28"/>
        </w:rPr>
        <w:t>соблюдением требований законодательства, регулирующего процессы формирования документов стратегического планирования.</w:t>
      </w:r>
    </w:p>
    <w:p w:rsidR="006B40D5" w:rsidRDefault="00BC545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5457">
        <w:rPr>
          <w:rFonts w:ascii="Times New Roman" w:hAnsi="Times New Roman"/>
          <w:sz w:val="28"/>
          <w:szCs w:val="28"/>
        </w:rPr>
        <w:t>рактик</w:t>
      </w:r>
      <w:r>
        <w:rPr>
          <w:rFonts w:ascii="Times New Roman" w:hAnsi="Times New Roman"/>
          <w:sz w:val="28"/>
          <w:szCs w:val="28"/>
        </w:rPr>
        <w:t>а</w:t>
      </w:r>
      <w:r w:rsidRPr="00BC5457">
        <w:rPr>
          <w:rFonts w:ascii="Times New Roman" w:hAnsi="Times New Roman"/>
          <w:sz w:val="28"/>
          <w:szCs w:val="28"/>
        </w:rPr>
        <w:t xml:space="preserve"> планирования бюджетных ассигнований республиканского бюд</w:t>
      </w:r>
      <w:r>
        <w:rPr>
          <w:rFonts w:ascii="Times New Roman" w:hAnsi="Times New Roman"/>
          <w:sz w:val="28"/>
          <w:szCs w:val="28"/>
        </w:rPr>
        <w:t>жета Республики Алтай, базирующаяся</w:t>
      </w:r>
      <w:r w:rsidRPr="00BC5457">
        <w:rPr>
          <w:rFonts w:ascii="Times New Roman" w:hAnsi="Times New Roman"/>
          <w:sz w:val="28"/>
          <w:szCs w:val="28"/>
        </w:rPr>
        <w:t xml:space="preserve"> на принципах результативного управления деятельностью исполнительных органов государственной власти Республики Алтай</w:t>
      </w:r>
      <w:r w:rsidR="006B53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продолжена </w:t>
      </w:r>
      <w:r w:rsidRPr="00BC5457">
        <w:rPr>
          <w:rFonts w:ascii="Times New Roman" w:hAnsi="Times New Roman"/>
          <w:sz w:val="28"/>
          <w:szCs w:val="28"/>
        </w:rPr>
        <w:t xml:space="preserve"> </w:t>
      </w:r>
      <w:r w:rsidR="006B53B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планировании и реализации</w:t>
      </w:r>
      <w:r w:rsidRPr="00BC5457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hAnsi="Times New Roman"/>
          <w:sz w:val="28"/>
          <w:szCs w:val="28"/>
        </w:rPr>
        <w:t>енных программ Респ</w:t>
      </w:r>
      <w:r w:rsidR="006B40D5">
        <w:rPr>
          <w:rFonts w:ascii="Times New Roman" w:hAnsi="Times New Roman"/>
          <w:sz w:val="28"/>
          <w:szCs w:val="28"/>
        </w:rPr>
        <w:t>ублики Алтай, котор</w:t>
      </w:r>
      <w:r w:rsidR="006B53B5">
        <w:rPr>
          <w:rFonts w:ascii="Times New Roman" w:hAnsi="Times New Roman"/>
          <w:sz w:val="28"/>
          <w:szCs w:val="28"/>
        </w:rPr>
        <w:t>ые</w:t>
      </w:r>
      <w:r w:rsidR="006B40D5">
        <w:rPr>
          <w:rFonts w:ascii="Times New Roman" w:hAnsi="Times New Roman"/>
          <w:sz w:val="28"/>
          <w:szCs w:val="28"/>
        </w:rPr>
        <w:t xml:space="preserve"> охватыва</w:t>
      </w:r>
      <w:r w:rsidR="006B53B5">
        <w:rPr>
          <w:rFonts w:ascii="Times New Roman" w:hAnsi="Times New Roman"/>
          <w:sz w:val="28"/>
          <w:szCs w:val="28"/>
        </w:rPr>
        <w:t>ют</w:t>
      </w:r>
      <w:r w:rsidR="00190FBC">
        <w:rPr>
          <w:rFonts w:ascii="Times New Roman" w:hAnsi="Times New Roman"/>
          <w:sz w:val="28"/>
          <w:szCs w:val="28"/>
        </w:rPr>
        <w:t xml:space="preserve"> </w:t>
      </w:r>
      <w:r w:rsidR="00567500">
        <w:rPr>
          <w:rFonts w:ascii="Times New Roman" w:hAnsi="Times New Roman"/>
          <w:sz w:val="28"/>
          <w:szCs w:val="28"/>
        </w:rPr>
        <w:t>все направления планирования расходов, включая</w:t>
      </w:r>
      <w:r w:rsidR="006B40D5">
        <w:rPr>
          <w:rFonts w:ascii="Times New Roman" w:hAnsi="Times New Roman"/>
          <w:sz w:val="28"/>
          <w:szCs w:val="28"/>
        </w:rPr>
        <w:t>:</w:t>
      </w:r>
    </w:p>
    <w:p w:rsidR="006B40D5" w:rsidRDefault="0056750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установление государственных заданий</w:t>
      </w:r>
      <w:r w:rsidRPr="00567500">
        <w:rPr>
          <w:rFonts w:ascii="Times New Roman" w:hAnsi="Times New Roman"/>
          <w:sz w:val="28"/>
          <w:szCs w:val="28"/>
        </w:rPr>
        <w:t xml:space="preserve"> </w:t>
      </w:r>
      <w:r w:rsidRPr="00BC5457">
        <w:rPr>
          <w:rFonts w:ascii="Times New Roman" w:hAnsi="Times New Roman"/>
          <w:sz w:val="28"/>
          <w:szCs w:val="28"/>
        </w:rPr>
        <w:t>на оказание государственных услуг (выполнение работ)</w:t>
      </w:r>
      <w:r>
        <w:rPr>
          <w:rFonts w:ascii="Times New Roman" w:hAnsi="Times New Roman"/>
          <w:sz w:val="28"/>
          <w:szCs w:val="28"/>
        </w:rPr>
        <w:t xml:space="preserve"> </w:t>
      </w:r>
      <w:r w:rsidR="00190FBC">
        <w:rPr>
          <w:rFonts w:ascii="Times New Roman" w:hAnsi="Times New Roman"/>
          <w:sz w:val="28"/>
          <w:szCs w:val="28"/>
        </w:rPr>
        <w:t xml:space="preserve">(далее – государственные задания) </w:t>
      </w:r>
      <w:r>
        <w:rPr>
          <w:rFonts w:ascii="Times New Roman" w:hAnsi="Times New Roman"/>
          <w:sz w:val="28"/>
          <w:szCs w:val="28"/>
        </w:rPr>
        <w:t xml:space="preserve">исключительно на услуги и работы, предусмотренные ведомственными </w:t>
      </w:r>
      <w:r w:rsidR="00190FBC">
        <w:rPr>
          <w:rFonts w:ascii="Times New Roman" w:hAnsi="Times New Roman"/>
          <w:sz w:val="28"/>
          <w:szCs w:val="28"/>
        </w:rPr>
        <w:t>перечнями государственных услуг;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0D5" w:rsidRDefault="006B40D5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финансового обеспечения государственных заданий на основе </w:t>
      </w:r>
      <w:r w:rsidR="00190FBC" w:rsidRPr="00BC5457">
        <w:rPr>
          <w:rFonts w:ascii="Times New Roman" w:hAnsi="Times New Roman"/>
          <w:sz w:val="28"/>
          <w:szCs w:val="28"/>
        </w:rPr>
        <w:t>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190FBC">
        <w:rPr>
          <w:rFonts w:ascii="Times New Roman" w:hAnsi="Times New Roman"/>
          <w:sz w:val="28"/>
          <w:szCs w:val="28"/>
        </w:rPr>
        <w:t>;</w:t>
      </w:r>
    </w:p>
    <w:p w:rsidR="00567500" w:rsidRDefault="0056750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</w:t>
      </w:r>
      <w:r w:rsidR="00190F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практики привлечения негосударственных организаций для </w:t>
      </w:r>
      <w:r w:rsidR="00190FBC">
        <w:rPr>
          <w:rFonts w:ascii="Times New Roman" w:hAnsi="Times New Roman"/>
          <w:sz w:val="28"/>
          <w:szCs w:val="28"/>
        </w:rPr>
        <w:t>оказания государственных услуг (выполнения работ);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государственных закупок для государственных нужд с учетом </w:t>
      </w:r>
      <w:r w:rsidR="007723C3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Правительством Республики Алтай </w:t>
      </w:r>
      <w:r w:rsidR="006B53B5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норм</w:t>
      </w:r>
      <w:r w:rsidR="006B53B5">
        <w:rPr>
          <w:rFonts w:ascii="Times New Roman" w:hAnsi="Times New Roman"/>
          <w:sz w:val="28"/>
          <w:szCs w:val="28"/>
        </w:rPr>
        <w:t>ирования</w:t>
      </w:r>
      <w:r w:rsidR="006B53B5" w:rsidRPr="006B53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3B5">
        <w:rPr>
          <w:rFonts w:ascii="Times New Roman CYR" w:hAnsi="Times New Roman CYR" w:cs="Times New Roman CYR"/>
          <w:sz w:val="28"/>
          <w:szCs w:val="28"/>
        </w:rPr>
        <w:t>в сфере закупок товаров, работ, услуг для нужд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ограничений по </w:t>
      </w:r>
      <w:r w:rsidR="0045172C">
        <w:rPr>
          <w:rFonts w:ascii="Times New Roman" w:hAnsi="Times New Roman"/>
          <w:sz w:val="28"/>
          <w:szCs w:val="28"/>
        </w:rPr>
        <w:t>отдельным направлениям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190FBC" w:rsidRPr="005B4547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безусловное финансовое обеспечение нормативных публичных обязательств;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мер социальной поддержки с учетом</w:t>
      </w:r>
      <w:r w:rsidR="006B40D5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 нуждаемости;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B40D5">
        <w:rPr>
          <w:rFonts w:ascii="Times New Roman" w:hAnsi="Times New Roman"/>
          <w:sz w:val="28"/>
          <w:szCs w:val="28"/>
        </w:rPr>
        <w:t xml:space="preserve">овышение результативности предоставления субсидий </w:t>
      </w:r>
      <w:r>
        <w:rPr>
          <w:rFonts w:ascii="Times New Roman" w:hAnsi="Times New Roman"/>
          <w:sz w:val="28"/>
          <w:szCs w:val="28"/>
        </w:rPr>
        <w:t>посредством мониторинга достижения показателей результативности их предоставления.</w:t>
      </w:r>
    </w:p>
    <w:p w:rsidR="008A3F07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необходимо осуществлять </w:t>
      </w:r>
      <w:r w:rsidR="008A3F07">
        <w:rPr>
          <w:rFonts w:ascii="Times New Roman" w:hAnsi="Times New Roman"/>
          <w:sz w:val="28"/>
          <w:szCs w:val="28"/>
        </w:rPr>
        <w:t>контроль за соблюдением требований бюджетного законодательства,</w:t>
      </w:r>
      <w:r w:rsidR="005A0287">
        <w:rPr>
          <w:rFonts w:ascii="Times New Roman" w:hAnsi="Times New Roman"/>
          <w:sz w:val="28"/>
          <w:szCs w:val="28"/>
        </w:rPr>
        <w:t xml:space="preserve"> включая особенности, связанные с </w:t>
      </w:r>
      <w:r w:rsidR="008A3F07">
        <w:rPr>
          <w:rFonts w:ascii="Times New Roman" w:hAnsi="Times New Roman"/>
          <w:sz w:val="28"/>
          <w:szCs w:val="28"/>
        </w:rPr>
        <w:t>предоставлением финансовой помощи из федерального бюджета, в том числе:</w:t>
      </w:r>
    </w:p>
    <w:p w:rsidR="00F72001" w:rsidRDefault="0042527B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</w:t>
      </w:r>
      <w:r w:rsidR="001E5FE0">
        <w:rPr>
          <w:rFonts w:ascii="Times New Roman" w:hAnsi="Times New Roman"/>
          <w:sz w:val="28"/>
          <w:szCs w:val="28"/>
        </w:rPr>
        <w:t>е</w:t>
      </w:r>
      <w:r w:rsidR="00BD0EF8" w:rsidRPr="0042527B">
        <w:rPr>
          <w:rFonts w:ascii="Times New Roman" w:hAnsi="Times New Roman"/>
          <w:sz w:val="28"/>
          <w:szCs w:val="28"/>
        </w:rPr>
        <w:t xml:space="preserve"> условий соглашени</w:t>
      </w:r>
      <w:r>
        <w:rPr>
          <w:rFonts w:ascii="Times New Roman" w:hAnsi="Times New Roman"/>
          <w:sz w:val="28"/>
          <w:szCs w:val="28"/>
        </w:rPr>
        <w:t>я</w:t>
      </w:r>
      <w:r w:rsidR="008E00F7" w:rsidRPr="0042527B">
        <w:rPr>
          <w:rFonts w:ascii="Times New Roman" w:hAnsi="Times New Roman"/>
          <w:sz w:val="28"/>
          <w:szCs w:val="28"/>
        </w:rPr>
        <w:t xml:space="preserve"> </w:t>
      </w:r>
      <w:r w:rsidR="00F53A1D" w:rsidRPr="0042527B">
        <w:rPr>
          <w:rFonts w:ascii="Times New Roman" w:hAnsi="Times New Roman"/>
          <w:sz w:val="28"/>
          <w:szCs w:val="28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бюджета Республики Алтай, заключен</w:t>
      </w:r>
      <w:r>
        <w:rPr>
          <w:rFonts w:ascii="Times New Roman" w:hAnsi="Times New Roman"/>
          <w:sz w:val="28"/>
          <w:szCs w:val="28"/>
        </w:rPr>
        <w:t>ного</w:t>
      </w:r>
      <w:r w:rsidR="00F53A1D" w:rsidRPr="0042527B">
        <w:rPr>
          <w:rFonts w:ascii="Times New Roman" w:hAnsi="Times New Roman"/>
          <w:sz w:val="28"/>
          <w:szCs w:val="28"/>
        </w:rPr>
        <w:t xml:space="preserve"> с Министерством финансов Российской Федерации </w:t>
      </w:r>
      <w:r w:rsidR="00BD0EF8" w:rsidRPr="0042527B">
        <w:rPr>
          <w:rFonts w:ascii="Times New Roman" w:hAnsi="Times New Roman"/>
          <w:sz w:val="28"/>
          <w:szCs w:val="28"/>
        </w:rPr>
        <w:t>в соответствии со статьей 130 Бюджетного кодекса Российской Федерации</w:t>
      </w:r>
      <w:r w:rsidR="005814DA" w:rsidRPr="00425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</w:t>
      </w:r>
      <w:r w:rsidRPr="0042527B">
        <w:rPr>
          <w:rFonts w:ascii="Times New Roman" w:hAnsi="Times New Roman"/>
          <w:sz w:val="28"/>
          <w:szCs w:val="28"/>
        </w:rPr>
        <w:t xml:space="preserve">соглашений </w:t>
      </w:r>
      <w:r w:rsidR="008C4B10">
        <w:rPr>
          <w:rFonts w:ascii="Times New Roman" w:hAnsi="Times New Roman"/>
          <w:sz w:val="28"/>
          <w:szCs w:val="28"/>
        </w:rPr>
        <w:t>о</w:t>
      </w:r>
      <w:r w:rsidR="00BD0EF8" w:rsidRPr="0042527B">
        <w:rPr>
          <w:rFonts w:ascii="Times New Roman" w:hAnsi="Times New Roman"/>
          <w:sz w:val="28"/>
          <w:szCs w:val="28"/>
        </w:rPr>
        <w:t xml:space="preserve"> предоставлени</w:t>
      </w:r>
      <w:r w:rsidR="008C4B10">
        <w:rPr>
          <w:rFonts w:ascii="Times New Roman" w:hAnsi="Times New Roman"/>
          <w:sz w:val="28"/>
          <w:szCs w:val="28"/>
        </w:rPr>
        <w:t>и</w:t>
      </w:r>
      <w:r w:rsidR="00BD0EF8" w:rsidRPr="0042527B">
        <w:rPr>
          <w:rFonts w:ascii="Times New Roman" w:hAnsi="Times New Roman"/>
          <w:sz w:val="28"/>
          <w:szCs w:val="28"/>
        </w:rPr>
        <w:t xml:space="preserve"> бюджету Республики Алтай </w:t>
      </w:r>
      <w:r w:rsidR="00F72001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BD0EF8" w:rsidRPr="0042527B">
        <w:rPr>
          <w:rFonts w:ascii="Times New Roman" w:hAnsi="Times New Roman"/>
          <w:sz w:val="28"/>
          <w:szCs w:val="28"/>
        </w:rPr>
        <w:t>бюджетн</w:t>
      </w:r>
      <w:r w:rsidR="001F7990">
        <w:rPr>
          <w:rFonts w:ascii="Times New Roman" w:hAnsi="Times New Roman"/>
          <w:sz w:val="28"/>
          <w:szCs w:val="28"/>
        </w:rPr>
        <w:t>ых кредитов</w:t>
      </w:r>
      <w:r w:rsidR="00F72001">
        <w:rPr>
          <w:rFonts w:ascii="Times New Roman" w:hAnsi="Times New Roman"/>
          <w:sz w:val="28"/>
          <w:szCs w:val="28"/>
        </w:rPr>
        <w:t>;</w:t>
      </w:r>
    </w:p>
    <w:p w:rsidR="004F5E91" w:rsidRPr="008A3F07" w:rsidRDefault="005A028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 w:rsidR="004F5E91" w:rsidRPr="008A3F07">
        <w:rPr>
          <w:rFonts w:ascii="Times New Roman" w:hAnsi="Times New Roman"/>
          <w:sz w:val="28"/>
          <w:szCs w:val="28"/>
        </w:rPr>
        <w:t xml:space="preserve"> условий соглашений о предоставлении межбюджетных трансфертов из федерального бюджета в республиканский бюджет Республики Алтай, заключенных с федеральными органами исполнительной власти;</w:t>
      </w:r>
    </w:p>
    <w:p w:rsidR="00655B04" w:rsidRPr="00655B04" w:rsidRDefault="008A3F0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5B04" w:rsidRPr="00655B0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финансовых взаимоотношений с местными бюджетами </w:t>
      </w:r>
      <w:r w:rsidR="007A1493">
        <w:rPr>
          <w:rFonts w:ascii="Times New Roman" w:hAnsi="Times New Roman"/>
          <w:sz w:val="28"/>
          <w:szCs w:val="28"/>
        </w:rPr>
        <w:t xml:space="preserve">в Республике Алтай </w:t>
      </w:r>
      <w:r w:rsidR="006C0BF2">
        <w:rPr>
          <w:rFonts w:ascii="Times New Roman" w:hAnsi="Times New Roman"/>
          <w:sz w:val="28"/>
          <w:szCs w:val="28"/>
        </w:rPr>
        <w:t xml:space="preserve">(далее – местный бюджет) </w:t>
      </w:r>
      <w:r>
        <w:rPr>
          <w:rFonts w:ascii="Times New Roman" w:hAnsi="Times New Roman"/>
          <w:sz w:val="28"/>
          <w:szCs w:val="28"/>
        </w:rPr>
        <w:t xml:space="preserve">в среднесрочной перспективе </w:t>
      </w:r>
      <w:r w:rsidR="006B53B5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>обеспеч</w:t>
      </w:r>
      <w:r w:rsidR="00C9272B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преемственность с направлениями бюджетной политики предыдущих лет</w:t>
      </w:r>
      <w:r w:rsidR="00C9272B">
        <w:rPr>
          <w:rFonts w:ascii="Times New Roman" w:hAnsi="Times New Roman"/>
          <w:sz w:val="28"/>
          <w:szCs w:val="28"/>
        </w:rPr>
        <w:t>, с ориентацией на:</w:t>
      </w:r>
    </w:p>
    <w:p w:rsidR="00655B04" w:rsidRPr="00655B04" w:rsidRDefault="00655B04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B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B04">
        <w:rPr>
          <w:rFonts w:ascii="Times New Roman" w:hAnsi="Times New Roman"/>
          <w:sz w:val="28"/>
          <w:szCs w:val="28"/>
        </w:rPr>
        <w:t>повышение эффективности предоставления межбюджетных трансфертов местным бюджетам;</w:t>
      </w:r>
    </w:p>
    <w:p w:rsidR="00655B04" w:rsidRPr="00655B04" w:rsidRDefault="00655B04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B04">
        <w:rPr>
          <w:rFonts w:ascii="Times New Roman" w:hAnsi="Times New Roman"/>
          <w:sz w:val="28"/>
          <w:szCs w:val="28"/>
        </w:rPr>
        <w:t>- обеспечение сбалансированности местных бюджетов, в том числе за счет проведения мероприятий по повышению эффективности бюджетных расходов и увеличения налоговых и неналоговых доходов</w:t>
      </w:r>
      <w:r w:rsidR="006C0BF2">
        <w:rPr>
          <w:rFonts w:ascii="Times New Roman" w:hAnsi="Times New Roman"/>
          <w:sz w:val="28"/>
          <w:szCs w:val="28"/>
        </w:rPr>
        <w:t xml:space="preserve"> местных бюджетов</w:t>
      </w:r>
      <w:r w:rsidRPr="00655B04">
        <w:rPr>
          <w:rFonts w:ascii="Times New Roman" w:hAnsi="Times New Roman"/>
          <w:sz w:val="28"/>
          <w:szCs w:val="28"/>
        </w:rPr>
        <w:t>;</w:t>
      </w:r>
    </w:p>
    <w:p w:rsidR="00270197" w:rsidRDefault="00655B04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B04">
        <w:rPr>
          <w:rFonts w:ascii="Times New Roman" w:hAnsi="Times New Roman"/>
          <w:sz w:val="28"/>
          <w:szCs w:val="28"/>
        </w:rPr>
        <w:t>- организаци</w:t>
      </w:r>
      <w:r w:rsidR="00C9272B">
        <w:rPr>
          <w:rFonts w:ascii="Times New Roman" w:hAnsi="Times New Roman"/>
          <w:sz w:val="28"/>
          <w:szCs w:val="28"/>
        </w:rPr>
        <w:t>ю</w:t>
      </w:r>
      <w:r w:rsidRPr="00655B04">
        <w:rPr>
          <w:rFonts w:ascii="Times New Roman" w:hAnsi="Times New Roman"/>
          <w:sz w:val="28"/>
          <w:szCs w:val="28"/>
        </w:rPr>
        <w:t xml:space="preserve"> методологической помощи по осуществлению бюджетного процесса  и профильного обучения работников финансовых органов муниципальных образований.    </w:t>
      </w:r>
    </w:p>
    <w:p w:rsidR="008A3F07" w:rsidRDefault="008A3F0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контексте эффективности бюджетных расходов с</w:t>
      </w:r>
      <w:r w:rsidR="00633FC1">
        <w:rPr>
          <w:rFonts w:ascii="Times New Roman" w:hAnsi="Times New Roman"/>
          <w:sz w:val="28"/>
          <w:szCs w:val="28"/>
        </w:rPr>
        <w:t>охраня</w:t>
      </w:r>
      <w:r>
        <w:rPr>
          <w:rFonts w:ascii="Times New Roman" w:hAnsi="Times New Roman"/>
          <w:sz w:val="28"/>
          <w:szCs w:val="28"/>
        </w:rPr>
        <w:t>ет а</w:t>
      </w:r>
      <w:r w:rsidR="008B60E2">
        <w:rPr>
          <w:rFonts w:ascii="Times New Roman" w:hAnsi="Times New Roman"/>
          <w:sz w:val="28"/>
          <w:szCs w:val="28"/>
        </w:rPr>
        <w:t>ктуальность</w:t>
      </w:r>
      <w:r>
        <w:rPr>
          <w:rFonts w:ascii="Times New Roman" w:hAnsi="Times New Roman"/>
          <w:sz w:val="28"/>
          <w:szCs w:val="28"/>
        </w:rPr>
        <w:t xml:space="preserve"> такое направление бюджетной политики как</w:t>
      </w:r>
      <w:r w:rsidR="008B60E2" w:rsidRPr="008B60E2">
        <w:rPr>
          <w:rFonts w:ascii="Times New Roman" w:hAnsi="Times New Roman"/>
          <w:sz w:val="28"/>
          <w:szCs w:val="28"/>
        </w:rPr>
        <w:t xml:space="preserve"> </w:t>
      </w:r>
      <w:r w:rsidR="008B60E2" w:rsidRPr="007A6B0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8B60E2" w:rsidRPr="007A6B0F">
        <w:rPr>
          <w:rFonts w:ascii="Times New Roman" w:hAnsi="Times New Roman"/>
          <w:sz w:val="28"/>
          <w:szCs w:val="28"/>
        </w:rPr>
        <w:t xml:space="preserve"> качества и результативности контрольных мероприятий, осуществляемых главными администраторами </w:t>
      </w:r>
      <w:r w:rsidR="008B60E2" w:rsidRPr="00633FC1">
        <w:rPr>
          <w:rFonts w:ascii="Times New Roman" w:hAnsi="Times New Roman"/>
          <w:sz w:val="28"/>
          <w:szCs w:val="28"/>
        </w:rPr>
        <w:t>бюджетных средств</w:t>
      </w:r>
      <w:r w:rsidR="00633FC1">
        <w:rPr>
          <w:rFonts w:ascii="Times New Roman" w:hAnsi="Times New Roman"/>
          <w:sz w:val="28"/>
          <w:szCs w:val="28"/>
        </w:rPr>
        <w:t xml:space="preserve"> и</w:t>
      </w:r>
      <w:r w:rsidR="008B60E2" w:rsidRPr="00633FC1">
        <w:rPr>
          <w:rFonts w:ascii="Times New Roman" w:hAnsi="Times New Roman"/>
          <w:sz w:val="28"/>
          <w:szCs w:val="28"/>
        </w:rPr>
        <w:t xml:space="preserve"> органами государственного (муниципального)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600F6F" w:rsidRDefault="008A3F0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</w:t>
      </w:r>
      <w:r w:rsidR="00600F6F">
        <w:rPr>
          <w:rFonts w:ascii="Times New Roman" w:hAnsi="Times New Roman"/>
          <w:sz w:val="28"/>
          <w:szCs w:val="28"/>
        </w:rPr>
        <w:t xml:space="preserve">качественного предоставления </w:t>
      </w:r>
      <w:r w:rsidR="00600F6F" w:rsidRPr="00633FC1">
        <w:rPr>
          <w:rFonts w:ascii="Times New Roman" w:hAnsi="Times New Roman"/>
          <w:sz w:val="28"/>
          <w:szCs w:val="28"/>
        </w:rPr>
        <w:t>отчетности об исполнении</w:t>
      </w:r>
      <w:r w:rsidR="00600F6F">
        <w:rPr>
          <w:rFonts w:ascii="Times New Roman" w:hAnsi="Times New Roman"/>
          <w:sz w:val="28"/>
          <w:szCs w:val="28"/>
        </w:rPr>
        <w:t xml:space="preserve"> республиканского</w:t>
      </w:r>
      <w:r w:rsidR="00600F6F" w:rsidRPr="00633FC1">
        <w:rPr>
          <w:rFonts w:ascii="Times New Roman" w:hAnsi="Times New Roman"/>
          <w:sz w:val="28"/>
          <w:szCs w:val="28"/>
        </w:rPr>
        <w:t xml:space="preserve"> и местных бюджетов</w:t>
      </w:r>
      <w:r w:rsidR="00600F6F">
        <w:rPr>
          <w:rFonts w:ascii="Times New Roman" w:hAnsi="Times New Roman"/>
          <w:sz w:val="28"/>
          <w:szCs w:val="28"/>
        </w:rPr>
        <w:t xml:space="preserve"> следует продолжить работу по автоматизации возрастающего количества отчетных форм с их техническим сопровождением.</w:t>
      </w:r>
    </w:p>
    <w:p w:rsidR="00600F6F" w:rsidRPr="00CD0501" w:rsidRDefault="00600F6F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>В 2017-</w:t>
      </w:r>
      <w:r w:rsidR="00CD0501" w:rsidRPr="00CD0501">
        <w:rPr>
          <w:rFonts w:ascii="Times New Roman" w:hAnsi="Times New Roman"/>
          <w:sz w:val="28"/>
          <w:szCs w:val="28"/>
        </w:rPr>
        <w:t xml:space="preserve">2019 годах, </w:t>
      </w:r>
      <w:r w:rsidRPr="00CD0501">
        <w:rPr>
          <w:rFonts w:ascii="Times New Roman" w:hAnsi="Times New Roman"/>
          <w:sz w:val="28"/>
          <w:szCs w:val="28"/>
        </w:rPr>
        <w:t xml:space="preserve">в </w:t>
      </w:r>
      <w:r w:rsidR="005A0287">
        <w:rPr>
          <w:rFonts w:ascii="Times New Roman" w:hAnsi="Times New Roman"/>
          <w:sz w:val="28"/>
          <w:szCs w:val="28"/>
        </w:rPr>
        <w:t xml:space="preserve">числе Основных направлений необходимо </w:t>
      </w:r>
      <w:r w:rsidR="006B53B5">
        <w:rPr>
          <w:rFonts w:ascii="Times New Roman" w:hAnsi="Times New Roman"/>
          <w:sz w:val="28"/>
          <w:szCs w:val="28"/>
        </w:rPr>
        <w:t xml:space="preserve">обеспечить </w:t>
      </w:r>
      <w:r w:rsidR="005A0287">
        <w:rPr>
          <w:rFonts w:ascii="Times New Roman" w:hAnsi="Times New Roman"/>
          <w:sz w:val="28"/>
          <w:szCs w:val="28"/>
        </w:rPr>
        <w:t>совершенствование мер, направленных на</w:t>
      </w:r>
      <w:r w:rsidRPr="00CD0501">
        <w:rPr>
          <w:rFonts w:ascii="Times New Roman" w:hAnsi="Times New Roman"/>
          <w:sz w:val="28"/>
          <w:szCs w:val="28"/>
        </w:rPr>
        <w:t xml:space="preserve"> повышени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открытости б</w:t>
      </w:r>
      <w:r w:rsidR="00CD0501" w:rsidRPr="00CD0501">
        <w:rPr>
          <w:rFonts w:ascii="Times New Roman" w:hAnsi="Times New Roman"/>
          <w:sz w:val="28"/>
          <w:szCs w:val="28"/>
        </w:rPr>
        <w:t>юджетных данных</w:t>
      </w:r>
      <w:r w:rsidR="005A0287">
        <w:rPr>
          <w:rFonts w:ascii="Times New Roman" w:hAnsi="Times New Roman"/>
          <w:sz w:val="28"/>
          <w:szCs w:val="28"/>
        </w:rPr>
        <w:t>,</w:t>
      </w:r>
      <w:r w:rsidR="00CD0501" w:rsidRPr="00CD0501">
        <w:rPr>
          <w:rFonts w:ascii="Times New Roman" w:hAnsi="Times New Roman"/>
          <w:sz w:val="28"/>
          <w:szCs w:val="28"/>
        </w:rPr>
        <w:t xml:space="preserve"> </w:t>
      </w:r>
      <w:r w:rsidR="005A0287">
        <w:rPr>
          <w:rFonts w:ascii="Times New Roman" w:hAnsi="Times New Roman"/>
          <w:sz w:val="28"/>
          <w:szCs w:val="28"/>
        </w:rPr>
        <w:t>в том числе</w:t>
      </w:r>
      <w:r w:rsidR="00CD0501" w:rsidRPr="00CD0501">
        <w:rPr>
          <w:rFonts w:ascii="Times New Roman" w:hAnsi="Times New Roman"/>
          <w:sz w:val="28"/>
          <w:szCs w:val="28"/>
        </w:rPr>
        <w:t>:</w:t>
      </w:r>
    </w:p>
    <w:p w:rsidR="00007040" w:rsidRPr="00CD0501" w:rsidRDefault="00194A9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>своевременно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и качественно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наполнени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 </w:t>
      </w:r>
      <w:r w:rsidR="00042692" w:rsidRPr="00CD0501">
        <w:rPr>
          <w:rFonts w:ascii="Times New Roman" w:hAnsi="Times New Roman"/>
          <w:sz w:val="28"/>
          <w:szCs w:val="28"/>
        </w:rPr>
        <w:t xml:space="preserve">сведениями </w:t>
      </w:r>
      <w:r w:rsidRPr="00CD0501">
        <w:rPr>
          <w:rFonts w:ascii="Times New Roman" w:hAnsi="Times New Roman"/>
          <w:sz w:val="28"/>
          <w:szCs w:val="28"/>
        </w:rPr>
        <w:t xml:space="preserve">государственной информационной системы управления общественными финансами «Электронный бюджет», включая </w:t>
      </w:r>
      <w:r w:rsidR="00007040" w:rsidRPr="00CD0501">
        <w:rPr>
          <w:rFonts w:ascii="Times New Roman" w:hAnsi="Times New Roman"/>
          <w:sz w:val="28"/>
          <w:szCs w:val="28"/>
        </w:rPr>
        <w:t>заключение</w:t>
      </w:r>
      <w:r w:rsidR="00042692" w:rsidRPr="00CD050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07040" w:rsidRPr="00CD0501">
        <w:rPr>
          <w:rFonts w:ascii="Times New Roman" w:hAnsi="Times New Roman"/>
          <w:sz w:val="28"/>
          <w:szCs w:val="28"/>
        </w:rPr>
        <w:t xml:space="preserve"> соглашений </w:t>
      </w:r>
      <w:r w:rsidR="00042692" w:rsidRPr="00CD0501">
        <w:rPr>
          <w:rFonts w:ascii="Times New Roman" w:hAnsi="Times New Roman"/>
          <w:sz w:val="28"/>
          <w:szCs w:val="28"/>
        </w:rPr>
        <w:t>о предоставлении субсидий, субвенций, иных межбюджетных трансфертов, имеющих целевое назначение, из федерального бюджета республиканскому бюджету Республики Алтай,</w:t>
      </w:r>
      <w:r w:rsidR="00007040" w:rsidRPr="00CD0501">
        <w:rPr>
          <w:rFonts w:ascii="Times New Roman" w:hAnsi="Times New Roman"/>
          <w:sz w:val="28"/>
          <w:szCs w:val="28"/>
        </w:rPr>
        <w:t xml:space="preserve"> </w:t>
      </w:r>
      <w:r w:rsidRPr="00CD0501">
        <w:rPr>
          <w:rFonts w:ascii="Times New Roman" w:hAnsi="Times New Roman"/>
          <w:sz w:val="28"/>
          <w:szCs w:val="28"/>
        </w:rPr>
        <w:t xml:space="preserve">ведение </w:t>
      </w:r>
      <w:r w:rsidR="00007040" w:rsidRPr="00CD0501">
        <w:rPr>
          <w:rFonts w:ascii="Times New Roman" w:hAnsi="Times New Roman"/>
          <w:sz w:val="28"/>
          <w:szCs w:val="28"/>
        </w:rPr>
        <w:t xml:space="preserve">реестра участников и неучастников бюджетного процесса, а так же </w:t>
      </w:r>
      <w:r w:rsidRPr="00CD0501">
        <w:rPr>
          <w:rFonts w:ascii="Times New Roman" w:hAnsi="Times New Roman"/>
          <w:sz w:val="28"/>
          <w:szCs w:val="28"/>
        </w:rPr>
        <w:t>ведомственных перечней государст</w:t>
      </w:r>
      <w:r w:rsidR="00600F6F" w:rsidRPr="00CD0501">
        <w:rPr>
          <w:rFonts w:ascii="Times New Roman" w:hAnsi="Times New Roman"/>
          <w:sz w:val="28"/>
          <w:szCs w:val="28"/>
        </w:rPr>
        <w:t>венных услуг (работ);</w:t>
      </w:r>
    </w:p>
    <w:p w:rsidR="00042692" w:rsidRPr="00CD0501" w:rsidRDefault="00600F6F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lastRenderedPageBreak/>
        <w:t>в</w:t>
      </w:r>
      <w:r w:rsidR="00042692" w:rsidRPr="00CD0501">
        <w:rPr>
          <w:rFonts w:ascii="Times New Roman" w:hAnsi="Times New Roman"/>
          <w:sz w:val="28"/>
          <w:szCs w:val="28"/>
        </w:rPr>
        <w:t xml:space="preserve"> рамках повышения доступности и качества услуг, предоставляемы</w:t>
      </w:r>
      <w:r w:rsidR="00270197" w:rsidRPr="00CD0501">
        <w:rPr>
          <w:rFonts w:ascii="Times New Roman" w:hAnsi="Times New Roman"/>
          <w:sz w:val="28"/>
          <w:szCs w:val="28"/>
        </w:rPr>
        <w:t>х государственными учреждениями, следует обеспечить размещение в полном объеме информации о государственных и муниципальных учреждениях на официальном сайте в информационно-телекоммуникаци</w:t>
      </w:r>
      <w:r w:rsidR="00695649">
        <w:rPr>
          <w:rFonts w:ascii="Times New Roman" w:hAnsi="Times New Roman"/>
          <w:sz w:val="28"/>
          <w:szCs w:val="28"/>
        </w:rPr>
        <w:t>о</w:t>
      </w:r>
      <w:r w:rsidR="00270197" w:rsidRPr="00CD0501">
        <w:rPr>
          <w:rFonts w:ascii="Times New Roman" w:hAnsi="Times New Roman"/>
          <w:sz w:val="28"/>
          <w:szCs w:val="28"/>
        </w:rPr>
        <w:t>нной сети «Интернет» (</w:t>
      </w:r>
      <w:hyperlink r:id="rId15" w:history="1">
        <w:r w:rsidR="00270197" w:rsidRPr="00956D1A">
          <w:rPr>
            <w:rFonts w:ascii="Times New Roman" w:hAnsi="Times New Roman"/>
            <w:sz w:val="28"/>
            <w:szCs w:val="28"/>
          </w:rPr>
          <w:t>www.bus.gov.ru</w:t>
        </w:r>
      </w:hyperlink>
      <w:r w:rsidR="00CD0501" w:rsidRPr="00CD0501">
        <w:rPr>
          <w:rFonts w:ascii="Times New Roman" w:hAnsi="Times New Roman"/>
          <w:sz w:val="28"/>
          <w:szCs w:val="28"/>
        </w:rPr>
        <w:t>);</w:t>
      </w:r>
    </w:p>
    <w:p w:rsidR="009629BC" w:rsidRPr="00CD0501" w:rsidRDefault="00194A9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 xml:space="preserve">информирование населения Республики Алтай о </w:t>
      </w:r>
      <w:proofErr w:type="spellStart"/>
      <w:r w:rsidRPr="00CD0501">
        <w:rPr>
          <w:rFonts w:ascii="Times New Roman" w:hAnsi="Times New Roman"/>
          <w:sz w:val="28"/>
          <w:szCs w:val="28"/>
        </w:rPr>
        <w:t>бюджетировании</w:t>
      </w:r>
      <w:proofErr w:type="spellEnd"/>
      <w:r w:rsidR="00270197" w:rsidRPr="00CD0501">
        <w:rPr>
          <w:rFonts w:ascii="Times New Roman" w:hAnsi="Times New Roman"/>
          <w:sz w:val="28"/>
          <w:szCs w:val="28"/>
        </w:rPr>
        <w:t xml:space="preserve"> в доступной для восприятия форме</w:t>
      </w:r>
      <w:r w:rsidRPr="00CD0501">
        <w:rPr>
          <w:rFonts w:ascii="Times New Roman" w:hAnsi="Times New Roman"/>
          <w:sz w:val="28"/>
          <w:szCs w:val="28"/>
        </w:rPr>
        <w:t xml:space="preserve">, что в совокупности с мероприятиями в сфере повышения бюджетной грамотности </w:t>
      </w:r>
      <w:r w:rsidR="00270197" w:rsidRPr="00CD0501">
        <w:rPr>
          <w:rFonts w:ascii="Times New Roman" w:hAnsi="Times New Roman"/>
          <w:sz w:val="28"/>
          <w:szCs w:val="28"/>
        </w:rPr>
        <w:t>будет способствовать</w:t>
      </w:r>
      <w:r w:rsidRPr="00CD0501">
        <w:rPr>
          <w:rFonts w:ascii="Times New Roman" w:hAnsi="Times New Roman"/>
          <w:sz w:val="28"/>
          <w:szCs w:val="28"/>
        </w:rPr>
        <w:t xml:space="preserve"> повышению уровня открытости сведений о бюджете.</w:t>
      </w:r>
    </w:p>
    <w:p w:rsidR="00CD0501" w:rsidRPr="00CD0501" w:rsidRDefault="00422185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развития результативного бюджетирования следует проработать единые подходы к </w:t>
      </w:r>
      <w:r w:rsidR="00E3520A" w:rsidRPr="00E3520A">
        <w:rPr>
          <w:rFonts w:ascii="Times New Roman" w:hAnsi="Times New Roman"/>
          <w:sz w:val="28"/>
          <w:szCs w:val="28"/>
        </w:rPr>
        <w:t>подготовк</w:t>
      </w:r>
      <w:r w:rsidR="00E3520A">
        <w:rPr>
          <w:rFonts w:ascii="Times New Roman" w:hAnsi="Times New Roman"/>
          <w:sz w:val="28"/>
          <w:szCs w:val="28"/>
        </w:rPr>
        <w:t>е</w:t>
      </w:r>
      <w:r w:rsidR="00E3520A" w:rsidRPr="00E3520A">
        <w:rPr>
          <w:rFonts w:ascii="Times New Roman" w:hAnsi="Times New Roman"/>
          <w:sz w:val="28"/>
          <w:szCs w:val="28"/>
        </w:rPr>
        <w:t xml:space="preserve"> проектов нормативных правовых актов Республики Алтай  в части  финансово-экономического обоснования  предлагаемых к реализации  решений, предусмотренных проектом нормативного правового акта республиканского значения, в том числе по введению новых или увеличению действующих расходных обязательств, с усилением ответственности главных распорядителей средств </w:t>
      </w:r>
      <w:r w:rsidR="006C0BF2">
        <w:rPr>
          <w:rFonts w:ascii="Times New Roman" w:hAnsi="Times New Roman"/>
          <w:sz w:val="28"/>
          <w:szCs w:val="28"/>
        </w:rPr>
        <w:t xml:space="preserve">республиканского </w:t>
      </w:r>
      <w:r w:rsidR="00E3520A" w:rsidRPr="00E3520A">
        <w:rPr>
          <w:rFonts w:ascii="Times New Roman" w:hAnsi="Times New Roman"/>
          <w:sz w:val="28"/>
          <w:szCs w:val="28"/>
        </w:rPr>
        <w:t>бюджета</w:t>
      </w:r>
      <w:r w:rsidR="006C0BF2">
        <w:rPr>
          <w:rFonts w:ascii="Times New Roman" w:hAnsi="Times New Roman"/>
          <w:sz w:val="28"/>
          <w:szCs w:val="28"/>
        </w:rPr>
        <w:t xml:space="preserve"> Республики Алтай</w:t>
      </w:r>
      <w:r w:rsidR="00E3520A" w:rsidRPr="00E3520A">
        <w:rPr>
          <w:rFonts w:ascii="Times New Roman" w:hAnsi="Times New Roman"/>
          <w:sz w:val="28"/>
          <w:szCs w:val="28"/>
        </w:rPr>
        <w:t xml:space="preserve"> за достоверность оценки их объема и экономических последствий.</w:t>
      </w:r>
    </w:p>
    <w:p w:rsidR="00A20791" w:rsidRDefault="00A20791" w:rsidP="0066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ключевых направлений бюджетной политики Республики Алтай является проведение </w:t>
      </w:r>
      <w:r w:rsidRPr="00025812">
        <w:rPr>
          <w:rFonts w:ascii="Times New Roman" w:hAnsi="Times New Roman"/>
          <w:sz w:val="28"/>
          <w:szCs w:val="28"/>
          <w:lang w:eastAsia="ru-RU"/>
        </w:rPr>
        <w:t>взвешенной долговой политики.</w:t>
      </w:r>
    </w:p>
    <w:p w:rsidR="00A20791" w:rsidRDefault="00A20791" w:rsidP="0066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Текущее состояние государственного долга Республики Алтай характеризуется значительным объемом накопленных долговых обязательств.</w:t>
      </w:r>
    </w:p>
    <w:p w:rsidR="00A20791" w:rsidRDefault="00A20791" w:rsidP="0066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этой связи, обеспечение сохранения уровня государственного долга Республики Алтай и расходов на его обслуживание на безопасном уровне для республиканского бюджета Республики Алтай, как и в предыдущие годы,  должно являться стратегической задачей исполнительных органов государственной власти Республики Алтай.</w:t>
      </w:r>
    </w:p>
    <w:p w:rsidR="00A20791" w:rsidRDefault="00A20791" w:rsidP="0066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Проводимая бюджетная политика в данном направлении будет нацелена на поэтапное снижение объема государственного долга Республики Алтай с целью достижения его объема до уровня, не превышающего 50 % общего объема доходов республиканского бюджета Республики Алтай без учета безвозмездных поступлений.</w:t>
      </w:r>
    </w:p>
    <w:p w:rsidR="007A002C" w:rsidRPr="00CD0501" w:rsidRDefault="007A002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002C" w:rsidRPr="00CD0501" w:rsidSect="00666FF7">
      <w:headerReference w:type="default" r:id="rId16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F7" w:rsidRDefault="00666FF7" w:rsidP="00666FF7">
      <w:pPr>
        <w:spacing w:after="0" w:line="240" w:lineRule="auto"/>
      </w:pPr>
      <w:r>
        <w:separator/>
      </w:r>
    </w:p>
  </w:endnote>
  <w:endnote w:type="continuationSeparator" w:id="0">
    <w:p w:rsidR="00666FF7" w:rsidRDefault="00666FF7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F7" w:rsidRDefault="00666FF7" w:rsidP="00666FF7">
      <w:pPr>
        <w:spacing w:after="0" w:line="240" w:lineRule="auto"/>
      </w:pPr>
      <w:r>
        <w:separator/>
      </w:r>
    </w:p>
  </w:footnote>
  <w:footnote w:type="continuationSeparator" w:id="0">
    <w:p w:rsidR="00666FF7" w:rsidRDefault="00666FF7" w:rsidP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1735"/>
      <w:docPartObj>
        <w:docPartGallery w:val="Page Numbers (Top of Page)"/>
        <w:docPartUnique/>
      </w:docPartObj>
    </w:sdtPr>
    <w:sdtContent>
      <w:p w:rsidR="00666FF7" w:rsidRDefault="00E54708">
        <w:pPr>
          <w:pStyle w:val="a9"/>
          <w:jc w:val="center"/>
        </w:pPr>
        <w:fldSimple w:instr=" PAGE   \* MERGEFORMAT ">
          <w:r w:rsidR="00695649">
            <w:rPr>
              <w:noProof/>
            </w:rPr>
            <w:t>4</w:t>
          </w:r>
        </w:fldSimple>
      </w:p>
    </w:sdtContent>
  </w:sdt>
  <w:p w:rsidR="00666FF7" w:rsidRDefault="00666F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47"/>
    <w:rsid w:val="00000A82"/>
    <w:rsid w:val="00007040"/>
    <w:rsid w:val="000225A5"/>
    <w:rsid w:val="00023A1A"/>
    <w:rsid w:val="00026C05"/>
    <w:rsid w:val="00031973"/>
    <w:rsid w:val="00035438"/>
    <w:rsid w:val="00037FA7"/>
    <w:rsid w:val="00042692"/>
    <w:rsid w:val="00056366"/>
    <w:rsid w:val="00067209"/>
    <w:rsid w:val="00067639"/>
    <w:rsid w:val="00067C47"/>
    <w:rsid w:val="000733FC"/>
    <w:rsid w:val="00083E76"/>
    <w:rsid w:val="0008688D"/>
    <w:rsid w:val="0009536E"/>
    <w:rsid w:val="000A59F0"/>
    <w:rsid w:val="000C71A3"/>
    <w:rsid w:val="000D3AFB"/>
    <w:rsid w:val="000D744A"/>
    <w:rsid w:val="000E2630"/>
    <w:rsid w:val="000F34E8"/>
    <w:rsid w:val="000F672C"/>
    <w:rsid w:val="00112608"/>
    <w:rsid w:val="00116862"/>
    <w:rsid w:val="001257D3"/>
    <w:rsid w:val="00160EBE"/>
    <w:rsid w:val="0016373C"/>
    <w:rsid w:val="00171447"/>
    <w:rsid w:val="0017481F"/>
    <w:rsid w:val="001850AF"/>
    <w:rsid w:val="00187801"/>
    <w:rsid w:val="00190FBC"/>
    <w:rsid w:val="00193F4D"/>
    <w:rsid w:val="00194A98"/>
    <w:rsid w:val="00197B96"/>
    <w:rsid w:val="001B2931"/>
    <w:rsid w:val="001D50C5"/>
    <w:rsid w:val="001E1004"/>
    <w:rsid w:val="001E5512"/>
    <w:rsid w:val="001E5FE0"/>
    <w:rsid w:val="001F7990"/>
    <w:rsid w:val="00216B5B"/>
    <w:rsid w:val="002201BB"/>
    <w:rsid w:val="002207C8"/>
    <w:rsid w:val="00224914"/>
    <w:rsid w:val="00231831"/>
    <w:rsid w:val="002326C5"/>
    <w:rsid w:val="002472F8"/>
    <w:rsid w:val="0025090F"/>
    <w:rsid w:val="00254DA9"/>
    <w:rsid w:val="00266729"/>
    <w:rsid w:val="002673FE"/>
    <w:rsid w:val="00270197"/>
    <w:rsid w:val="00283103"/>
    <w:rsid w:val="002860EC"/>
    <w:rsid w:val="00286E2A"/>
    <w:rsid w:val="00297898"/>
    <w:rsid w:val="002B3D33"/>
    <w:rsid w:val="002C1E8F"/>
    <w:rsid w:val="002F0471"/>
    <w:rsid w:val="00301C2C"/>
    <w:rsid w:val="00303A84"/>
    <w:rsid w:val="00304293"/>
    <w:rsid w:val="00310A3E"/>
    <w:rsid w:val="00311FBD"/>
    <w:rsid w:val="003160DF"/>
    <w:rsid w:val="00320E7C"/>
    <w:rsid w:val="00335320"/>
    <w:rsid w:val="003371C5"/>
    <w:rsid w:val="00341F52"/>
    <w:rsid w:val="0035032E"/>
    <w:rsid w:val="00355669"/>
    <w:rsid w:val="00371B94"/>
    <w:rsid w:val="00383B9F"/>
    <w:rsid w:val="003C7ECF"/>
    <w:rsid w:val="003D36E2"/>
    <w:rsid w:val="003D3EB1"/>
    <w:rsid w:val="003D7922"/>
    <w:rsid w:val="003E3DC6"/>
    <w:rsid w:val="003F07D3"/>
    <w:rsid w:val="003F1AAB"/>
    <w:rsid w:val="00416E68"/>
    <w:rsid w:val="00420DA3"/>
    <w:rsid w:val="004217F6"/>
    <w:rsid w:val="00422185"/>
    <w:rsid w:val="0042527B"/>
    <w:rsid w:val="0045172C"/>
    <w:rsid w:val="00451747"/>
    <w:rsid w:val="00457466"/>
    <w:rsid w:val="004643DC"/>
    <w:rsid w:val="00466A89"/>
    <w:rsid w:val="00482CA8"/>
    <w:rsid w:val="00485BCA"/>
    <w:rsid w:val="00490FB1"/>
    <w:rsid w:val="004A0225"/>
    <w:rsid w:val="004B1151"/>
    <w:rsid w:val="004C464E"/>
    <w:rsid w:val="004F5E91"/>
    <w:rsid w:val="00515DA5"/>
    <w:rsid w:val="00536005"/>
    <w:rsid w:val="00540DDB"/>
    <w:rsid w:val="005472D0"/>
    <w:rsid w:val="005539D7"/>
    <w:rsid w:val="005558BD"/>
    <w:rsid w:val="005628F4"/>
    <w:rsid w:val="00567500"/>
    <w:rsid w:val="005814DA"/>
    <w:rsid w:val="00581AC7"/>
    <w:rsid w:val="00584165"/>
    <w:rsid w:val="0059153E"/>
    <w:rsid w:val="005A0287"/>
    <w:rsid w:val="005A0CD8"/>
    <w:rsid w:val="005A1DA0"/>
    <w:rsid w:val="005B4547"/>
    <w:rsid w:val="005C2F2D"/>
    <w:rsid w:val="005D64FF"/>
    <w:rsid w:val="005D7DD7"/>
    <w:rsid w:val="005F0400"/>
    <w:rsid w:val="005F4BDC"/>
    <w:rsid w:val="00600F6F"/>
    <w:rsid w:val="00601B94"/>
    <w:rsid w:val="0060267B"/>
    <w:rsid w:val="00613490"/>
    <w:rsid w:val="0063088B"/>
    <w:rsid w:val="00633FC1"/>
    <w:rsid w:val="00637CCB"/>
    <w:rsid w:val="00646AE6"/>
    <w:rsid w:val="00655B04"/>
    <w:rsid w:val="00666FF7"/>
    <w:rsid w:val="00670826"/>
    <w:rsid w:val="0067627B"/>
    <w:rsid w:val="00683702"/>
    <w:rsid w:val="00683A03"/>
    <w:rsid w:val="0069372D"/>
    <w:rsid w:val="00695649"/>
    <w:rsid w:val="006B1EE4"/>
    <w:rsid w:val="006B40D5"/>
    <w:rsid w:val="006B53B5"/>
    <w:rsid w:val="006C0BF2"/>
    <w:rsid w:val="006C4BAC"/>
    <w:rsid w:val="006D3AEA"/>
    <w:rsid w:val="006D7580"/>
    <w:rsid w:val="006E3AE2"/>
    <w:rsid w:val="006E4E5F"/>
    <w:rsid w:val="007205DF"/>
    <w:rsid w:val="00735826"/>
    <w:rsid w:val="007723C3"/>
    <w:rsid w:val="007944BC"/>
    <w:rsid w:val="007A002C"/>
    <w:rsid w:val="007A0EBA"/>
    <w:rsid w:val="007A1493"/>
    <w:rsid w:val="007A3E36"/>
    <w:rsid w:val="007A6B0F"/>
    <w:rsid w:val="007A7B43"/>
    <w:rsid w:val="007B6ED4"/>
    <w:rsid w:val="007C5DF7"/>
    <w:rsid w:val="007C6C1C"/>
    <w:rsid w:val="007D1D80"/>
    <w:rsid w:val="007E6360"/>
    <w:rsid w:val="007F73D4"/>
    <w:rsid w:val="00814C1E"/>
    <w:rsid w:val="008229D6"/>
    <w:rsid w:val="00832A94"/>
    <w:rsid w:val="0085044E"/>
    <w:rsid w:val="008674B6"/>
    <w:rsid w:val="008722D2"/>
    <w:rsid w:val="00873BFF"/>
    <w:rsid w:val="00885F96"/>
    <w:rsid w:val="0089605E"/>
    <w:rsid w:val="008A0497"/>
    <w:rsid w:val="008A3F07"/>
    <w:rsid w:val="008A4F19"/>
    <w:rsid w:val="008B60E2"/>
    <w:rsid w:val="008C4176"/>
    <w:rsid w:val="008C4B10"/>
    <w:rsid w:val="008D35A2"/>
    <w:rsid w:val="008E00F7"/>
    <w:rsid w:val="008E4938"/>
    <w:rsid w:val="008E6A84"/>
    <w:rsid w:val="008E71ED"/>
    <w:rsid w:val="008F270A"/>
    <w:rsid w:val="00905F3A"/>
    <w:rsid w:val="00917138"/>
    <w:rsid w:val="00956D1A"/>
    <w:rsid w:val="009629BC"/>
    <w:rsid w:val="0097109F"/>
    <w:rsid w:val="00974413"/>
    <w:rsid w:val="009B1A0F"/>
    <w:rsid w:val="009C1440"/>
    <w:rsid w:val="009D3052"/>
    <w:rsid w:val="009D58C0"/>
    <w:rsid w:val="009F5BD1"/>
    <w:rsid w:val="00A03276"/>
    <w:rsid w:val="00A07740"/>
    <w:rsid w:val="00A13D6A"/>
    <w:rsid w:val="00A14B7E"/>
    <w:rsid w:val="00A20791"/>
    <w:rsid w:val="00A41F96"/>
    <w:rsid w:val="00A436FC"/>
    <w:rsid w:val="00A534AC"/>
    <w:rsid w:val="00A8519B"/>
    <w:rsid w:val="00A95D04"/>
    <w:rsid w:val="00A9661D"/>
    <w:rsid w:val="00AA16F6"/>
    <w:rsid w:val="00AB3AF7"/>
    <w:rsid w:val="00AC5D61"/>
    <w:rsid w:val="00AD5A3F"/>
    <w:rsid w:val="00AE1408"/>
    <w:rsid w:val="00AF6B28"/>
    <w:rsid w:val="00B04902"/>
    <w:rsid w:val="00B073F2"/>
    <w:rsid w:val="00B53AF7"/>
    <w:rsid w:val="00B634C2"/>
    <w:rsid w:val="00B64692"/>
    <w:rsid w:val="00B66C1A"/>
    <w:rsid w:val="00B74ABB"/>
    <w:rsid w:val="00B75B74"/>
    <w:rsid w:val="00B81C4A"/>
    <w:rsid w:val="00B839CC"/>
    <w:rsid w:val="00B86A4C"/>
    <w:rsid w:val="00B97E54"/>
    <w:rsid w:val="00BA7048"/>
    <w:rsid w:val="00BC2B17"/>
    <w:rsid w:val="00BC5457"/>
    <w:rsid w:val="00BD0EF8"/>
    <w:rsid w:val="00C051FC"/>
    <w:rsid w:val="00C1486D"/>
    <w:rsid w:val="00C1560F"/>
    <w:rsid w:val="00C22CDB"/>
    <w:rsid w:val="00C401F5"/>
    <w:rsid w:val="00C42EE0"/>
    <w:rsid w:val="00C5245B"/>
    <w:rsid w:val="00C623B9"/>
    <w:rsid w:val="00C64407"/>
    <w:rsid w:val="00C76E41"/>
    <w:rsid w:val="00C9272B"/>
    <w:rsid w:val="00C939AE"/>
    <w:rsid w:val="00CB3028"/>
    <w:rsid w:val="00CB57E2"/>
    <w:rsid w:val="00CD0501"/>
    <w:rsid w:val="00CD299C"/>
    <w:rsid w:val="00CD3CF1"/>
    <w:rsid w:val="00CE6D71"/>
    <w:rsid w:val="00CF1AE8"/>
    <w:rsid w:val="00D32854"/>
    <w:rsid w:val="00D3332B"/>
    <w:rsid w:val="00D36F97"/>
    <w:rsid w:val="00D432D9"/>
    <w:rsid w:val="00D45E55"/>
    <w:rsid w:val="00D533C7"/>
    <w:rsid w:val="00D5407A"/>
    <w:rsid w:val="00D578B0"/>
    <w:rsid w:val="00D653D6"/>
    <w:rsid w:val="00D9103A"/>
    <w:rsid w:val="00DA1BA7"/>
    <w:rsid w:val="00DA2808"/>
    <w:rsid w:val="00DA2925"/>
    <w:rsid w:val="00DB20B5"/>
    <w:rsid w:val="00DB7D8C"/>
    <w:rsid w:val="00DC2792"/>
    <w:rsid w:val="00DC3E32"/>
    <w:rsid w:val="00DD443D"/>
    <w:rsid w:val="00DD6EC8"/>
    <w:rsid w:val="00DE0A90"/>
    <w:rsid w:val="00DE1B26"/>
    <w:rsid w:val="00DE73C4"/>
    <w:rsid w:val="00DF2BEE"/>
    <w:rsid w:val="00E00A32"/>
    <w:rsid w:val="00E04230"/>
    <w:rsid w:val="00E12737"/>
    <w:rsid w:val="00E13C8C"/>
    <w:rsid w:val="00E17314"/>
    <w:rsid w:val="00E174FE"/>
    <w:rsid w:val="00E25B8B"/>
    <w:rsid w:val="00E3520A"/>
    <w:rsid w:val="00E40EB3"/>
    <w:rsid w:val="00E40FBD"/>
    <w:rsid w:val="00E54708"/>
    <w:rsid w:val="00E76C6B"/>
    <w:rsid w:val="00E847DA"/>
    <w:rsid w:val="00E93588"/>
    <w:rsid w:val="00E96D3C"/>
    <w:rsid w:val="00EB0D4C"/>
    <w:rsid w:val="00EE36FC"/>
    <w:rsid w:val="00F02A10"/>
    <w:rsid w:val="00F16C52"/>
    <w:rsid w:val="00F30CFF"/>
    <w:rsid w:val="00F42A08"/>
    <w:rsid w:val="00F4420F"/>
    <w:rsid w:val="00F531EA"/>
    <w:rsid w:val="00F53A1D"/>
    <w:rsid w:val="00F72001"/>
    <w:rsid w:val="00F84E8D"/>
    <w:rsid w:val="00F94446"/>
    <w:rsid w:val="00FA0111"/>
    <w:rsid w:val="00FA7A80"/>
    <w:rsid w:val="00FB0C3F"/>
    <w:rsid w:val="00FB1051"/>
    <w:rsid w:val="00FD4665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F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6CF06D1A25CE8FBD0B8F1NAM" TargetMode="External"/><Relationship Id="rId13" Type="http://schemas.openxmlformats.org/officeDocument/2006/relationships/hyperlink" Target="consultantplus://offline/ref=1BD4E3D7F94A65EF5BFD7B5F8438FEA3BF2E65F3D1D8FA91598EF901BFFFN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65529254A9AFB8243CFAD8DCF2C702D1A25CE8FBD0B81A1B7B10DD127D428F5A72F7N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hyperlink" Target="consultantplus://offline/ref=1BD4E3D7F94A65EF5BFD65529254A9AFB8243CFAD8DCF6CF06D1A25CE8FBD0B8F1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serebrennikov</cp:lastModifiedBy>
  <cp:revision>33</cp:revision>
  <cp:lastPrinted>2016-07-14T03:48:00Z</cp:lastPrinted>
  <dcterms:created xsi:type="dcterms:W3CDTF">2015-07-03T04:37:00Z</dcterms:created>
  <dcterms:modified xsi:type="dcterms:W3CDTF">2016-07-14T04:44:00Z</dcterms:modified>
</cp:coreProperties>
</file>