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2F" w:rsidRPr="002523D0" w:rsidRDefault="00A17D2F" w:rsidP="002523D0">
      <w:pPr>
        <w:spacing w:line="336" w:lineRule="exact"/>
        <w:ind w:firstLine="720"/>
        <w:jc w:val="center"/>
        <w:rPr>
          <w:b/>
          <w:szCs w:val="28"/>
        </w:rPr>
      </w:pPr>
      <w:r w:rsidRPr="002523D0">
        <w:rPr>
          <w:b/>
          <w:szCs w:val="28"/>
        </w:rPr>
        <w:t>ПОЯСНИТЕЛЬНАЯ ЗАПИСКА</w:t>
      </w:r>
    </w:p>
    <w:p w:rsidR="00A17D2F" w:rsidRPr="002523D0" w:rsidRDefault="00A17D2F" w:rsidP="002523D0">
      <w:pPr>
        <w:spacing w:line="336" w:lineRule="exact"/>
        <w:ind w:firstLine="720"/>
        <w:jc w:val="center"/>
        <w:rPr>
          <w:b/>
          <w:szCs w:val="28"/>
        </w:rPr>
      </w:pPr>
      <w:r w:rsidRPr="002523D0">
        <w:rPr>
          <w:b/>
          <w:szCs w:val="28"/>
        </w:rPr>
        <w:t xml:space="preserve">к проекту закона Республики Алтай </w:t>
      </w:r>
    </w:p>
    <w:p w:rsidR="00A17D2F" w:rsidRPr="002523D0" w:rsidRDefault="00A17D2F" w:rsidP="002523D0">
      <w:pPr>
        <w:spacing w:line="336" w:lineRule="exact"/>
        <w:ind w:firstLine="720"/>
        <w:jc w:val="center"/>
        <w:rPr>
          <w:b/>
          <w:szCs w:val="28"/>
        </w:rPr>
      </w:pPr>
      <w:r w:rsidRPr="002523D0">
        <w:rPr>
          <w:b/>
          <w:szCs w:val="28"/>
        </w:rPr>
        <w:t xml:space="preserve">«Об исполнении республиканского бюджета Республики Алтай </w:t>
      </w:r>
    </w:p>
    <w:p w:rsidR="00A17D2F" w:rsidRPr="002523D0" w:rsidRDefault="00A17D2F" w:rsidP="002523D0">
      <w:pPr>
        <w:spacing w:line="336" w:lineRule="exact"/>
        <w:ind w:firstLine="720"/>
        <w:jc w:val="center"/>
        <w:rPr>
          <w:b/>
          <w:szCs w:val="28"/>
        </w:rPr>
      </w:pPr>
      <w:r w:rsidRPr="002523D0">
        <w:rPr>
          <w:b/>
          <w:szCs w:val="28"/>
        </w:rPr>
        <w:t xml:space="preserve"> за</w:t>
      </w:r>
      <w:r w:rsidRPr="002523D0">
        <w:rPr>
          <w:b/>
          <w:noProof/>
          <w:szCs w:val="28"/>
        </w:rPr>
        <w:t xml:space="preserve"> 2016 год</w:t>
      </w:r>
      <w:r w:rsidRPr="002523D0">
        <w:rPr>
          <w:b/>
          <w:szCs w:val="28"/>
        </w:rPr>
        <w:t>»</w:t>
      </w:r>
    </w:p>
    <w:p w:rsidR="004F278D" w:rsidRDefault="004F278D" w:rsidP="002523D0">
      <w:pPr>
        <w:spacing w:line="336" w:lineRule="exact"/>
        <w:ind w:firstLine="720"/>
        <w:jc w:val="center"/>
        <w:rPr>
          <w:szCs w:val="28"/>
        </w:rPr>
      </w:pPr>
    </w:p>
    <w:p w:rsidR="004F278D" w:rsidRPr="008B5B1D" w:rsidRDefault="004F278D" w:rsidP="004F278D">
      <w:pPr>
        <w:pStyle w:val="ae"/>
        <w:spacing w:after="0" w:line="336" w:lineRule="exact"/>
        <w:ind w:firstLine="720"/>
        <w:jc w:val="both"/>
        <w:rPr>
          <w:sz w:val="28"/>
          <w:szCs w:val="28"/>
        </w:rPr>
      </w:pPr>
      <w:r w:rsidRPr="008B5B1D">
        <w:rPr>
          <w:sz w:val="28"/>
          <w:szCs w:val="28"/>
        </w:rPr>
        <w:t xml:space="preserve">Проект закона Республики Алтай «Об исполнении республиканского </w:t>
      </w:r>
      <w:r>
        <w:rPr>
          <w:sz w:val="28"/>
          <w:szCs w:val="28"/>
        </w:rPr>
        <w:t>бюджета Республики Алтай за 2016</w:t>
      </w:r>
      <w:r w:rsidRPr="008B5B1D">
        <w:rPr>
          <w:sz w:val="28"/>
          <w:szCs w:val="28"/>
        </w:rPr>
        <w:t xml:space="preserve"> год» (далее – проект закона), разработанный Министерством финансов Республики Алтай и одобренный Правительством Республики Алтай, вносится на рассмотрение в Государственное Собрание - Эл Курултай Республики Алтай Главой Республики Алтай, Председателем Правительства Республики Алтай. </w:t>
      </w:r>
    </w:p>
    <w:p w:rsidR="00A17D2F" w:rsidRPr="002523D0" w:rsidRDefault="00A17D2F" w:rsidP="006809D0">
      <w:pPr>
        <w:pStyle w:val="ConsNormal"/>
        <w:spacing w:line="336" w:lineRule="exact"/>
        <w:ind w:firstLine="709"/>
        <w:jc w:val="both"/>
        <w:rPr>
          <w:rFonts w:ascii="Times New Roman" w:hAnsi="Times New Roman"/>
          <w:sz w:val="28"/>
          <w:szCs w:val="28"/>
        </w:rPr>
      </w:pPr>
      <w:r w:rsidRPr="002523D0">
        <w:rPr>
          <w:rFonts w:ascii="Times New Roman" w:hAnsi="Times New Roman"/>
          <w:sz w:val="28"/>
          <w:szCs w:val="28"/>
        </w:rPr>
        <w:t>Правовыми основаниями принятия проекта закона являются:</w:t>
      </w:r>
    </w:p>
    <w:p w:rsidR="006809D0" w:rsidRDefault="006809D0" w:rsidP="002523D0">
      <w:pPr>
        <w:numPr>
          <w:ilvl w:val="0"/>
          <w:numId w:val="18"/>
        </w:numPr>
        <w:autoSpaceDE w:val="0"/>
        <w:autoSpaceDN w:val="0"/>
        <w:adjustRightInd w:val="0"/>
        <w:spacing w:line="336" w:lineRule="exact"/>
        <w:ind w:left="0" w:firstLine="720"/>
        <w:jc w:val="both"/>
        <w:rPr>
          <w:szCs w:val="28"/>
        </w:rPr>
      </w:pPr>
      <w:r w:rsidRPr="002523D0">
        <w:rPr>
          <w:szCs w:val="28"/>
        </w:rPr>
        <w:t>пункт 1 статьи 153</w:t>
      </w:r>
      <w:r>
        <w:rPr>
          <w:szCs w:val="28"/>
        </w:rPr>
        <w:t>,</w:t>
      </w:r>
      <w:r w:rsidRPr="002523D0">
        <w:rPr>
          <w:szCs w:val="28"/>
        </w:rPr>
        <w:t xml:space="preserve"> </w:t>
      </w:r>
      <w:r w:rsidR="00A17D2F" w:rsidRPr="002523D0">
        <w:rPr>
          <w:szCs w:val="28"/>
        </w:rPr>
        <w:t>пункт 5 статьи 264.2 Бюджетного кодекса Российской Федерации, в соответствии с которым</w:t>
      </w:r>
      <w:r>
        <w:rPr>
          <w:szCs w:val="28"/>
        </w:rPr>
        <w:t>и:</w:t>
      </w:r>
    </w:p>
    <w:p w:rsidR="006809D0" w:rsidRDefault="006809D0" w:rsidP="006809D0">
      <w:pPr>
        <w:autoSpaceDE w:val="0"/>
        <w:autoSpaceDN w:val="0"/>
        <w:adjustRightInd w:val="0"/>
        <w:spacing w:line="336" w:lineRule="exact"/>
        <w:ind w:firstLine="720"/>
        <w:jc w:val="both"/>
        <w:rPr>
          <w:szCs w:val="28"/>
        </w:rPr>
      </w:pPr>
      <w:r w:rsidRPr="002523D0">
        <w:rPr>
          <w:iCs/>
          <w:szCs w:val="28"/>
        </w:rPr>
        <w:t>законодательные (представительные) органы,</w:t>
      </w:r>
      <w:r w:rsidRPr="002523D0">
        <w:rPr>
          <w:szCs w:val="28"/>
        </w:rPr>
        <w:t xml:space="preserve"> рассматривают и </w:t>
      </w:r>
      <w:r w:rsidRPr="002523D0">
        <w:rPr>
          <w:iCs/>
          <w:szCs w:val="28"/>
        </w:rPr>
        <w:t xml:space="preserve">утверждают </w:t>
      </w:r>
      <w:r w:rsidRPr="002523D0">
        <w:rPr>
          <w:szCs w:val="28"/>
        </w:rPr>
        <w:t xml:space="preserve">соответствующие бюджеты </w:t>
      </w:r>
      <w:r w:rsidRPr="002523D0">
        <w:rPr>
          <w:iCs/>
          <w:szCs w:val="28"/>
        </w:rPr>
        <w:t>и отчеты об их исполнении</w:t>
      </w:r>
      <w:r w:rsidRPr="002523D0">
        <w:rPr>
          <w:szCs w:val="28"/>
        </w:rPr>
        <w:t>;</w:t>
      </w:r>
    </w:p>
    <w:p w:rsidR="00A17D2F" w:rsidRPr="002523D0" w:rsidRDefault="00A17D2F" w:rsidP="006809D0">
      <w:pPr>
        <w:autoSpaceDE w:val="0"/>
        <w:autoSpaceDN w:val="0"/>
        <w:adjustRightInd w:val="0"/>
        <w:spacing w:line="336" w:lineRule="exact"/>
        <w:ind w:firstLine="720"/>
        <w:jc w:val="both"/>
        <w:rPr>
          <w:szCs w:val="28"/>
        </w:rPr>
      </w:pPr>
      <w:r w:rsidRPr="002523D0">
        <w:rPr>
          <w:szCs w:val="28"/>
        </w:rPr>
        <w:t xml:space="preserve"> годовые отчеты об исполнении бюджета субъекта Российской Федерации подлежат утверждению законом субъекта Российской Федерации;</w:t>
      </w:r>
    </w:p>
    <w:p w:rsidR="00A17D2F" w:rsidRDefault="00A17D2F" w:rsidP="002523D0">
      <w:pPr>
        <w:numPr>
          <w:ilvl w:val="0"/>
          <w:numId w:val="18"/>
        </w:numPr>
        <w:autoSpaceDE w:val="0"/>
        <w:autoSpaceDN w:val="0"/>
        <w:adjustRightInd w:val="0"/>
        <w:spacing w:line="336" w:lineRule="exact"/>
        <w:ind w:left="0" w:firstLine="720"/>
        <w:jc w:val="both"/>
        <w:rPr>
          <w:szCs w:val="28"/>
        </w:rPr>
      </w:pPr>
      <w:r w:rsidRPr="002523D0">
        <w:rPr>
          <w:szCs w:val="28"/>
        </w:rPr>
        <w:t xml:space="preserve">подпункт «а» пункта 2 статьи 5, подпункт «в» пункта 2 статьи 21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 отчет об исполнении бюджета субъекта Российской Федерации готовится высшим исполнительным органом государственной власти субъекта Российской Федерации и </w:t>
      </w:r>
      <w:r w:rsidRPr="002523D0">
        <w:rPr>
          <w:iCs/>
          <w:szCs w:val="28"/>
        </w:rPr>
        <w:t xml:space="preserve">утверждается законом субъекта Российской Федерации по </w:t>
      </w:r>
      <w:r w:rsidRPr="002523D0">
        <w:rPr>
          <w:szCs w:val="28"/>
        </w:rPr>
        <w:t>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727B" w:rsidRPr="00B9727B" w:rsidRDefault="00B9727B" w:rsidP="00B9727B">
      <w:pPr>
        <w:numPr>
          <w:ilvl w:val="0"/>
          <w:numId w:val="18"/>
        </w:numPr>
        <w:autoSpaceDE w:val="0"/>
        <w:autoSpaceDN w:val="0"/>
        <w:adjustRightInd w:val="0"/>
        <w:spacing w:line="336" w:lineRule="exact"/>
        <w:ind w:left="0" w:firstLine="709"/>
        <w:jc w:val="both"/>
        <w:rPr>
          <w:szCs w:val="28"/>
        </w:rPr>
      </w:pPr>
      <w:r w:rsidRPr="002523D0">
        <w:rPr>
          <w:szCs w:val="28"/>
        </w:rPr>
        <w:t>пункт 3 статьи 121 Конституции Республики Алтай, в соответствии с которым Правительство Республики Алтай готовит отчет об исполнении республиканского бюджета Республики Алтай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B9727B" w:rsidRPr="00B9727B" w:rsidRDefault="00B9727B" w:rsidP="00B9727B">
      <w:pPr>
        <w:numPr>
          <w:ilvl w:val="0"/>
          <w:numId w:val="18"/>
        </w:numPr>
        <w:autoSpaceDE w:val="0"/>
        <w:autoSpaceDN w:val="0"/>
        <w:adjustRightInd w:val="0"/>
        <w:spacing w:line="336" w:lineRule="exact"/>
        <w:ind w:left="0" w:firstLine="709"/>
        <w:jc w:val="both"/>
        <w:rPr>
          <w:iCs/>
          <w:szCs w:val="28"/>
        </w:rPr>
      </w:pPr>
      <w:r w:rsidRPr="002523D0">
        <w:rPr>
          <w:szCs w:val="28"/>
        </w:rPr>
        <w:t xml:space="preserve">статья 15 </w:t>
      </w:r>
      <w:r>
        <w:rPr>
          <w:szCs w:val="28"/>
        </w:rPr>
        <w:t>Конституционный з</w:t>
      </w:r>
      <w:r w:rsidRPr="002523D0">
        <w:rPr>
          <w:szCs w:val="28"/>
        </w:rPr>
        <w:t>акона Республики Алтай от 24 февраля 1998 года № 2-4 «О Правительстве Республики Алтай», согласно которой Правительство Республики Алтай обеспечивает исполнение республиканского бюджета и готовит отчет об исполнении республиканского бюджета для представления его Главой Республики Алтай, Председателем Правительства Республики Алтай в Государственное Собрание</w:t>
      </w:r>
      <w:r>
        <w:rPr>
          <w:szCs w:val="28"/>
        </w:rPr>
        <w:t xml:space="preserve"> - Эл Курултай Республики Алтай;</w:t>
      </w:r>
    </w:p>
    <w:p w:rsidR="006809D0" w:rsidRDefault="00A17D2F" w:rsidP="00B9727B">
      <w:pPr>
        <w:numPr>
          <w:ilvl w:val="0"/>
          <w:numId w:val="18"/>
        </w:numPr>
        <w:autoSpaceDE w:val="0"/>
        <w:autoSpaceDN w:val="0"/>
        <w:adjustRightInd w:val="0"/>
        <w:spacing w:line="336" w:lineRule="exact"/>
        <w:ind w:left="0" w:firstLine="709"/>
        <w:jc w:val="both"/>
        <w:rPr>
          <w:szCs w:val="28"/>
        </w:rPr>
      </w:pPr>
      <w:r w:rsidRPr="002523D0">
        <w:rPr>
          <w:szCs w:val="28"/>
        </w:rPr>
        <w:t>пункт 2 статьи 5</w:t>
      </w:r>
      <w:r w:rsidR="006809D0">
        <w:rPr>
          <w:szCs w:val="28"/>
        </w:rPr>
        <w:t xml:space="preserve">, </w:t>
      </w:r>
      <w:r w:rsidR="004F278D">
        <w:rPr>
          <w:szCs w:val="28"/>
        </w:rPr>
        <w:t>пункт 5 статьи 29</w:t>
      </w:r>
      <w:r w:rsidRPr="002523D0">
        <w:rPr>
          <w:szCs w:val="28"/>
        </w:rPr>
        <w:t xml:space="preserve"> Закона Республики Алтай от 27 ноября 2007 года № 66-РЗ «О бюджетном процессе в Республике Алтай», в соответствии с которым</w:t>
      </w:r>
      <w:r w:rsidR="006809D0">
        <w:rPr>
          <w:szCs w:val="28"/>
        </w:rPr>
        <w:t>и:</w:t>
      </w:r>
    </w:p>
    <w:p w:rsidR="00A17D2F" w:rsidRPr="002523D0" w:rsidRDefault="00A17D2F" w:rsidP="006809D0">
      <w:pPr>
        <w:autoSpaceDE w:val="0"/>
        <w:autoSpaceDN w:val="0"/>
        <w:adjustRightInd w:val="0"/>
        <w:spacing w:line="336" w:lineRule="exact"/>
        <w:ind w:firstLine="709"/>
        <w:jc w:val="both"/>
        <w:rPr>
          <w:szCs w:val="28"/>
        </w:rPr>
      </w:pPr>
      <w:r w:rsidRPr="002523D0">
        <w:rPr>
          <w:szCs w:val="28"/>
        </w:rPr>
        <w:lastRenderedPageBreak/>
        <w:t xml:space="preserve"> к полномочиям Правительства Республики Алтай относится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годового отчета об исполнении республиканского бюджета;</w:t>
      </w:r>
    </w:p>
    <w:p w:rsidR="00A17D2F" w:rsidRPr="002523D0" w:rsidRDefault="00A17D2F" w:rsidP="006809D0">
      <w:pPr>
        <w:autoSpaceDE w:val="0"/>
        <w:autoSpaceDN w:val="0"/>
        <w:adjustRightInd w:val="0"/>
        <w:spacing w:line="336" w:lineRule="exact"/>
        <w:ind w:firstLine="709"/>
        <w:jc w:val="both"/>
        <w:rPr>
          <w:szCs w:val="28"/>
        </w:rPr>
      </w:pPr>
      <w:r w:rsidRPr="002523D0">
        <w:rPr>
          <w:szCs w:val="28"/>
        </w:rPr>
        <w:t>годовой отчет об исполнении республиканского бюджета подлежит утвер</w:t>
      </w:r>
      <w:r w:rsidR="00B9727B">
        <w:rPr>
          <w:szCs w:val="28"/>
        </w:rPr>
        <w:t>ждению законом Республики Алтай.</w:t>
      </w:r>
    </w:p>
    <w:p w:rsidR="00A17D2F" w:rsidRPr="002523D0" w:rsidRDefault="00A17D2F" w:rsidP="002523D0">
      <w:pPr>
        <w:spacing w:line="336" w:lineRule="exact"/>
        <w:ind w:firstLine="720"/>
        <w:jc w:val="both"/>
        <w:rPr>
          <w:szCs w:val="28"/>
        </w:rPr>
      </w:pPr>
      <w:r w:rsidRPr="002523D0">
        <w:rPr>
          <w:szCs w:val="28"/>
        </w:rPr>
        <w:t>Основные параметры республиканского бюджета Республики Алтай (далее – республиканский бюджет) за 2016 год исполнены следующим образом:</w:t>
      </w:r>
    </w:p>
    <w:p w:rsidR="00A17D2F" w:rsidRPr="002523D0" w:rsidRDefault="00A17D2F" w:rsidP="002523D0">
      <w:pPr>
        <w:spacing w:line="336" w:lineRule="exact"/>
        <w:ind w:firstLine="720"/>
        <w:jc w:val="both"/>
        <w:rPr>
          <w:szCs w:val="28"/>
        </w:rPr>
      </w:pPr>
      <w:r w:rsidRPr="002523D0">
        <w:rPr>
          <w:szCs w:val="28"/>
        </w:rPr>
        <w:t xml:space="preserve">по доходам  в сумме 15 069 410,8 тыс. рублей, или 99% от плановых назначений; </w:t>
      </w:r>
    </w:p>
    <w:p w:rsidR="00A17D2F" w:rsidRPr="002523D0" w:rsidRDefault="00A17D2F" w:rsidP="002523D0">
      <w:pPr>
        <w:spacing w:line="336" w:lineRule="exact"/>
        <w:ind w:firstLine="720"/>
        <w:jc w:val="both"/>
        <w:rPr>
          <w:szCs w:val="28"/>
        </w:rPr>
      </w:pPr>
      <w:r w:rsidRPr="002523D0">
        <w:rPr>
          <w:szCs w:val="28"/>
        </w:rPr>
        <w:t xml:space="preserve">по расходам в сумме </w:t>
      </w:r>
      <w:r w:rsidRPr="002523D0">
        <w:rPr>
          <w:color w:val="000000"/>
          <w:szCs w:val="28"/>
        </w:rPr>
        <w:t xml:space="preserve">15 159 257,7 </w:t>
      </w:r>
      <w:r w:rsidRPr="002523D0">
        <w:rPr>
          <w:szCs w:val="28"/>
        </w:rPr>
        <w:t xml:space="preserve">тыс. рублей,  или 92,5%  от плановых назначений, что обусловлено поздними сроками поступлений (конец декабря) субсидий из федерального бюджета на </w:t>
      </w:r>
      <w:proofErr w:type="spellStart"/>
      <w:r w:rsidRPr="002523D0">
        <w:rPr>
          <w:szCs w:val="28"/>
        </w:rPr>
        <w:t>софинансирование</w:t>
      </w:r>
      <w:proofErr w:type="spellEnd"/>
      <w:r w:rsidRPr="002523D0">
        <w:rPr>
          <w:szCs w:val="28"/>
        </w:rPr>
        <w:t xml:space="preserve"> расходов республиканского бюджета Республики Алтай.</w:t>
      </w:r>
    </w:p>
    <w:p w:rsidR="00A17D2F" w:rsidRPr="002523D0" w:rsidRDefault="00A17D2F" w:rsidP="002523D0">
      <w:pPr>
        <w:spacing w:line="336" w:lineRule="exact"/>
        <w:ind w:firstLine="720"/>
        <w:jc w:val="both"/>
        <w:rPr>
          <w:szCs w:val="28"/>
        </w:rPr>
      </w:pPr>
      <w:r w:rsidRPr="002523D0">
        <w:rPr>
          <w:szCs w:val="28"/>
        </w:rPr>
        <w:t>В 2016 году  республиканский бюджет исполнен с дефицитом в сумме 89 846,9 тыс. рублей.</w:t>
      </w:r>
    </w:p>
    <w:p w:rsidR="00A17D2F" w:rsidRPr="002523D0" w:rsidRDefault="00A17D2F" w:rsidP="002523D0">
      <w:pPr>
        <w:spacing w:line="336" w:lineRule="exact"/>
        <w:ind w:firstLine="720"/>
        <w:jc w:val="center"/>
        <w:rPr>
          <w:szCs w:val="28"/>
        </w:rPr>
      </w:pPr>
      <w:r w:rsidRPr="002523D0">
        <w:rPr>
          <w:szCs w:val="28"/>
        </w:rPr>
        <w:t>ДОХОДЫ</w:t>
      </w:r>
    </w:p>
    <w:p w:rsidR="00493E75" w:rsidRPr="002523D0" w:rsidRDefault="00493E75" w:rsidP="002523D0">
      <w:pPr>
        <w:ind w:firstLine="720"/>
        <w:jc w:val="center"/>
        <w:rPr>
          <w:szCs w:val="28"/>
        </w:rPr>
      </w:pPr>
    </w:p>
    <w:p w:rsidR="003231A3" w:rsidRPr="002523D0" w:rsidRDefault="003231A3" w:rsidP="002523D0">
      <w:pPr>
        <w:ind w:firstLine="709"/>
        <w:jc w:val="both"/>
        <w:rPr>
          <w:szCs w:val="28"/>
        </w:rPr>
      </w:pPr>
      <w:r w:rsidRPr="002523D0">
        <w:rPr>
          <w:szCs w:val="28"/>
        </w:rPr>
        <w:t>Плановые назначения по налоговым и неналоговым доходам республиканского бюджета Республики Алтай на 2016 год в сумме 2 879 724,0 тыс. рублей исполнены на 107,7 %, фактическое поступление  составило  3 101 178,0 тыс. рублей.</w:t>
      </w:r>
    </w:p>
    <w:p w:rsidR="003231A3" w:rsidRPr="002523D0" w:rsidRDefault="003231A3" w:rsidP="002523D0">
      <w:pPr>
        <w:ind w:firstLine="709"/>
        <w:jc w:val="both"/>
        <w:rPr>
          <w:szCs w:val="28"/>
        </w:rPr>
      </w:pPr>
      <w:r w:rsidRPr="002523D0">
        <w:rPr>
          <w:szCs w:val="28"/>
        </w:rPr>
        <w:t>В сравнении с 2015 годом объем поступлений налоговых и неналоговых доходов вырос на 338 471,2 тыс. рублей, темп роста составил 112,3 %.</w:t>
      </w:r>
    </w:p>
    <w:p w:rsidR="003231A3" w:rsidRPr="002523D0" w:rsidRDefault="003231A3" w:rsidP="002523D0">
      <w:pPr>
        <w:ind w:firstLine="709"/>
        <w:jc w:val="both"/>
        <w:rPr>
          <w:szCs w:val="28"/>
        </w:rPr>
      </w:pPr>
      <w:r w:rsidRPr="002523D0">
        <w:rPr>
          <w:szCs w:val="28"/>
        </w:rPr>
        <w:t>В структуре налоговых и неналоговых доходов доля налоговых доходов в 2016 году составила 93,7%, доля неналоговых доходов 6,3 %.</w:t>
      </w:r>
    </w:p>
    <w:p w:rsidR="003231A3" w:rsidRPr="002523D0" w:rsidRDefault="003231A3" w:rsidP="002523D0">
      <w:pPr>
        <w:jc w:val="center"/>
        <w:rPr>
          <w:i/>
          <w:szCs w:val="28"/>
        </w:rPr>
      </w:pPr>
      <w:r w:rsidRPr="002523D0">
        <w:rPr>
          <w:i/>
          <w:szCs w:val="28"/>
        </w:rPr>
        <w:t>Налоговые доходы</w:t>
      </w:r>
    </w:p>
    <w:p w:rsidR="003231A3" w:rsidRPr="002523D0" w:rsidRDefault="003231A3" w:rsidP="002523D0">
      <w:pPr>
        <w:ind w:firstLine="709"/>
        <w:jc w:val="both"/>
        <w:rPr>
          <w:szCs w:val="28"/>
        </w:rPr>
      </w:pPr>
      <w:r w:rsidRPr="002523D0">
        <w:rPr>
          <w:szCs w:val="28"/>
        </w:rPr>
        <w:t>В целом план по налоговым доходам выполнен на 108,3 %. При плане 2 684 115,3 тыс. рублей в республиканский бюджет Республики Алтай зачислено налоговых платежей в сумме 2 906 217,6  тыс. рублей.</w:t>
      </w:r>
    </w:p>
    <w:p w:rsidR="003231A3" w:rsidRPr="002523D0" w:rsidRDefault="003231A3" w:rsidP="002523D0">
      <w:pPr>
        <w:ind w:firstLine="709"/>
        <w:jc w:val="both"/>
        <w:rPr>
          <w:szCs w:val="28"/>
        </w:rPr>
      </w:pPr>
      <w:r w:rsidRPr="002523D0">
        <w:rPr>
          <w:szCs w:val="28"/>
        </w:rPr>
        <w:t>По отношению к 2015 году (2 544 312,3 тыс. рублей) отмечен рост поступлений налоговых доходов на 14,2 % или в сумме на 361 905,3 тыс. рублей.</w:t>
      </w:r>
    </w:p>
    <w:p w:rsidR="003231A3" w:rsidRPr="002523D0" w:rsidRDefault="003231A3" w:rsidP="002523D0">
      <w:pPr>
        <w:ind w:firstLine="709"/>
        <w:jc w:val="both"/>
        <w:rPr>
          <w:i/>
          <w:szCs w:val="28"/>
        </w:rPr>
      </w:pPr>
      <w:r w:rsidRPr="002523D0">
        <w:rPr>
          <w:szCs w:val="28"/>
        </w:rPr>
        <w:t xml:space="preserve"> </w:t>
      </w:r>
      <w:r w:rsidRPr="002523D0">
        <w:rPr>
          <w:i/>
          <w:szCs w:val="28"/>
        </w:rPr>
        <w:t>Налог на прибыль организаций</w:t>
      </w:r>
    </w:p>
    <w:p w:rsidR="003231A3" w:rsidRPr="002523D0" w:rsidRDefault="003231A3" w:rsidP="002523D0">
      <w:pPr>
        <w:ind w:firstLine="709"/>
        <w:jc w:val="both"/>
        <w:rPr>
          <w:szCs w:val="28"/>
        </w:rPr>
      </w:pPr>
      <w:r w:rsidRPr="002523D0">
        <w:rPr>
          <w:szCs w:val="28"/>
        </w:rPr>
        <w:t xml:space="preserve">Поступление в 2016 году налога на прибыль организаций составило 728 457,7 тыс. рублей. Годовой план в сумме 693 553 тыс. рублей исполнен на 105,0 %. В сравнении с 2015 годом (648 935,1 тыс. рублей) поступление налога выросло на 12,3 %, что в сумме составило 79 522,6 тыс. рублей. </w:t>
      </w:r>
    </w:p>
    <w:p w:rsidR="003231A3" w:rsidRPr="002523D0" w:rsidRDefault="003231A3" w:rsidP="002523D0">
      <w:pPr>
        <w:ind w:firstLine="709"/>
        <w:jc w:val="both"/>
        <w:rPr>
          <w:szCs w:val="28"/>
        </w:rPr>
      </w:pPr>
      <w:r w:rsidRPr="002523D0">
        <w:rPr>
          <w:szCs w:val="28"/>
        </w:rPr>
        <w:t xml:space="preserve">Рост поступлений обусловлен  увеличением уплаты в бюджет налога  </w:t>
      </w:r>
      <w:r w:rsidRPr="002523D0">
        <w:t xml:space="preserve"> налогоплательщиками, относящимися к отраслям: «Финансовая деятельность», «Строительство», «Транспорт и связь», «Розничная торговля».   </w:t>
      </w:r>
    </w:p>
    <w:p w:rsidR="003231A3" w:rsidRPr="002523D0" w:rsidRDefault="003231A3" w:rsidP="002523D0">
      <w:pPr>
        <w:ind w:firstLine="709"/>
        <w:jc w:val="both"/>
        <w:rPr>
          <w:i/>
          <w:szCs w:val="28"/>
        </w:rPr>
      </w:pPr>
      <w:r w:rsidRPr="002523D0">
        <w:rPr>
          <w:i/>
          <w:szCs w:val="28"/>
        </w:rPr>
        <w:t>Налог на доходы физических лиц</w:t>
      </w:r>
    </w:p>
    <w:p w:rsidR="003231A3" w:rsidRPr="002523D0" w:rsidRDefault="003231A3" w:rsidP="002523D0">
      <w:pPr>
        <w:ind w:firstLine="709"/>
        <w:jc w:val="both"/>
        <w:rPr>
          <w:szCs w:val="28"/>
        </w:rPr>
      </w:pPr>
      <w:r w:rsidRPr="002523D0">
        <w:rPr>
          <w:szCs w:val="28"/>
        </w:rPr>
        <w:lastRenderedPageBreak/>
        <w:t xml:space="preserve">Поступление налога на доходы физических лиц  в 2016 году составило  1 205 389,1 тыс. рублей, плановые назначения в сумме 1  155 675,0 тыс. рублей исполнены на 104,3 %. </w:t>
      </w:r>
    </w:p>
    <w:p w:rsidR="003231A3" w:rsidRPr="002523D0" w:rsidRDefault="003231A3" w:rsidP="002523D0">
      <w:pPr>
        <w:ind w:firstLine="709"/>
        <w:jc w:val="both"/>
        <w:rPr>
          <w:szCs w:val="28"/>
        </w:rPr>
      </w:pPr>
      <w:r w:rsidRPr="002523D0">
        <w:rPr>
          <w:szCs w:val="28"/>
        </w:rPr>
        <w:t xml:space="preserve">По отношению к 2015 году поступление налога увеличилось на 1,3 % или на 15 381,8 тыс. рублей.  Рост поступлений обусловлен  увеличением уплаты в бюджет налога  </w:t>
      </w:r>
      <w:r w:rsidRPr="002523D0">
        <w:t>налогоплательщиками, относящимися к отраслям: «Здравоохранение и предоставление социальных услуг», «Оптовая и розничная торговля», «Операции с недвижимым имуществом, аренда и предоставление услуг», «Государственное управление и обеспечение военной безопасности».</w:t>
      </w:r>
    </w:p>
    <w:p w:rsidR="003231A3" w:rsidRPr="002523D0" w:rsidRDefault="003231A3" w:rsidP="002523D0">
      <w:pPr>
        <w:ind w:firstLine="709"/>
        <w:jc w:val="both"/>
        <w:rPr>
          <w:i/>
          <w:szCs w:val="28"/>
        </w:rPr>
      </w:pPr>
      <w:r w:rsidRPr="002523D0">
        <w:rPr>
          <w:i/>
          <w:szCs w:val="28"/>
        </w:rPr>
        <w:t>Акцизы по подакцизным товарам (продукции), производимым на территории Российской Федерации</w:t>
      </w:r>
    </w:p>
    <w:p w:rsidR="003231A3" w:rsidRPr="002523D0" w:rsidRDefault="003231A3" w:rsidP="002523D0">
      <w:pPr>
        <w:ind w:firstLine="709"/>
        <w:jc w:val="both"/>
        <w:rPr>
          <w:szCs w:val="28"/>
        </w:rPr>
      </w:pPr>
      <w:r w:rsidRPr="002523D0">
        <w:rPr>
          <w:szCs w:val="28"/>
        </w:rPr>
        <w:t xml:space="preserve">В целом по подгруппе доходов «Акцизы по подакцизным товарам (продукции), производимым на территории Российской Федерации»  годовой план в сумме 589 820,0 тыс. рублей выполнен на 118,3 %. Фактическое поступление за 2016 год составило 697 835,1 тыс. рублей, что на 248 095,6 тыс. рублей превышает поступления 2015 года (449 739,5 тыс. рублей). </w:t>
      </w:r>
    </w:p>
    <w:p w:rsidR="003231A3" w:rsidRPr="002523D0" w:rsidRDefault="003231A3" w:rsidP="002523D0">
      <w:pPr>
        <w:ind w:firstLine="709"/>
        <w:jc w:val="both"/>
      </w:pPr>
      <w:r w:rsidRPr="002523D0">
        <w:rPr>
          <w:szCs w:val="28"/>
        </w:rPr>
        <w:t xml:space="preserve">По данной подгруппе доходов отражается поступление в республиканский бюджет Республики Алтай акцизов на нефтепродукты, а также акцизов на сидр, </w:t>
      </w:r>
      <w:proofErr w:type="spellStart"/>
      <w:r w:rsidRPr="002523D0">
        <w:rPr>
          <w:szCs w:val="28"/>
        </w:rPr>
        <w:t>пуаре</w:t>
      </w:r>
      <w:proofErr w:type="spellEnd"/>
      <w:r w:rsidRPr="002523D0">
        <w:rPr>
          <w:szCs w:val="28"/>
        </w:rPr>
        <w:t xml:space="preserve"> и медовуху.</w:t>
      </w:r>
    </w:p>
    <w:p w:rsidR="003231A3" w:rsidRPr="002523D0" w:rsidRDefault="003231A3" w:rsidP="002523D0">
      <w:pPr>
        <w:ind w:firstLine="709"/>
        <w:jc w:val="both"/>
      </w:pPr>
      <w:r w:rsidRPr="002523D0">
        <w:t>Из общего объема поступлений 99,95 % или 697 497,4 тыс. рублей составляют акцизы на нефтепродукты, выполнение годового плана по которым составило 118,3 %, к 2015 году отмечен рост поступлений на 55,2 % или на 248 093,5 тыс. рублей.</w:t>
      </w:r>
    </w:p>
    <w:p w:rsidR="003231A3" w:rsidRPr="002523D0" w:rsidRDefault="003231A3" w:rsidP="002523D0">
      <w:pPr>
        <w:ind w:firstLine="709"/>
        <w:jc w:val="both"/>
        <w:rPr>
          <w:szCs w:val="28"/>
        </w:rPr>
      </w:pPr>
      <w:r w:rsidRPr="002523D0">
        <w:rPr>
          <w:szCs w:val="28"/>
        </w:rPr>
        <w:t xml:space="preserve">Поскольку средства от уплаты акцизов на нефтепродукты зачисляются в республиканский бюджет Республики Алтай после распределения указанных доходов на федеральном уровне по установленному для Республики Алтай нормативу, их поступление  в бюджет Республики Алтай зависит от объемов реализации нефтепродуктов в целом по России. </w:t>
      </w:r>
    </w:p>
    <w:p w:rsidR="003231A3" w:rsidRPr="002523D0" w:rsidRDefault="003231A3" w:rsidP="002523D0">
      <w:pPr>
        <w:ind w:firstLine="709"/>
        <w:jc w:val="both"/>
        <w:rPr>
          <w:szCs w:val="28"/>
        </w:rPr>
      </w:pPr>
      <w:r w:rsidRPr="002523D0">
        <w:rPr>
          <w:szCs w:val="28"/>
        </w:rPr>
        <w:t>Кроме того, на рост поступлений оказало влияние:</w:t>
      </w:r>
    </w:p>
    <w:p w:rsidR="003231A3" w:rsidRPr="002523D0" w:rsidRDefault="003231A3" w:rsidP="002523D0">
      <w:pPr>
        <w:pStyle w:val="ae"/>
        <w:spacing w:after="0"/>
        <w:ind w:firstLine="567"/>
        <w:jc w:val="both"/>
        <w:rPr>
          <w:sz w:val="28"/>
          <w:szCs w:val="28"/>
        </w:rPr>
      </w:pPr>
      <w:r w:rsidRPr="002523D0">
        <w:rPr>
          <w:sz w:val="28"/>
          <w:szCs w:val="28"/>
        </w:rPr>
        <w:t>увеличение на 9,02 %  норматива распределения для Республики Алтай, ежегодно утверждаемого законом о федеральном бюджете (с 0,1707 % в 2015 году до 0,1861% в 2016 году);</w:t>
      </w:r>
    </w:p>
    <w:p w:rsidR="003231A3" w:rsidRPr="002523D0" w:rsidRDefault="003231A3" w:rsidP="002523D0">
      <w:pPr>
        <w:ind w:firstLine="709"/>
        <w:jc w:val="both"/>
        <w:rPr>
          <w:szCs w:val="28"/>
        </w:rPr>
      </w:pPr>
      <w:r w:rsidRPr="002523D0">
        <w:rPr>
          <w:szCs w:val="28"/>
        </w:rPr>
        <w:t>увеличение налоговых ставок по акцизам на нефтепродукты с 1 января 2016 года и с 1 апреля 2016 года (в 2015 году было одно увеличение ставок).</w:t>
      </w:r>
    </w:p>
    <w:p w:rsidR="003231A3" w:rsidRPr="002523D0" w:rsidRDefault="003231A3" w:rsidP="002523D0">
      <w:pPr>
        <w:ind w:firstLine="709"/>
        <w:jc w:val="both"/>
        <w:rPr>
          <w:i/>
          <w:szCs w:val="28"/>
        </w:rPr>
      </w:pPr>
      <w:r w:rsidRPr="002523D0">
        <w:rPr>
          <w:i/>
          <w:szCs w:val="28"/>
        </w:rPr>
        <w:t>Налоги на имущество</w:t>
      </w:r>
    </w:p>
    <w:p w:rsidR="003231A3" w:rsidRPr="002523D0" w:rsidRDefault="003231A3" w:rsidP="002523D0">
      <w:pPr>
        <w:ind w:firstLine="709"/>
        <w:jc w:val="both"/>
        <w:rPr>
          <w:szCs w:val="28"/>
        </w:rPr>
      </w:pPr>
      <w:r w:rsidRPr="002523D0">
        <w:rPr>
          <w:szCs w:val="28"/>
        </w:rPr>
        <w:t>В целом по подгруппе доходов «Налоги на имущество» годовые плановые назначения в размере 234 418,0 тыс. рублей выполнены на 108,9 %. Фактическое поступление доходов составило 255 191,9 тыс. рублей, что на 5,8 % или на 13 938,1 тыс. рублей превышает поступления 2015 года (241 253,8 тыс. рублей).</w:t>
      </w:r>
    </w:p>
    <w:p w:rsidR="003231A3" w:rsidRPr="002523D0" w:rsidRDefault="003231A3" w:rsidP="002523D0">
      <w:pPr>
        <w:ind w:firstLine="709"/>
        <w:jc w:val="both"/>
        <w:rPr>
          <w:szCs w:val="28"/>
        </w:rPr>
      </w:pPr>
      <w:r w:rsidRPr="002523D0">
        <w:rPr>
          <w:szCs w:val="28"/>
        </w:rPr>
        <w:t>В разрезе доходных источников по указанной подгруппе:</w:t>
      </w:r>
    </w:p>
    <w:p w:rsidR="003231A3" w:rsidRPr="002523D0" w:rsidRDefault="003231A3" w:rsidP="002523D0">
      <w:pPr>
        <w:ind w:firstLine="709"/>
        <w:jc w:val="both"/>
        <w:rPr>
          <w:szCs w:val="28"/>
        </w:rPr>
      </w:pPr>
      <w:r w:rsidRPr="002523D0">
        <w:rPr>
          <w:szCs w:val="28"/>
        </w:rPr>
        <w:t xml:space="preserve"> - по налогу на имущество организаций план выполнен на 105,0 %, к 2015 году отмечен рост на 10,7 % или на 14 078,0 тыс. рублей в основном за счет уплаты налога с имущества газораспределительных сетей в большем размере, чем в 2015 году;   </w:t>
      </w:r>
    </w:p>
    <w:p w:rsidR="003231A3" w:rsidRPr="002523D0" w:rsidRDefault="003231A3" w:rsidP="002523D0">
      <w:pPr>
        <w:ind w:firstLine="709"/>
        <w:jc w:val="both"/>
        <w:rPr>
          <w:szCs w:val="28"/>
        </w:rPr>
      </w:pPr>
      <w:r w:rsidRPr="002523D0">
        <w:rPr>
          <w:szCs w:val="28"/>
        </w:rPr>
        <w:lastRenderedPageBreak/>
        <w:t xml:space="preserve">- по транспортному налогу план выполнен на 114,4 %, фактическое поступление налога сложилось практически на уровне 2015 года и составило в сумме 109 369,7 тыс. рублей (99,9 % к факту 2015 года).  </w:t>
      </w:r>
    </w:p>
    <w:p w:rsidR="003231A3" w:rsidRPr="002523D0" w:rsidRDefault="003231A3" w:rsidP="002523D0">
      <w:pPr>
        <w:ind w:firstLine="709"/>
        <w:jc w:val="both"/>
        <w:rPr>
          <w:i/>
          <w:szCs w:val="28"/>
        </w:rPr>
      </w:pPr>
      <w:r w:rsidRPr="002523D0">
        <w:rPr>
          <w:szCs w:val="28"/>
        </w:rPr>
        <w:t xml:space="preserve"> </w:t>
      </w:r>
      <w:r w:rsidRPr="002523D0">
        <w:rPr>
          <w:i/>
          <w:szCs w:val="28"/>
        </w:rPr>
        <w:t>Налоги, сборы и регулярные платежи за пользование  природными ресурсами</w:t>
      </w:r>
    </w:p>
    <w:p w:rsidR="003231A3" w:rsidRPr="002523D0" w:rsidRDefault="003231A3" w:rsidP="002523D0">
      <w:pPr>
        <w:ind w:firstLine="709"/>
        <w:jc w:val="both"/>
        <w:rPr>
          <w:szCs w:val="28"/>
        </w:rPr>
      </w:pPr>
      <w:r w:rsidRPr="002523D0">
        <w:rPr>
          <w:szCs w:val="28"/>
        </w:rPr>
        <w:t>По указанной подгруппе доходов отражается поступление в республиканский бюджет Республики Алтай сборов за пользование объектами водных биологических ресурсов (по внутренним водным объектам).</w:t>
      </w:r>
    </w:p>
    <w:p w:rsidR="003231A3" w:rsidRPr="002523D0" w:rsidRDefault="003231A3" w:rsidP="002523D0">
      <w:pPr>
        <w:ind w:firstLine="709"/>
        <w:jc w:val="both"/>
        <w:rPr>
          <w:szCs w:val="28"/>
        </w:rPr>
      </w:pPr>
      <w:r w:rsidRPr="002523D0">
        <w:rPr>
          <w:szCs w:val="28"/>
        </w:rPr>
        <w:t xml:space="preserve">При плане в сумме 5,0 тыс. рублей поступило 2,5 тыс. рублей (в 2015 году 7,0 тыс. рублей).  </w:t>
      </w:r>
    </w:p>
    <w:p w:rsidR="003231A3" w:rsidRPr="002523D0" w:rsidRDefault="003231A3" w:rsidP="002523D0">
      <w:pPr>
        <w:ind w:firstLine="709"/>
        <w:jc w:val="both"/>
        <w:rPr>
          <w:i/>
          <w:szCs w:val="28"/>
        </w:rPr>
      </w:pPr>
      <w:r w:rsidRPr="002523D0">
        <w:rPr>
          <w:szCs w:val="28"/>
        </w:rPr>
        <w:t xml:space="preserve"> </w:t>
      </w:r>
      <w:r w:rsidRPr="002523D0">
        <w:rPr>
          <w:i/>
          <w:szCs w:val="28"/>
        </w:rPr>
        <w:t>Государственная пошлина</w:t>
      </w:r>
    </w:p>
    <w:p w:rsidR="003231A3" w:rsidRPr="002523D0" w:rsidRDefault="003231A3" w:rsidP="002523D0">
      <w:pPr>
        <w:pStyle w:val="ConsPlusNormal"/>
        <w:ind w:firstLine="851"/>
        <w:jc w:val="both"/>
        <w:rPr>
          <w:rFonts w:ascii="Times New Roman" w:hAnsi="Times New Roman" w:cs="Times New Roman"/>
          <w:sz w:val="28"/>
          <w:szCs w:val="28"/>
        </w:rPr>
      </w:pPr>
      <w:r w:rsidRPr="002523D0">
        <w:rPr>
          <w:rFonts w:ascii="Times New Roman" w:hAnsi="Times New Roman" w:cs="Times New Roman"/>
          <w:sz w:val="28"/>
          <w:szCs w:val="28"/>
        </w:rPr>
        <w:t xml:space="preserve">Годовой план в сумме 10 644,3 тыс. рублей перевыполнен на 81,7 %. Фактическое поступление составило 19 342,0 тыс. рублей, к 2015 году (14 343,6 тыс. рублей) отмечен рост поступлений на 34,8 % или на 4 998,4 тыс. рублей, что связано в основном с увеличением поступлений  государственной пошлины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 </w:t>
      </w:r>
    </w:p>
    <w:p w:rsidR="003231A3" w:rsidRPr="002523D0" w:rsidRDefault="003231A3" w:rsidP="002523D0">
      <w:pPr>
        <w:ind w:firstLine="567"/>
        <w:jc w:val="both"/>
      </w:pPr>
      <w:r w:rsidRPr="002523D0">
        <w:t>Рост данного вида государственной пошлины связан с увеличением количества обращений граждан по вопросу регистрации прав на недвижимое имущество в филиалы многофункциональных центров. Кроме того, в 2016 году произведено уточнение платежей, зачисленных в бюджет в 2015 году на код невыясненных поступлений.</w:t>
      </w:r>
    </w:p>
    <w:p w:rsidR="003231A3" w:rsidRPr="002523D0" w:rsidRDefault="003231A3" w:rsidP="002523D0">
      <w:pPr>
        <w:ind w:firstLine="709"/>
        <w:jc w:val="both"/>
        <w:rPr>
          <w:szCs w:val="28"/>
        </w:rPr>
      </w:pPr>
      <w:r w:rsidRPr="002523D0">
        <w:rPr>
          <w:szCs w:val="28"/>
        </w:rPr>
        <w:t>По подгруппе доходов «Задолженность и перерасчеты по отмененным налогам, сборам и иным обязательным платежам» поступило 2,2 тыс. рублей (факт 2015 года 26,0 тыс. рублей).</w:t>
      </w:r>
    </w:p>
    <w:p w:rsidR="003231A3" w:rsidRPr="002523D0" w:rsidRDefault="003231A3" w:rsidP="002523D0">
      <w:pPr>
        <w:jc w:val="center"/>
        <w:rPr>
          <w:i/>
          <w:szCs w:val="28"/>
        </w:rPr>
      </w:pPr>
      <w:r w:rsidRPr="002523D0">
        <w:rPr>
          <w:i/>
          <w:szCs w:val="28"/>
        </w:rPr>
        <w:t>Неналоговые доходы</w:t>
      </w:r>
    </w:p>
    <w:p w:rsidR="003231A3" w:rsidRPr="002523D0" w:rsidRDefault="003231A3" w:rsidP="002523D0">
      <w:pPr>
        <w:ind w:firstLine="709"/>
        <w:jc w:val="both"/>
        <w:rPr>
          <w:szCs w:val="28"/>
        </w:rPr>
      </w:pPr>
      <w:r w:rsidRPr="002523D0">
        <w:rPr>
          <w:szCs w:val="28"/>
        </w:rPr>
        <w:t xml:space="preserve">Годовой план по неналоговым доходам республиканского бюджета Республики Алтай, утвержденный в сумме 195 608,7 тыс. рублей, исполнен на 99,7 %.  </w:t>
      </w:r>
    </w:p>
    <w:p w:rsidR="003231A3" w:rsidRPr="002523D0" w:rsidRDefault="003231A3" w:rsidP="002523D0">
      <w:pPr>
        <w:ind w:firstLine="709"/>
        <w:jc w:val="both"/>
        <w:rPr>
          <w:szCs w:val="28"/>
        </w:rPr>
      </w:pPr>
      <w:r w:rsidRPr="002523D0">
        <w:rPr>
          <w:szCs w:val="28"/>
        </w:rPr>
        <w:t xml:space="preserve"> Поступление неналоговых доходов составило в сумме 194 960,5 тыс. рублей, что на 10,7 % или на 23 434,1 тыс. рублей меньше поступлений 2015 года  (218 394,6 тыс. рублей). </w:t>
      </w:r>
    </w:p>
    <w:p w:rsidR="003231A3" w:rsidRPr="002523D0" w:rsidRDefault="003231A3" w:rsidP="002523D0">
      <w:pPr>
        <w:ind w:firstLine="709"/>
        <w:jc w:val="both"/>
        <w:rPr>
          <w:i/>
          <w:szCs w:val="28"/>
        </w:rPr>
      </w:pPr>
      <w:r w:rsidRPr="002523D0">
        <w:rPr>
          <w:szCs w:val="28"/>
        </w:rPr>
        <w:t xml:space="preserve">  </w:t>
      </w:r>
      <w:r w:rsidRPr="002523D0">
        <w:rPr>
          <w:i/>
          <w:szCs w:val="28"/>
        </w:rPr>
        <w:t>Доходы от использования имущества, находящегося в государственной и муниципальной собственности</w:t>
      </w:r>
    </w:p>
    <w:p w:rsidR="003231A3" w:rsidRPr="002523D0" w:rsidRDefault="003231A3" w:rsidP="002523D0">
      <w:pPr>
        <w:ind w:firstLine="709"/>
        <w:jc w:val="both"/>
        <w:rPr>
          <w:szCs w:val="28"/>
        </w:rPr>
      </w:pPr>
      <w:r w:rsidRPr="002523D0">
        <w:rPr>
          <w:szCs w:val="28"/>
        </w:rPr>
        <w:t>По данной подгруппе годовые плановые назначения в сумме 11 231,7 тыс. рублей исполнены на 145,5 %. Фактическое поступление в сумме 16 347,7 тыс. рублей на 6,4 % или на 978,9 тыс. рублей превышает поступления 2015 года (15 368,8 тыс. рублей).</w:t>
      </w:r>
    </w:p>
    <w:p w:rsidR="003231A3" w:rsidRPr="002523D0" w:rsidRDefault="003231A3" w:rsidP="002523D0">
      <w:pPr>
        <w:ind w:firstLine="709"/>
        <w:jc w:val="both"/>
        <w:rPr>
          <w:szCs w:val="28"/>
        </w:rPr>
      </w:pPr>
      <w:r w:rsidRPr="002523D0">
        <w:rPr>
          <w:szCs w:val="28"/>
        </w:rPr>
        <w:t>В основном по указанной подгруппе доходов отмечен рост поступлений доходов, получаемых в виде арендной платы за земельные участки, находящиеся в собственности Республики Алтай, и средств от продажи права на заключение договоров аренды указанных земельных участков, что связано с заключением новых договоров аренды земельных участков, а также с погашением задолженности.</w:t>
      </w:r>
    </w:p>
    <w:p w:rsidR="003231A3" w:rsidRPr="002523D0" w:rsidRDefault="003231A3" w:rsidP="002523D0">
      <w:pPr>
        <w:tabs>
          <w:tab w:val="left" w:pos="709"/>
        </w:tabs>
        <w:ind w:firstLine="709"/>
        <w:jc w:val="both"/>
        <w:rPr>
          <w:i/>
          <w:szCs w:val="28"/>
        </w:rPr>
      </w:pPr>
      <w:r w:rsidRPr="002523D0">
        <w:rPr>
          <w:i/>
          <w:szCs w:val="28"/>
        </w:rPr>
        <w:t>Платежи при пользовании природными ресурсами</w:t>
      </w:r>
    </w:p>
    <w:p w:rsidR="003231A3" w:rsidRPr="002523D0" w:rsidRDefault="003231A3" w:rsidP="002523D0">
      <w:pPr>
        <w:ind w:firstLine="709"/>
        <w:jc w:val="both"/>
        <w:rPr>
          <w:szCs w:val="28"/>
        </w:rPr>
      </w:pPr>
      <w:r w:rsidRPr="002523D0">
        <w:rPr>
          <w:szCs w:val="28"/>
        </w:rPr>
        <w:t>При плане в сумме 33 799,0 тыс. рублей по данной подгруппе поступило 34 729,8 тыс. рублей, годовой план выполнен на 102,8 %. В сравнении с 2015 годом (39 518,5 тыс. рублей) поступление доходов сократилось на 12,1 % или на 4 788,7 тыс. рублей.</w:t>
      </w:r>
    </w:p>
    <w:p w:rsidR="003231A3" w:rsidRPr="002523D0" w:rsidRDefault="003231A3" w:rsidP="002523D0">
      <w:pPr>
        <w:ind w:firstLine="709"/>
        <w:jc w:val="both"/>
        <w:rPr>
          <w:szCs w:val="28"/>
        </w:rPr>
      </w:pPr>
      <w:r w:rsidRPr="002523D0">
        <w:rPr>
          <w:szCs w:val="28"/>
        </w:rPr>
        <w:t>В разрезе доходов, входящих в указанную подгруппу:</w:t>
      </w:r>
    </w:p>
    <w:p w:rsidR="003231A3" w:rsidRPr="002523D0" w:rsidRDefault="003231A3" w:rsidP="002523D0">
      <w:pPr>
        <w:ind w:firstLine="709"/>
        <w:jc w:val="both"/>
        <w:rPr>
          <w:szCs w:val="28"/>
        </w:rPr>
      </w:pPr>
      <w:r w:rsidRPr="002523D0">
        <w:rPr>
          <w:i/>
          <w:szCs w:val="28"/>
        </w:rPr>
        <w:t>Плата за негативное воздействие на окружающую среду</w:t>
      </w:r>
      <w:r w:rsidRPr="002523D0">
        <w:rPr>
          <w:szCs w:val="28"/>
        </w:rPr>
        <w:t xml:space="preserve">  </w:t>
      </w:r>
    </w:p>
    <w:p w:rsidR="003231A3" w:rsidRPr="002523D0" w:rsidRDefault="003231A3" w:rsidP="002523D0">
      <w:pPr>
        <w:ind w:firstLine="709"/>
        <w:jc w:val="both"/>
        <w:rPr>
          <w:szCs w:val="28"/>
        </w:rPr>
      </w:pPr>
      <w:r w:rsidRPr="002523D0">
        <w:rPr>
          <w:szCs w:val="28"/>
        </w:rPr>
        <w:t xml:space="preserve">По указанному доходному источнику фактическое поступление составило 4 897,3 тыс. рублей. Поступление платы за негативное воздействие к 2015 году (6 569,1 тыс. рублей) сократилось на 1 671,8 тыс. рублей. </w:t>
      </w:r>
    </w:p>
    <w:p w:rsidR="003231A3" w:rsidRPr="002523D0" w:rsidRDefault="003231A3" w:rsidP="002523D0">
      <w:pPr>
        <w:autoSpaceDE w:val="0"/>
        <w:autoSpaceDN w:val="0"/>
        <w:adjustRightInd w:val="0"/>
        <w:ind w:firstLine="567"/>
        <w:jc w:val="both"/>
        <w:rPr>
          <w:szCs w:val="28"/>
        </w:rPr>
      </w:pPr>
      <w:r w:rsidRPr="002523D0">
        <w:rPr>
          <w:szCs w:val="28"/>
        </w:rPr>
        <w:t>Снижение  объясняется тем, что в связи с внесением изменений в Федеральный закон от 10.01.2002 года № 7-ФЗ  «Об охране окружающей среды»  (Федеральный закон от 29.12.2015 года № 404-ФЗ) субъекты малого и среднего предпринимательства с 1 января 2016 года вносят плату 1 раз в год, а не ежеквартально, как в 2015 году</w:t>
      </w:r>
      <w:r w:rsidRPr="002523D0">
        <w:t xml:space="preserve">.  </w:t>
      </w:r>
    </w:p>
    <w:p w:rsidR="003231A3" w:rsidRPr="002523D0" w:rsidRDefault="003231A3" w:rsidP="002523D0">
      <w:pPr>
        <w:ind w:firstLine="709"/>
        <w:jc w:val="both"/>
        <w:rPr>
          <w:szCs w:val="28"/>
        </w:rPr>
      </w:pPr>
      <w:r w:rsidRPr="002523D0">
        <w:rPr>
          <w:i/>
          <w:szCs w:val="28"/>
        </w:rPr>
        <w:t>Платежи при пользовании недрами</w:t>
      </w:r>
      <w:r w:rsidRPr="002523D0">
        <w:rPr>
          <w:szCs w:val="28"/>
        </w:rPr>
        <w:t xml:space="preserve"> </w:t>
      </w:r>
    </w:p>
    <w:p w:rsidR="003231A3" w:rsidRPr="002523D0" w:rsidRDefault="003231A3" w:rsidP="002523D0">
      <w:pPr>
        <w:ind w:firstLine="567"/>
        <w:jc w:val="both"/>
        <w:rPr>
          <w:szCs w:val="28"/>
        </w:rPr>
      </w:pPr>
      <w:r w:rsidRPr="002523D0">
        <w:rPr>
          <w:szCs w:val="28"/>
        </w:rPr>
        <w:t xml:space="preserve">Всего по данной подгруппе доходов в 2016 году поступило 1 511,9 тыс. рублей, на 2 607,8 тыс. рублей меньше, чем в 2015 году (4 119,7 тыс. рублей), в основном за счет снижения поступления сборов за участие в конкурсе (аукционе) на право пользования участками недр местного значения, что связано с уменьшением количества проведенных в 2016 году аукционов (в 2016 году – 4 аукциона, в 2015 году – 10 аукционов). </w:t>
      </w:r>
    </w:p>
    <w:p w:rsidR="003231A3" w:rsidRPr="002523D0" w:rsidRDefault="003231A3" w:rsidP="002523D0">
      <w:pPr>
        <w:ind w:firstLine="709"/>
        <w:jc w:val="both"/>
        <w:rPr>
          <w:szCs w:val="28"/>
        </w:rPr>
      </w:pPr>
      <w:r w:rsidRPr="002523D0">
        <w:rPr>
          <w:szCs w:val="28"/>
        </w:rPr>
        <w:t xml:space="preserve"> </w:t>
      </w:r>
      <w:r w:rsidRPr="002523D0">
        <w:rPr>
          <w:i/>
          <w:szCs w:val="28"/>
        </w:rPr>
        <w:t>Плата за использование лесов</w:t>
      </w:r>
      <w:r w:rsidRPr="002523D0">
        <w:rPr>
          <w:szCs w:val="28"/>
        </w:rPr>
        <w:t xml:space="preserve"> </w:t>
      </w:r>
    </w:p>
    <w:p w:rsidR="003231A3" w:rsidRPr="002523D0" w:rsidRDefault="003231A3" w:rsidP="002523D0">
      <w:pPr>
        <w:pStyle w:val="22"/>
        <w:ind w:firstLine="709"/>
        <w:rPr>
          <w:szCs w:val="28"/>
        </w:rPr>
      </w:pPr>
      <w:r w:rsidRPr="002523D0">
        <w:rPr>
          <w:szCs w:val="28"/>
        </w:rPr>
        <w:t xml:space="preserve">В целом поступление доходов по подгруппе «плата за использование лесов» составило 28 320,6 тыс. рублей, что на 509,1 тыс. рублей меньше поступлений в 2015 году (28 829,7 тыс. рублей), что обусловлено в основном сокращением поступлений платы за использование лесов, расположенных на землях лесного фонда, в части платы по договору купли-продажи лесных насаждений для собственных нужд </w:t>
      </w:r>
      <w:r w:rsidRPr="002523D0">
        <w:t>в связи с меньшим спросом населения на лес</w:t>
      </w:r>
      <w:r w:rsidRPr="002523D0">
        <w:rPr>
          <w:szCs w:val="28"/>
        </w:rPr>
        <w:t xml:space="preserve">. </w:t>
      </w:r>
    </w:p>
    <w:p w:rsidR="003231A3" w:rsidRPr="002523D0" w:rsidRDefault="003231A3" w:rsidP="002523D0">
      <w:pPr>
        <w:pStyle w:val="22"/>
        <w:ind w:firstLine="709"/>
        <w:rPr>
          <w:szCs w:val="28"/>
        </w:rPr>
      </w:pPr>
      <w:r w:rsidRPr="002523D0">
        <w:rPr>
          <w:szCs w:val="28"/>
        </w:rPr>
        <w:t xml:space="preserve"> </w:t>
      </w:r>
      <w:r w:rsidRPr="002523D0">
        <w:rPr>
          <w:i/>
          <w:szCs w:val="28"/>
        </w:rPr>
        <w:t>Доходы от оказания платных услуг (работ) и компенсации затрат государства</w:t>
      </w:r>
      <w:r w:rsidRPr="002523D0">
        <w:rPr>
          <w:szCs w:val="28"/>
        </w:rPr>
        <w:t xml:space="preserve"> </w:t>
      </w:r>
    </w:p>
    <w:p w:rsidR="003231A3" w:rsidRPr="002523D0" w:rsidRDefault="003231A3" w:rsidP="002523D0">
      <w:pPr>
        <w:ind w:firstLine="709"/>
        <w:jc w:val="both"/>
        <w:rPr>
          <w:szCs w:val="28"/>
        </w:rPr>
      </w:pPr>
      <w:r w:rsidRPr="002523D0">
        <w:rPr>
          <w:szCs w:val="28"/>
        </w:rPr>
        <w:t>Годовые плановые назначения в сумме 7 890,0 тыс. рублей выполнены на 129,4 %. Фактическое поступление составило 10 212,6 тыс. рублей,  в сравнении с 2015 годом (25 116,1 тыс. рублей) объем поступлений  сократился на 59,3 % или на 14 903,5 тыс. рублей, что связано с уменьшением поступлений в 2016 году  средств по предъявленным к казне Российской Федерации исполнительным листам о возмещении расходов, понесенных за счет средств республиканского бюджета Республики Алтай.</w:t>
      </w:r>
    </w:p>
    <w:p w:rsidR="003231A3" w:rsidRPr="002523D0" w:rsidRDefault="003231A3" w:rsidP="002523D0">
      <w:pPr>
        <w:ind w:firstLine="709"/>
        <w:jc w:val="both"/>
        <w:rPr>
          <w:i/>
          <w:szCs w:val="28"/>
        </w:rPr>
      </w:pPr>
      <w:r w:rsidRPr="002523D0">
        <w:rPr>
          <w:szCs w:val="28"/>
        </w:rPr>
        <w:t xml:space="preserve"> </w:t>
      </w:r>
      <w:r w:rsidRPr="002523D0">
        <w:rPr>
          <w:i/>
          <w:szCs w:val="28"/>
        </w:rPr>
        <w:t>Доходы от продажи материальных и нематериальных активов</w:t>
      </w:r>
    </w:p>
    <w:p w:rsidR="003231A3" w:rsidRPr="002523D0" w:rsidRDefault="003231A3" w:rsidP="002523D0">
      <w:pPr>
        <w:ind w:firstLine="709"/>
        <w:jc w:val="both"/>
        <w:rPr>
          <w:szCs w:val="28"/>
        </w:rPr>
      </w:pPr>
      <w:r w:rsidRPr="002523D0">
        <w:rPr>
          <w:szCs w:val="28"/>
        </w:rPr>
        <w:t xml:space="preserve">Фактическое поступление по данной подгруппе доходов составило 965,4 тыс. рублей, что в сравнении с 2015 годом (111,8 тыс. рублей) больше на 853,6 тыс. рублей.  </w:t>
      </w:r>
    </w:p>
    <w:p w:rsidR="003231A3" w:rsidRPr="002523D0" w:rsidRDefault="003231A3" w:rsidP="002523D0">
      <w:pPr>
        <w:ind w:firstLine="709"/>
        <w:jc w:val="both"/>
        <w:rPr>
          <w:i/>
          <w:szCs w:val="28"/>
        </w:rPr>
      </w:pPr>
      <w:r w:rsidRPr="002523D0">
        <w:rPr>
          <w:i/>
          <w:szCs w:val="28"/>
        </w:rPr>
        <w:t>Административные платежи и сборы</w:t>
      </w:r>
    </w:p>
    <w:p w:rsidR="003231A3" w:rsidRPr="002523D0" w:rsidRDefault="003231A3" w:rsidP="002523D0">
      <w:pPr>
        <w:pStyle w:val="ae"/>
        <w:spacing w:after="0"/>
        <w:ind w:firstLine="709"/>
        <w:jc w:val="both"/>
        <w:rPr>
          <w:szCs w:val="28"/>
        </w:rPr>
      </w:pPr>
      <w:r w:rsidRPr="002523D0">
        <w:rPr>
          <w:sz w:val="28"/>
          <w:szCs w:val="28"/>
        </w:rPr>
        <w:t xml:space="preserve">По данной подгруппе доходов в республиканский бюджет Республики Алтай зачисляется 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3231A3" w:rsidRPr="002523D0" w:rsidRDefault="003231A3" w:rsidP="002523D0">
      <w:pPr>
        <w:ind w:firstLine="709"/>
        <w:jc w:val="both"/>
        <w:rPr>
          <w:szCs w:val="28"/>
        </w:rPr>
      </w:pPr>
      <w:r w:rsidRPr="002523D0">
        <w:rPr>
          <w:szCs w:val="28"/>
        </w:rPr>
        <w:t>Фактическое поступление составило 210,3 тыс. рублей, что на 96,7 тыс. рублей меньше поступлений 2015 года (307,0 тыс. рублей). Годовой план в сумме 145,0 тыс. рублей перевыполнен в 1,5 раза, что связано с выдачей разрешений на осуществление деятельности по перевозке пассажиров и багажа легковым такси на территории Республики Алтай в большем количестве, чем планировалось.</w:t>
      </w:r>
    </w:p>
    <w:p w:rsidR="003231A3" w:rsidRPr="002523D0" w:rsidRDefault="003231A3" w:rsidP="002523D0">
      <w:pPr>
        <w:ind w:firstLine="709"/>
        <w:jc w:val="both"/>
        <w:rPr>
          <w:i/>
          <w:szCs w:val="28"/>
        </w:rPr>
      </w:pPr>
      <w:r w:rsidRPr="002523D0">
        <w:rPr>
          <w:i/>
          <w:szCs w:val="28"/>
        </w:rPr>
        <w:t>Штрафы, санкции, возмещение ущерба</w:t>
      </w:r>
    </w:p>
    <w:p w:rsidR="003231A3" w:rsidRPr="002523D0" w:rsidRDefault="003231A3" w:rsidP="002523D0">
      <w:pPr>
        <w:ind w:firstLine="709"/>
        <w:jc w:val="both"/>
        <w:rPr>
          <w:szCs w:val="28"/>
        </w:rPr>
      </w:pPr>
      <w:r w:rsidRPr="002523D0">
        <w:rPr>
          <w:szCs w:val="28"/>
        </w:rPr>
        <w:t xml:space="preserve">План в сумме 138 734,0 тыс. рублей исполнен на 92,5 %, фактическое поступление составило 128 368,0 тыс. рублей, что на 2,3 % или на 2 854,2 тыс. рублей превышает поступления  2015 года (125 513,8 тыс. рублей). </w:t>
      </w:r>
    </w:p>
    <w:p w:rsidR="003231A3" w:rsidRPr="002523D0" w:rsidRDefault="003231A3" w:rsidP="002523D0">
      <w:pPr>
        <w:ind w:firstLine="709"/>
        <w:jc w:val="both"/>
        <w:rPr>
          <w:szCs w:val="28"/>
        </w:rPr>
      </w:pPr>
      <w:r w:rsidRPr="002523D0">
        <w:rPr>
          <w:szCs w:val="28"/>
        </w:rPr>
        <w:t xml:space="preserve">Из общей суммы поступлений 95,2 % или 122 264,8 тыс. рублей составили поступления денежных взысканий (штрафов) за нарушение законодательства Российской Федерации в области дорожного движения. К 2015 году отмечен рост поступлений по указанному виду доходов на 1 245,0 тыс. рублей, что обусловлено увеличением количества выявленных нарушений сотрудниками ГИБДД на территории Республики Алтай,  в том числе с применением средств </w:t>
      </w:r>
      <w:proofErr w:type="spellStart"/>
      <w:r w:rsidRPr="002523D0">
        <w:rPr>
          <w:szCs w:val="28"/>
        </w:rPr>
        <w:t>видеофиксации</w:t>
      </w:r>
      <w:proofErr w:type="spellEnd"/>
      <w:r w:rsidRPr="002523D0">
        <w:rPr>
          <w:szCs w:val="28"/>
        </w:rPr>
        <w:t xml:space="preserve">.  </w:t>
      </w:r>
    </w:p>
    <w:p w:rsidR="003231A3" w:rsidRPr="002523D0" w:rsidRDefault="003231A3" w:rsidP="002523D0">
      <w:pPr>
        <w:ind w:firstLine="709"/>
        <w:jc w:val="both"/>
        <w:rPr>
          <w:i/>
          <w:szCs w:val="28"/>
        </w:rPr>
      </w:pPr>
      <w:r w:rsidRPr="002523D0">
        <w:rPr>
          <w:i/>
          <w:szCs w:val="28"/>
        </w:rPr>
        <w:t>Прочие неналоговые доходы</w:t>
      </w:r>
    </w:p>
    <w:p w:rsidR="003231A3" w:rsidRPr="002523D0" w:rsidRDefault="003231A3" w:rsidP="002523D0">
      <w:pPr>
        <w:ind w:firstLine="709"/>
        <w:jc w:val="both"/>
        <w:rPr>
          <w:szCs w:val="28"/>
        </w:rPr>
      </w:pPr>
      <w:r w:rsidRPr="002523D0">
        <w:rPr>
          <w:szCs w:val="28"/>
        </w:rPr>
        <w:t>По подгруппе «Прочие неналоговые доходы» при годовом плане в сумме 3 809,0 тыс. рублей фактическое поступление составило 4 126,8 тыс. рублей. В сравнении с 2015 годом (12 458,5 тыс. рублей) отмечено снижение поступлений на 8 331,7 тыс. рублей за счет меньшего, чем в 2015 году, поступления  дебиторской задолженности прошлых лет.</w:t>
      </w:r>
    </w:p>
    <w:p w:rsidR="00493E75" w:rsidRPr="002523D0" w:rsidRDefault="00493E75" w:rsidP="002523D0">
      <w:pPr>
        <w:ind w:firstLine="709"/>
        <w:jc w:val="both"/>
        <w:rPr>
          <w:i/>
          <w:szCs w:val="28"/>
        </w:rPr>
      </w:pPr>
    </w:p>
    <w:p w:rsidR="00493E75" w:rsidRPr="002523D0" w:rsidRDefault="00493E75" w:rsidP="002523D0">
      <w:pPr>
        <w:ind w:firstLine="709"/>
        <w:jc w:val="both"/>
        <w:rPr>
          <w:i/>
          <w:szCs w:val="28"/>
        </w:rPr>
      </w:pPr>
      <w:r w:rsidRPr="002523D0">
        <w:rPr>
          <w:i/>
          <w:szCs w:val="28"/>
        </w:rPr>
        <w:t>Безвозмездные поступления от других бюджетов бюджетной системы Российской Федерации</w:t>
      </w:r>
    </w:p>
    <w:p w:rsidR="00493E75" w:rsidRPr="002523D0" w:rsidRDefault="00493E75" w:rsidP="002523D0">
      <w:pPr>
        <w:ind w:firstLine="709"/>
        <w:jc w:val="both"/>
        <w:rPr>
          <w:szCs w:val="28"/>
        </w:rPr>
      </w:pPr>
      <w:r w:rsidRPr="002523D0">
        <w:rPr>
          <w:szCs w:val="28"/>
        </w:rPr>
        <w:t>В 2016 году из федерального бюджета поступило 11 844 001,4 тыс. рублей межбюджетных трансфертов, что на 653 662,1 тыс. рублей меньше, чем в  2015 году (12 537 663,5 тыс.руб.). Изменения произошли  в результате:</w:t>
      </w:r>
    </w:p>
    <w:p w:rsidR="00493E75" w:rsidRPr="002523D0" w:rsidRDefault="00493E75" w:rsidP="002523D0">
      <w:pPr>
        <w:ind w:firstLine="709"/>
        <w:jc w:val="both"/>
        <w:rPr>
          <w:szCs w:val="28"/>
        </w:rPr>
      </w:pPr>
      <w:r w:rsidRPr="002523D0">
        <w:rPr>
          <w:szCs w:val="28"/>
        </w:rPr>
        <w:t>1) Увеличения дотаций бюджетам субъектов Российской Федерации и муниципальных образований 549 729,3 тыс. рублей, в т.ч.:</w:t>
      </w:r>
    </w:p>
    <w:p w:rsidR="00493E75" w:rsidRPr="002523D0" w:rsidRDefault="00493E75" w:rsidP="002523D0">
      <w:pPr>
        <w:ind w:firstLine="709"/>
        <w:jc w:val="both"/>
        <w:rPr>
          <w:szCs w:val="28"/>
        </w:rPr>
      </w:pPr>
      <w:r w:rsidRPr="002523D0">
        <w:rPr>
          <w:szCs w:val="28"/>
        </w:rPr>
        <w:t>- Увеличения дотаций на выравнивание бюджетной обеспеченности в сумме 537 521,4 тыс. рублей;</w:t>
      </w:r>
    </w:p>
    <w:p w:rsidR="00493E75" w:rsidRPr="002523D0" w:rsidRDefault="00493E75" w:rsidP="002523D0">
      <w:pPr>
        <w:ind w:firstLine="709"/>
        <w:jc w:val="both"/>
        <w:rPr>
          <w:szCs w:val="28"/>
        </w:rPr>
      </w:pPr>
      <w:r w:rsidRPr="002523D0">
        <w:rPr>
          <w:szCs w:val="28"/>
        </w:rPr>
        <w:t>- Увеличения дотации на поддержку мер по обеспечению сбалансированности бюджетов  в сумме 12 207,9 тыс. рублей.</w:t>
      </w:r>
    </w:p>
    <w:p w:rsidR="00493E75" w:rsidRPr="002523D0" w:rsidRDefault="00493E75" w:rsidP="002523D0">
      <w:pPr>
        <w:ind w:firstLine="709"/>
        <w:jc w:val="both"/>
        <w:rPr>
          <w:szCs w:val="28"/>
        </w:rPr>
      </w:pPr>
      <w:r w:rsidRPr="002523D0">
        <w:rPr>
          <w:szCs w:val="28"/>
        </w:rPr>
        <w:t>2) Сокращения объема субсидий, субвенций и иных межбюджетных трансфертов, сальдо которых составило  1 203 391,4 тыс. рублей, в результате:</w:t>
      </w:r>
    </w:p>
    <w:p w:rsidR="00493E75" w:rsidRPr="002523D0" w:rsidRDefault="00493E75" w:rsidP="002523D0">
      <w:pPr>
        <w:ind w:firstLine="709"/>
        <w:jc w:val="both"/>
        <w:rPr>
          <w:szCs w:val="28"/>
        </w:rPr>
      </w:pPr>
      <w:r w:rsidRPr="002523D0">
        <w:rPr>
          <w:szCs w:val="28"/>
        </w:rPr>
        <w:t xml:space="preserve">- снижения субсидии бюджетам на </w:t>
      </w:r>
      <w:proofErr w:type="spellStart"/>
      <w:r w:rsidRPr="002523D0">
        <w:rPr>
          <w:szCs w:val="28"/>
        </w:rPr>
        <w:t>софинансирование</w:t>
      </w:r>
      <w:proofErr w:type="spellEnd"/>
      <w:r w:rsidRPr="002523D0">
        <w:rPr>
          <w:szCs w:val="28"/>
        </w:rPr>
        <w:t xml:space="preserve"> капитальных вложений в объекты государственной (муниципальной) собственности – 216 388,6 тыс. рублей; субсидии бюджетам субъектов Российской Федерации на модернизацию региональных систем дошкольного образования – 122 423,9 тыс. рублей, 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-9 254,6 тыс. рублей, 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 – 60 097,1 тыс. рублей,  субсидии бюджетам на поддержку региональных проектов в сфере информационных технологий – 30 000,0 тыс. рублей, субвенции бюджетам на оплату жилищно-коммунальных услуг отдельным категориям граждан – 33 504,1 тыс. рублей, субвенции бюджетам на осуществление отдельных полномочий в области водных отношений – 28 710,8 тыс. рублей, 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 11 562,7 тыс. рублей, иных межбюджетных трансфертов из резервного фонда чрезвычайных ситуаций Правительства Российской Федерации на ликвидацию последствий паводка, произошедшего в мае-июне 2014 года на территории Республики Алтай и для осуществления материальных и социальных выплат населению, пострадавших от паводка.</w:t>
      </w:r>
    </w:p>
    <w:p w:rsidR="00493E75" w:rsidRPr="002523D0" w:rsidRDefault="00493E75" w:rsidP="002523D0">
      <w:pPr>
        <w:ind w:firstLine="720"/>
        <w:jc w:val="both"/>
        <w:rPr>
          <w:szCs w:val="28"/>
        </w:rPr>
      </w:pPr>
      <w:r w:rsidRPr="002523D0">
        <w:rPr>
          <w:szCs w:val="28"/>
        </w:rPr>
        <w:t xml:space="preserve">Безвозмездные поступления от государственных организаций составили 89 215,5 тыс.рублей, в т.ч. средства государственной корпорации Фонда содействия и реформирования  ЖКХ 82 589,6 тыс.рублей. </w:t>
      </w:r>
    </w:p>
    <w:p w:rsidR="00493E75" w:rsidRPr="002523D0" w:rsidRDefault="00493E75" w:rsidP="002523D0">
      <w:pPr>
        <w:ind w:firstLine="720"/>
        <w:jc w:val="both"/>
        <w:rPr>
          <w:szCs w:val="28"/>
        </w:rPr>
      </w:pPr>
      <w:r w:rsidRPr="002523D0">
        <w:rPr>
          <w:szCs w:val="28"/>
        </w:rPr>
        <w:t xml:space="preserve">Прочие безвозмездные поступления составили 114 314,6 тыс.рублей. </w:t>
      </w:r>
    </w:p>
    <w:p w:rsidR="00A17D2F" w:rsidRPr="002523D0" w:rsidRDefault="00A17D2F" w:rsidP="002523D0">
      <w:pPr>
        <w:autoSpaceDE w:val="0"/>
        <w:autoSpaceDN w:val="0"/>
        <w:adjustRightInd w:val="0"/>
        <w:spacing w:line="336" w:lineRule="exact"/>
        <w:ind w:firstLine="720"/>
        <w:jc w:val="center"/>
        <w:rPr>
          <w:color w:val="000000"/>
          <w:szCs w:val="28"/>
        </w:rPr>
      </w:pPr>
    </w:p>
    <w:p w:rsidR="00D315E8" w:rsidRPr="002523D0" w:rsidRDefault="00D315E8" w:rsidP="002523D0">
      <w:pPr>
        <w:autoSpaceDE w:val="0"/>
        <w:autoSpaceDN w:val="0"/>
        <w:adjustRightInd w:val="0"/>
        <w:ind w:firstLine="720"/>
        <w:jc w:val="center"/>
        <w:rPr>
          <w:color w:val="000000"/>
          <w:szCs w:val="28"/>
        </w:rPr>
      </w:pPr>
      <w:r w:rsidRPr="002523D0">
        <w:rPr>
          <w:color w:val="000000"/>
          <w:szCs w:val="28"/>
        </w:rPr>
        <w:t>РАСХОДЫ</w:t>
      </w:r>
    </w:p>
    <w:p w:rsidR="00D315E8" w:rsidRPr="002523D0" w:rsidRDefault="00D315E8" w:rsidP="002523D0">
      <w:pPr>
        <w:ind w:firstLine="720"/>
        <w:jc w:val="both"/>
        <w:rPr>
          <w:color w:val="000000"/>
          <w:szCs w:val="28"/>
        </w:rPr>
      </w:pPr>
      <w:r w:rsidRPr="002523D0">
        <w:rPr>
          <w:color w:val="000000"/>
          <w:szCs w:val="28"/>
        </w:rPr>
        <w:t xml:space="preserve">Общий объем расходов республиканского бюджета, утвержденный Законом Республики Алтай от 16 декабря  2015 года № 74-РЗ «О республиканском бюджете Республики Алтай на 2016 год» (далее - Закон о бюджете на 2016 год)  предусмотрен на 2016 год в сумме </w:t>
      </w:r>
      <w:r w:rsidRPr="002523D0">
        <w:rPr>
          <w:szCs w:val="28"/>
        </w:rPr>
        <w:t xml:space="preserve">12 390 992,8 </w:t>
      </w:r>
      <w:r w:rsidRPr="002523D0">
        <w:rPr>
          <w:color w:val="000000"/>
          <w:szCs w:val="28"/>
        </w:rPr>
        <w:t xml:space="preserve">тыс. рублей. </w:t>
      </w:r>
    </w:p>
    <w:p w:rsidR="00D315E8" w:rsidRPr="002523D0" w:rsidRDefault="00D315E8" w:rsidP="002523D0">
      <w:pPr>
        <w:ind w:firstLine="720"/>
        <w:jc w:val="both"/>
        <w:rPr>
          <w:color w:val="000000"/>
          <w:szCs w:val="28"/>
        </w:rPr>
      </w:pPr>
      <w:r w:rsidRPr="002523D0">
        <w:rPr>
          <w:color w:val="000000"/>
          <w:szCs w:val="28"/>
        </w:rPr>
        <w:t>В 2016 году в закон о республиканском бюджете трижды вносились изменения  Законами Республики Алтай от 31 мая 2016 года №</w:t>
      </w:r>
      <w:hyperlink r:id="rId7" w:history="1"/>
      <w:r w:rsidRPr="002523D0">
        <w:rPr>
          <w:color w:val="000000"/>
          <w:szCs w:val="28"/>
        </w:rPr>
        <w:t xml:space="preserve"> 42-РЗ, от 18 ноября 2016 года № 75-РЗ и от 14 декабря 2016 года № 81-РЗ. Объем уточненных плановых назначений составил  – 16 255 309,3 тыс. рублей.</w:t>
      </w:r>
    </w:p>
    <w:p w:rsidR="00D315E8" w:rsidRPr="002523D0" w:rsidRDefault="00D315E8" w:rsidP="002523D0">
      <w:pPr>
        <w:pStyle w:val="a6"/>
        <w:ind w:firstLine="720"/>
        <w:jc w:val="both"/>
        <w:rPr>
          <w:bCs/>
          <w:szCs w:val="28"/>
        </w:rPr>
      </w:pPr>
      <w:r w:rsidRPr="002523D0">
        <w:rPr>
          <w:color w:val="000000"/>
          <w:szCs w:val="28"/>
        </w:rPr>
        <w:t xml:space="preserve">Кассовое исполнение за 2016 год составило 15 159 257,7 тыс. рублей. Уменьшение кассовых расходов по сравнению с предыдущим годом на сумму 431 485 тыс. рублей, обусловлено </w:t>
      </w:r>
      <w:r w:rsidRPr="002523D0">
        <w:rPr>
          <w:bCs/>
          <w:szCs w:val="28"/>
        </w:rPr>
        <w:t>снижением объема поступлений из федерального бюджета, в том числе на реализацию расходных обязательств, возникших в связи с ликвидацией последствий паводка, произошедшего в мае-июне 2014 года на территории Республики Алтай.</w:t>
      </w:r>
    </w:p>
    <w:p w:rsidR="00D315E8" w:rsidRPr="002523D0" w:rsidRDefault="00D315E8" w:rsidP="002523D0">
      <w:pPr>
        <w:ind w:firstLine="708"/>
        <w:jc w:val="both"/>
        <w:rPr>
          <w:b/>
          <w:szCs w:val="28"/>
        </w:rPr>
      </w:pPr>
      <w:r w:rsidRPr="002523D0">
        <w:rPr>
          <w:iCs/>
          <w:szCs w:val="28"/>
        </w:rPr>
        <w:t>Приоритетами республиканского бюджета Республики Алтай в ходе исполнения в 2016 году являлся к</w:t>
      </w:r>
      <w:r w:rsidRPr="002523D0">
        <w:rPr>
          <w:color w:val="000000"/>
          <w:szCs w:val="28"/>
        </w:rPr>
        <w:t>омплекс задач, направлений и мероприятий, обозначенных Основными направлениями бюджетной политики Республики Алтай на 2016-2018 годы и Основными направлениями налоговой политики Республики Алтай на 2016-2018 годы, утвержденными постановлениями Правительства Республики Алтай от 31 июля 2015 года № 234 и от 12 августа 2015 года  № 240, Постановлением Правительства Республики Алтай от 12 января 2016 года № 1 «О мерах по реализации Закона Республики Алтай «О республиканском бюджете Республики Алтай на 2016 год</w:t>
      </w:r>
      <w:r w:rsidRPr="002523D0">
        <w:rPr>
          <w:szCs w:val="28"/>
        </w:rPr>
        <w:t xml:space="preserve">. </w:t>
      </w:r>
    </w:p>
    <w:p w:rsidR="00D315E8" w:rsidRPr="002523D0" w:rsidRDefault="00D315E8" w:rsidP="002523D0">
      <w:pPr>
        <w:ind w:firstLine="720"/>
        <w:jc w:val="both"/>
        <w:rPr>
          <w:iCs/>
          <w:szCs w:val="28"/>
        </w:rPr>
      </w:pPr>
      <w:r w:rsidRPr="002523D0">
        <w:rPr>
          <w:iCs/>
          <w:szCs w:val="28"/>
        </w:rPr>
        <w:t>В отчетном периоде продолжена реализация мер, направленных на обеспечение сбалансированности и устойчивости бюджетной системы Республики Алтай, включая повышение эффективности использования бюджетных ассигнований, с учетом перераспределения средств на наиболее актуальные и приоритетные направления, безусловное исполнение социальных обязательств перед населением Республики Алтай, финансовое обеспечение задач, определенных Указами Президента Российской Федерации.</w:t>
      </w:r>
    </w:p>
    <w:p w:rsidR="00D315E8" w:rsidRPr="002523D0" w:rsidRDefault="00D315E8" w:rsidP="002523D0">
      <w:pPr>
        <w:ind w:firstLine="720"/>
        <w:jc w:val="both"/>
        <w:rPr>
          <w:iCs/>
          <w:szCs w:val="28"/>
        </w:rPr>
      </w:pPr>
      <w:r w:rsidRPr="002523D0">
        <w:rPr>
          <w:iCs/>
          <w:szCs w:val="28"/>
        </w:rPr>
        <w:t>Исполнение  республиканского бюджета Республики Алтай в 2016 году по расходам позволило обеспечить реализацию 13 Государственных Программ Республики Алтай, на долю которых  приходится 95,7 %, включая меры направленные:</w:t>
      </w:r>
    </w:p>
    <w:p w:rsidR="00D315E8" w:rsidRPr="002523D0" w:rsidRDefault="00D315E8" w:rsidP="002523D0">
      <w:pPr>
        <w:ind w:firstLine="720"/>
        <w:jc w:val="both"/>
        <w:rPr>
          <w:iCs/>
          <w:szCs w:val="28"/>
        </w:rPr>
      </w:pPr>
      <w:r w:rsidRPr="002523D0">
        <w:rPr>
          <w:iCs/>
          <w:szCs w:val="28"/>
        </w:rPr>
        <w:t xml:space="preserve"> на своевременную и в полном объеме  выплату заработной платы работникам бюджетной сферы и выплат социального характера, таких как, пособия гражданам, имеющих детей, пособия по опеке и попечительству, ежемесячные денежные выплаты ветеранам труда, труженикам тыла, реабилитированным гражданам и инвалидам и др.;</w:t>
      </w:r>
    </w:p>
    <w:p w:rsidR="00D315E8" w:rsidRPr="002523D0" w:rsidRDefault="00D315E8" w:rsidP="002523D0">
      <w:pPr>
        <w:ind w:firstLine="720"/>
        <w:jc w:val="both"/>
        <w:rPr>
          <w:iCs/>
          <w:szCs w:val="28"/>
        </w:rPr>
      </w:pPr>
      <w:r w:rsidRPr="002523D0">
        <w:rPr>
          <w:iCs/>
          <w:szCs w:val="28"/>
        </w:rPr>
        <w:t xml:space="preserve">на обеспечение жильем детей-сирот, граждан проживающих в сельской местности и переселение граждан из аварийного жилищного фонда; </w:t>
      </w:r>
    </w:p>
    <w:p w:rsidR="00D315E8" w:rsidRPr="002523D0" w:rsidRDefault="00D315E8" w:rsidP="002523D0">
      <w:pPr>
        <w:ind w:firstLine="720"/>
        <w:jc w:val="both"/>
        <w:rPr>
          <w:iCs/>
          <w:szCs w:val="28"/>
        </w:rPr>
      </w:pPr>
      <w:r w:rsidRPr="002523D0">
        <w:rPr>
          <w:iCs/>
          <w:szCs w:val="28"/>
        </w:rPr>
        <w:t xml:space="preserve"> поддержку </w:t>
      </w:r>
      <w:proofErr w:type="spellStart"/>
      <w:r w:rsidRPr="002523D0">
        <w:rPr>
          <w:iCs/>
          <w:szCs w:val="28"/>
        </w:rPr>
        <w:t>сельхозтоваропроизводителей</w:t>
      </w:r>
      <w:proofErr w:type="spellEnd"/>
      <w:r w:rsidRPr="002523D0">
        <w:rPr>
          <w:iCs/>
          <w:szCs w:val="28"/>
        </w:rPr>
        <w:t xml:space="preserve">, субъектов среднего и малого бизнеса; </w:t>
      </w:r>
    </w:p>
    <w:p w:rsidR="00D315E8" w:rsidRPr="002523D0" w:rsidRDefault="00D315E8" w:rsidP="002523D0">
      <w:pPr>
        <w:ind w:firstLine="720"/>
        <w:jc w:val="both"/>
        <w:rPr>
          <w:iCs/>
          <w:szCs w:val="28"/>
        </w:rPr>
      </w:pPr>
      <w:r w:rsidRPr="002523D0">
        <w:rPr>
          <w:iCs/>
          <w:szCs w:val="28"/>
        </w:rPr>
        <w:t>дальнейшее развитие инвестиционной составляющей.</w:t>
      </w:r>
    </w:p>
    <w:p w:rsidR="00D315E8" w:rsidRPr="002523D0" w:rsidRDefault="00D315E8" w:rsidP="002523D0">
      <w:pPr>
        <w:ind w:firstLine="720"/>
        <w:jc w:val="both"/>
        <w:rPr>
          <w:color w:val="000000"/>
          <w:szCs w:val="28"/>
        </w:rPr>
      </w:pPr>
      <w:r w:rsidRPr="002523D0">
        <w:rPr>
          <w:color w:val="000000"/>
          <w:szCs w:val="28"/>
        </w:rPr>
        <w:t>Исполнение расходной части республиканского бюджета производилось главными распорядителями средств на основе плановых  реестров расходных обязательств.</w:t>
      </w:r>
    </w:p>
    <w:p w:rsidR="00D315E8" w:rsidRPr="002523D0" w:rsidRDefault="00D315E8" w:rsidP="002523D0">
      <w:pPr>
        <w:ind w:firstLine="720"/>
        <w:jc w:val="both"/>
        <w:rPr>
          <w:bCs/>
          <w:color w:val="000000"/>
          <w:szCs w:val="28"/>
        </w:rPr>
      </w:pPr>
      <w:r w:rsidRPr="002523D0">
        <w:rPr>
          <w:bCs/>
          <w:color w:val="000000"/>
          <w:szCs w:val="28"/>
        </w:rPr>
        <w:t>Кассовые расходы производились главными распорядителями бюджетных средств в пределах лимитов бюджетных обязательств и предельных объемов финансирования, доведенных на их лицевые счета, открытые в Управлении федерального Казначейства по Республике Алтай с учетом показателей кассового плана.</w:t>
      </w:r>
    </w:p>
    <w:p w:rsidR="00D315E8" w:rsidRPr="002523D0" w:rsidRDefault="00D315E8" w:rsidP="002523D0">
      <w:pPr>
        <w:ind w:firstLine="720"/>
        <w:jc w:val="both"/>
        <w:rPr>
          <w:color w:val="000000"/>
          <w:szCs w:val="28"/>
        </w:rPr>
      </w:pPr>
      <w:r w:rsidRPr="002523D0">
        <w:rPr>
          <w:color w:val="000000"/>
          <w:szCs w:val="28"/>
        </w:rPr>
        <w:t xml:space="preserve">Структура расходов республиканского бюджета в разрезе главных распорядителей средств республиканского бюджета  (далее- ГРБС) за 2016 год сложилась следующим образом: </w:t>
      </w:r>
    </w:p>
    <w:p w:rsidR="00D315E8" w:rsidRPr="002523D0" w:rsidRDefault="00D315E8" w:rsidP="002523D0">
      <w:pPr>
        <w:pStyle w:val="a6"/>
        <w:tabs>
          <w:tab w:val="clear" w:pos="4153"/>
          <w:tab w:val="clear" w:pos="8306"/>
        </w:tabs>
        <w:ind w:firstLine="720"/>
        <w:jc w:val="both"/>
        <w:rPr>
          <w:szCs w:val="28"/>
        </w:rPr>
      </w:pPr>
      <w:r w:rsidRPr="002523D0">
        <w:rPr>
          <w:b/>
          <w:szCs w:val="28"/>
        </w:rPr>
        <w:t xml:space="preserve">Министерство здравоохранения Республики Алтай,  </w:t>
      </w:r>
      <w:r w:rsidRPr="002523D0">
        <w:rPr>
          <w:szCs w:val="28"/>
        </w:rPr>
        <w:t xml:space="preserve">по коду ГРБС 901 - объем кассовых расходов за отчетный период составил 2 025 829,5 тыс. рублей, или 99,9% от плановых назначений. Структура кассовых расходов сложилась следующим образом: </w:t>
      </w:r>
    </w:p>
    <w:p w:rsidR="00D315E8" w:rsidRPr="002523D0" w:rsidRDefault="00D315E8" w:rsidP="002523D0">
      <w:pPr>
        <w:ind w:firstLine="720"/>
        <w:jc w:val="both"/>
        <w:rPr>
          <w:szCs w:val="28"/>
        </w:rPr>
      </w:pPr>
      <w:r w:rsidRPr="002523D0">
        <w:rPr>
          <w:szCs w:val="28"/>
        </w:rPr>
        <w:t xml:space="preserve">средства республиканского бюджета – 1 913 125 тыс. рублей, или 94,4 % от общего объема кассовых расходов; </w:t>
      </w:r>
    </w:p>
    <w:p w:rsidR="00D315E8" w:rsidRPr="002523D0" w:rsidRDefault="00D315E8" w:rsidP="002523D0">
      <w:pPr>
        <w:ind w:firstLine="720"/>
        <w:jc w:val="both"/>
        <w:rPr>
          <w:szCs w:val="28"/>
        </w:rPr>
      </w:pPr>
      <w:r w:rsidRPr="002523D0">
        <w:rPr>
          <w:szCs w:val="28"/>
        </w:rPr>
        <w:t>средства федерального бюджета  - 112 704,5  тыс. рублей, или 5,6 % от общего объема кассовых расходов.</w:t>
      </w:r>
    </w:p>
    <w:p w:rsidR="00D315E8" w:rsidRPr="002523D0" w:rsidRDefault="00D315E8" w:rsidP="002523D0">
      <w:pPr>
        <w:autoSpaceDE w:val="0"/>
        <w:autoSpaceDN w:val="0"/>
        <w:adjustRightInd w:val="0"/>
        <w:ind w:firstLine="567"/>
        <w:jc w:val="both"/>
        <w:rPr>
          <w:szCs w:val="28"/>
        </w:rPr>
      </w:pPr>
      <w:r w:rsidRPr="002523D0">
        <w:rPr>
          <w:szCs w:val="28"/>
        </w:rPr>
        <w:tab/>
        <w:t>Министерство</w:t>
      </w:r>
      <w:r w:rsidRPr="002523D0">
        <w:rPr>
          <w:i/>
          <w:szCs w:val="28"/>
        </w:rPr>
        <w:t xml:space="preserve"> </w:t>
      </w:r>
      <w:r w:rsidRPr="002523D0">
        <w:rPr>
          <w:szCs w:val="28"/>
        </w:rPr>
        <w:t>является администратором государственной программы Республики Алтай «Развитие здравоохранения», утвержденной постановлением Правительства Республики Алтай от 28 сентября 2012 года   № 251, которая направлена на повышение доступности, качества и эффективности медицинской помощи населению Республики Алтай.</w:t>
      </w:r>
    </w:p>
    <w:p w:rsidR="00D315E8" w:rsidRPr="002523D0" w:rsidRDefault="00D315E8" w:rsidP="002523D0">
      <w:pPr>
        <w:ind w:firstLine="567"/>
        <w:jc w:val="both"/>
        <w:rPr>
          <w:szCs w:val="28"/>
        </w:rPr>
      </w:pPr>
      <w:r w:rsidRPr="002523D0">
        <w:rPr>
          <w:szCs w:val="28"/>
        </w:rPr>
        <w:t xml:space="preserve"> Основой реализации государственной программы Республики Алтай «Развитие здравоохранения» являлись:</w:t>
      </w:r>
    </w:p>
    <w:p w:rsidR="00D315E8" w:rsidRPr="002523D0" w:rsidRDefault="00D315E8" w:rsidP="002523D0">
      <w:pPr>
        <w:autoSpaceDE w:val="0"/>
        <w:autoSpaceDN w:val="0"/>
        <w:adjustRightInd w:val="0"/>
        <w:jc w:val="both"/>
        <w:rPr>
          <w:szCs w:val="28"/>
        </w:rPr>
      </w:pPr>
      <w:r w:rsidRPr="002523D0">
        <w:rPr>
          <w:szCs w:val="28"/>
        </w:rPr>
        <w:t xml:space="preserve">           Подпрограмма «Профилактика  заболеваний и формирование здорового образа жизни, развитие первичной </w:t>
      </w:r>
      <w:proofErr w:type="spellStart"/>
      <w:r w:rsidRPr="002523D0">
        <w:rPr>
          <w:szCs w:val="28"/>
        </w:rPr>
        <w:t>медико</w:t>
      </w:r>
      <w:proofErr w:type="spellEnd"/>
      <w:r w:rsidRPr="002523D0">
        <w:rPr>
          <w:szCs w:val="28"/>
        </w:rPr>
        <w:t xml:space="preserve"> санитарной помощи населению Республики Алтай» с объемом бюджетных ассигнований 1 436 990,4 тыс.рублей, с реализацией мероприятий:</w:t>
      </w:r>
    </w:p>
    <w:p w:rsidR="00D315E8" w:rsidRPr="002523D0" w:rsidRDefault="00D315E8" w:rsidP="002523D0">
      <w:pPr>
        <w:pStyle w:val="Standard"/>
        <w:jc w:val="both"/>
        <w:rPr>
          <w:sz w:val="28"/>
          <w:szCs w:val="28"/>
        </w:rPr>
      </w:pPr>
      <w:r w:rsidRPr="002523D0">
        <w:rPr>
          <w:sz w:val="28"/>
          <w:szCs w:val="28"/>
        </w:rPr>
        <w:t xml:space="preserve">            по направлению «</w:t>
      </w:r>
      <w:proofErr w:type="spellStart"/>
      <w:r w:rsidRPr="002523D0">
        <w:rPr>
          <w:sz w:val="28"/>
          <w:szCs w:val="28"/>
        </w:rPr>
        <w:t>Вакцинопрофилактика</w:t>
      </w:r>
      <w:proofErr w:type="spellEnd"/>
      <w:r w:rsidRPr="002523D0">
        <w:rPr>
          <w:sz w:val="28"/>
          <w:szCs w:val="28"/>
        </w:rPr>
        <w:t xml:space="preserve">» за 2016 год приобретены вакцины  на сумму 1 739,08 тыс. рублей, защитный бокс для транспортировки инфицированных больных, противочумные костюмы. </w:t>
      </w:r>
    </w:p>
    <w:p w:rsidR="00D315E8" w:rsidRPr="002523D0" w:rsidRDefault="00D315E8" w:rsidP="002523D0">
      <w:pPr>
        <w:pStyle w:val="Standard"/>
        <w:ind w:firstLine="708"/>
        <w:jc w:val="both"/>
        <w:rPr>
          <w:spacing w:val="-4"/>
          <w:sz w:val="28"/>
          <w:szCs w:val="28"/>
        </w:rPr>
      </w:pPr>
      <w:r w:rsidRPr="002523D0">
        <w:rPr>
          <w:sz w:val="28"/>
          <w:szCs w:val="28"/>
        </w:rPr>
        <w:t xml:space="preserve">В рамках «Национального календаря прививок» поступило медикаментов на сумму   16 850,3 тыс. рублей. </w:t>
      </w:r>
      <w:r w:rsidRPr="002523D0">
        <w:rPr>
          <w:spacing w:val="-4"/>
          <w:sz w:val="28"/>
          <w:szCs w:val="28"/>
        </w:rPr>
        <w:t xml:space="preserve">Проведены ревакцинация против полиомиелита живой полиомиелитной вакциной 10999 гражданам (98,7% от плана), вакцинировано против полиомиелита инактивированной вакциной детей до года – 3809  человек (99%); против гепатита «В» – 3894 детей (101,4%), против краснухи – 3862 детей (97,9%), против дифтерии, коклюша, столбняка – 24744 человек   (100,2%),  против туберкулеза – 4409 человека (95,2%).Привито против чумы 18070 человек 301,2% от плана. </w:t>
      </w:r>
    </w:p>
    <w:p w:rsidR="00D315E8" w:rsidRPr="002523D0" w:rsidRDefault="00D315E8" w:rsidP="002523D0">
      <w:pPr>
        <w:pStyle w:val="Standard"/>
        <w:ind w:firstLine="708"/>
        <w:jc w:val="both"/>
        <w:rPr>
          <w:sz w:val="28"/>
          <w:szCs w:val="28"/>
        </w:rPr>
      </w:pPr>
      <w:r w:rsidRPr="002523D0">
        <w:rPr>
          <w:spacing w:val="-4"/>
          <w:sz w:val="28"/>
          <w:szCs w:val="28"/>
        </w:rPr>
        <w:t xml:space="preserve">По </w:t>
      </w:r>
      <w:r w:rsidRPr="002523D0">
        <w:rPr>
          <w:sz w:val="28"/>
          <w:szCs w:val="28"/>
        </w:rPr>
        <w:t>направлению «Неотложные меры борьбы с туберкулезом» приобретены медикаменты на сумму 1 559,2 тыс. рублей для лечения больных, находящихся на диспансерном учете, приобретены противотуберкулезные препараты второго ряда на сумму 8 408,7 тыс. рублей. По направлению «Вирусные гепатиты»,</w:t>
      </w:r>
      <w:r w:rsidRPr="002523D0">
        <w:rPr>
          <w:i/>
          <w:sz w:val="28"/>
          <w:szCs w:val="28"/>
        </w:rPr>
        <w:t xml:space="preserve"> </w:t>
      </w:r>
      <w:r w:rsidRPr="002523D0">
        <w:rPr>
          <w:sz w:val="28"/>
          <w:szCs w:val="28"/>
        </w:rPr>
        <w:t xml:space="preserve">в рамках программы «Развитие здравоохранения Российской Федерации» обеспечены закупки диагностических средств для выявления и мониторинга лечения лиц, инфицированных вирусами иммунодефицита человека и гепатитов В и С в сумме 1 513,2 тыс. рублей, приобретено 53 набора диагностических тест-систем.  </w:t>
      </w:r>
    </w:p>
    <w:p w:rsidR="00D315E8" w:rsidRPr="002523D0" w:rsidRDefault="00D315E8" w:rsidP="002523D0">
      <w:pPr>
        <w:pStyle w:val="Standard"/>
        <w:jc w:val="both"/>
        <w:rPr>
          <w:sz w:val="28"/>
          <w:szCs w:val="28"/>
        </w:rPr>
      </w:pPr>
      <w:r w:rsidRPr="002523D0">
        <w:rPr>
          <w:sz w:val="28"/>
          <w:szCs w:val="28"/>
        </w:rPr>
        <w:t xml:space="preserve">           В рамках мероприятия «Неотложные меры по предупреждению распространения в Республике Алтай заболевания, вызываемого вирусом иммунодефицита человека (АНТИ – ВИЧ/СПИД)» приобретены медикаменты на сумму 1 300,0  тысяч рублей и </w:t>
      </w:r>
      <w:proofErr w:type="spellStart"/>
      <w:r w:rsidRPr="002523D0">
        <w:rPr>
          <w:sz w:val="28"/>
          <w:szCs w:val="28"/>
        </w:rPr>
        <w:t>антиретровирусные</w:t>
      </w:r>
      <w:proofErr w:type="spellEnd"/>
      <w:r w:rsidRPr="002523D0">
        <w:rPr>
          <w:sz w:val="28"/>
          <w:szCs w:val="28"/>
        </w:rPr>
        <w:t xml:space="preserve"> препараты на сумму 9 480,6 тыс. рублей. </w:t>
      </w:r>
      <w:proofErr w:type="spellStart"/>
      <w:r w:rsidRPr="002523D0">
        <w:rPr>
          <w:sz w:val="28"/>
          <w:szCs w:val="28"/>
        </w:rPr>
        <w:t>Антиретровирусную</w:t>
      </w:r>
      <w:proofErr w:type="spellEnd"/>
      <w:r w:rsidRPr="002523D0">
        <w:rPr>
          <w:sz w:val="28"/>
          <w:szCs w:val="28"/>
        </w:rPr>
        <w:t xml:space="preserve"> терапию 156 ВИЧ-инфицированных. </w:t>
      </w:r>
    </w:p>
    <w:p w:rsidR="00D315E8" w:rsidRPr="002523D0" w:rsidRDefault="00D315E8" w:rsidP="002523D0">
      <w:pPr>
        <w:jc w:val="both"/>
        <w:rPr>
          <w:szCs w:val="28"/>
        </w:rPr>
      </w:pPr>
      <w:r w:rsidRPr="002523D0">
        <w:rPr>
          <w:spacing w:val="-4"/>
          <w:szCs w:val="28"/>
        </w:rPr>
        <w:t xml:space="preserve">           В рамках мероприятий </w:t>
      </w:r>
      <w:r w:rsidRPr="002523D0">
        <w:rPr>
          <w:spacing w:val="-4"/>
          <w:szCs w:val="28"/>
        </w:rPr>
        <w:tab/>
        <w:t xml:space="preserve"> </w:t>
      </w:r>
      <w:r w:rsidRPr="002523D0">
        <w:rPr>
          <w:szCs w:val="28"/>
        </w:rPr>
        <w:t>«Неотложные меры по совершенствованию психиатрической помощи» были приобретены медикаменты на сумму 500,0 тыс. рублей для оказания медицинской помощи больным, находящимся на диспансерном учете.</w:t>
      </w:r>
    </w:p>
    <w:p w:rsidR="00D315E8" w:rsidRPr="002523D0" w:rsidRDefault="00D315E8" w:rsidP="002523D0">
      <w:pPr>
        <w:pStyle w:val="ae"/>
        <w:tabs>
          <w:tab w:val="left" w:pos="800"/>
        </w:tabs>
        <w:spacing w:after="0"/>
        <w:ind w:firstLine="709"/>
        <w:jc w:val="both"/>
        <w:rPr>
          <w:sz w:val="28"/>
          <w:szCs w:val="28"/>
        </w:rPr>
      </w:pPr>
      <w:r w:rsidRPr="002523D0">
        <w:rPr>
          <w:sz w:val="28"/>
          <w:szCs w:val="28"/>
        </w:rPr>
        <w:t>В рамках подпрограммы «Улучшение качества оказания медицинской помощи населению Республики Алтай» с объемом бюджетных ассигнований 483 818 тыс. рублей реализованы  следующие мероприятия:</w:t>
      </w:r>
    </w:p>
    <w:p w:rsidR="00D315E8" w:rsidRPr="002523D0" w:rsidRDefault="00D315E8" w:rsidP="002523D0">
      <w:pPr>
        <w:pStyle w:val="ae"/>
        <w:tabs>
          <w:tab w:val="left" w:pos="800"/>
        </w:tabs>
        <w:spacing w:after="0"/>
        <w:ind w:firstLine="709"/>
        <w:jc w:val="both"/>
        <w:rPr>
          <w:sz w:val="28"/>
          <w:szCs w:val="28"/>
        </w:rPr>
      </w:pPr>
      <w:r w:rsidRPr="002523D0">
        <w:rPr>
          <w:sz w:val="28"/>
          <w:szCs w:val="28"/>
        </w:rPr>
        <w:t xml:space="preserve">«Обеспечение  отдельных категорий граждан лекарственными препаратами и изделиями медицинского назначения» с объемом бюджетных ассигнований 121 177,4  тыс. рублей,  на осуществление организационных мероприятий по обеспечению граждан лекарственными средствами, предназначенными для лечения больных злокачественными новообразованиями лимфоидной, кроветворной и родственных тканей, гемофилией, </w:t>
      </w:r>
      <w:proofErr w:type="spellStart"/>
      <w:r w:rsidRPr="002523D0">
        <w:rPr>
          <w:sz w:val="28"/>
          <w:szCs w:val="28"/>
        </w:rPr>
        <w:t>муковисцидозом</w:t>
      </w:r>
      <w:proofErr w:type="spellEnd"/>
      <w:r w:rsidRPr="002523D0">
        <w:rPr>
          <w:sz w:val="28"/>
          <w:szCs w:val="28"/>
        </w:rPr>
        <w:t>, гипофизарным нанизмом, болезнью Гоше, рассеянным склерозом, а также после трансплантации органов и (или) тканей.</w:t>
      </w:r>
    </w:p>
    <w:p w:rsidR="00D315E8" w:rsidRPr="002523D0" w:rsidRDefault="00D315E8" w:rsidP="002523D0">
      <w:pPr>
        <w:pStyle w:val="ae"/>
        <w:tabs>
          <w:tab w:val="left" w:pos="800"/>
        </w:tabs>
        <w:spacing w:after="0"/>
        <w:ind w:firstLine="709"/>
        <w:jc w:val="both"/>
        <w:rPr>
          <w:sz w:val="28"/>
          <w:szCs w:val="28"/>
        </w:rPr>
      </w:pPr>
      <w:r w:rsidRPr="002523D0">
        <w:rPr>
          <w:sz w:val="28"/>
          <w:szCs w:val="28"/>
        </w:rPr>
        <w:t xml:space="preserve"> В 2016 году  поступило лекарственных средств, предназначенных для лечения больных злокачественными новообразованиями лимфоидной, кроветворной и родственных тканей, гемофилией, </w:t>
      </w:r>
      <w:proofErr w:type="spellStart"/>
      <w:r w:rsidRPr="002523D0">
        <w:rPr>
          <w:sz w:val="28"/>
          <w:szCs w:val="28"/>
        </w:rPr>
        <w:t>муковисцидозом</w:t>
      </w:r>
      <w:proofErr w:type="spellEnd"/>
      <w:r w:rsidRPr="002523D0">
        <w:rPr>
          <w:sz w:val="28"/>
          <w:szCs w:val="28"/>
        </w:rPr>
        <w:t>, гипофизарным нанизмом, болезнью Гоше, рассеянным склерозом, а также после трансплантации органов и (или) тканей, на   сумму   29 893,25 тыс. рублей. Количество граждан, имеющих право на получение государственной социальной помощи в виде набора социальных услуг в виде лекарственного обеспечения составило 6866 человек.</w:t>
      </w:r>
    </w:p>
    <w:p w:rsidR="00D315E8" w:rsidRPr="002523D0" w:rsidRDefault="00D315E8" w:rsidP="002523D0">
      <w:pPr>
        <w:contextualSpacing/>
        <w:jc w:val="both"/>
        <w:rPr>
          <w:color w:val="000000"/>
          <w:szCs w:val="28"/>
        </w:rPr>
      </w:pPr>
      <w:r w:rsidRPr="002523D0">
        <w:rPr>
          <w:b/>
          <w:szCs w:val="28"/>
        </w:rPr>
        <w:t xml:space="preserve">          </w:t>
      </w:r>
      <w:r w:rsidRPr="002523D0">
        <w:rPr>
          <w:szCs w:val="28"/>
        </w:rPr>
        <w:t xml:space="preserve">«Оказание и совершенствование специализированной медицинской помощи» с объемом бюджетных ассигнований 319 491,1  тыс.  рублей. Оказание специализированной и высокотехнологичной медицинской помощи (ВМП) осуществляется 9 медицинскими организациями. </w:t>
      </w:r>
      <w:r w:rsidRPr="002523D0">
        <w:rPr>
          <w:color w:val="000000"/>
          <w:szCs w:val="28"/>
        </w:rPr>
        <w:t>За 2016 год всего получили ВМП 1207 человек, из них в федеральных клиниках 711 человек, в т.ч.  детей 163, за счет средств ОМС – 101 человек. Направлено в федеральные клиники для оказания ВМП 1504 человека.</w:t>
      </w:r>
    </w:p>
    <w:p w:rsidR="00D315E8" w:rsidRPr="002523D0" w:rsidRDefault="00D315E8" w:rsidP="002523D0">
      <w:pPr>
        <w:ind w:firstLine="709"/>
        <w:contextualSpacing/>
        <w:jc w:val="both"/>
        <w:rPr>
          <w:color w:val="000000"/>
          <w:szCs w:val="28"/>
        </w:rPr>
      </w:pPr>
      <w:r w:rsidRPr="002523D0">
        <w:rPr>
          <w:color w:val="000000"/>
          <w:szCs w:val="28"/>
        </w:rPr>
        <w:t xml:space="preserve">За 2016 год по профилю «травматология-ортопедия» пролечено 78 человек, проведено коронарное </w:t>
      </w:r>
      <w:proofErr w:type="spellStart"/>
      <w:r w:rsidRPr="002523D0">
        <w:rPr>
          <w:color w:val="000000"/>
          <w:szCs w:val="28"/>
        </w:rPr>
        <w:t>стентирование</w:t>
      </w:r>
      <w:proofErr w:type="spellEnd"/>
      <w:r w:rsidRPr="002523D0">
        <w:rPr>
          <w:color w:val="000000"/>
          <w:szCs w:val="28"/>
        </w:rPr>
        <w:t xml:space="preserve"> при ишемической болезни сердца – 233 пациентам.</w:t>
      </w:r>
    </w:p>
    <w:p w:rsidR="00D315E8" w:rsidRPr="002523D0" w:rsidRDefault="00D315E8" w:rsidP="002523D0">
      <w:pPr>
        <w:ind w:firstLine="709"/>
        <w:contextualSpacing/>
        <w:jc w:val="both"/>
        <w:rPr>
          <w:b/>
          <w:szCs w:val="28"/>
        </w:rPr>
      </w:pPr>
      <w:r w:rsidRPr="002523D0">
        <w:rPr>
          <w:szCs w:val="28"/>
        </w:rPr>
        <w:t>В санаторно-курортных реабилитационных отделениях после инсультов пролечено - 32 человека, больных с сердечно - сосудистой патологией - 63 пациента, всего 95 пациентов. Произведено 27 судебно-медицинских экспертиз  на сумму 460,1 тыс. рублей. Оказана специализированная медицинская помощь детям больным  туберкулезом 18 человек,  специализированная медицинская помощь детям страдающими нервными психическими расстройствами 7 человек.</w:t>
      </w:r>
      <w:r w:rsidRPr="002523D0">
        <w:rPr>
          <w:b/>
          <w:szCs w:val="28"/>
        </w:rPr>
        <w:t xml:space="preserve"> </w:t>
      </w:r>
    </w:p>
    <w:p w:rsidR="00D315E8" w:rsidRPr="002523D0" w:rsidRDefault="00D315E8" w:rsidP="002523D0">
      <w:pPr>
        <w:ind w:firstLine="709"/>
        <w:jc w:val="both"/>
        <w:rPr>
          <w:szCs w:val="28"/>
        </w:rPr>
      </w:pPr>
      <w:r w:rsidRPr="002523D0">
        <w:rPr>
          <w:szCs w:val="28"/>
        </w:rPr>
        <w:t xml:space="preserve">В рамках подпрограммы «Модернизация и развитие системы здравоохранения» в 2016 году на  укрепление материально-технической базы медицинских учреждений направлено 23 533,4 тыс. рублей на реализацию мероприятий по информатизации  - 8 576,48  тыс. рублей. В рамках оснащения автомобильным  транспортом медицинских организаций государственной системы здравоохранения Республики Алтай было приобретено 15 автомобилей, в том числе 8 специализированных автомобилей. </w:t>
      </w:r>
    </w:p>
    <w:p w:rsidR="00D315E8" w:rsidRPr="002523D0" w:rsidRDefault="00D315E8" w:rsidP="002523D0">
      <w:pPr>
        <w:ind w:firstLine="709"/>
        <w:jc w:val="both"/>
        <w:rPr>
          <w:szCs w:val="28"/>
        </w:rPr>
      </w:pPr>
      <w:r w:rsidRPr="002523D0">
        <w:rPr>
          <w:szCs w:val="28"/>
        </w:rPr>
        <w:t xml:space="preserve">В рамках подпрограммы «Поддержка экономического и социального развития коренных малочисленных народов Севера, Сибири и Дальнего востока» приобретено 4 автомобиля муниципальным образованиям на сумму 2 597 тыс.рублей. </w:t>
      </w:r>
    </w:p>
    <w:p w:rsidR="00D315E8" w:rsidRPr="002523D0" w:rsidRDefault="00D315E8" w:rsidP="002523D0">
      <w:pPr>
        <w:pStyle w:val="a6"/>
        <w:tabs>
          <w:tab w:val="clear" w:pos="4153"/>
          <w:tab w:val="clear" w:pos="8306"/>
        </w:tabs>
        <w:jc w:val="both"/>
        <w:rPr>
          <w:szCs w:val="28"/>
        </w:rPr>
      </w:pPr>
      <w:r w:rsidRPr="002523D0">
        <w:rPr>
          <w:szCs w:val="28"/>
        </w:rPr>
        <w:t xml:space="preserve">           </w:t>
      </w:r>
      <w:r w:rsidRPr="002523D0">
        <w:rPr>
          <w:b/>
          <w:szCs w:val="28"/>
        </w:rPr>
        <w:t xml:space="preserve">Министерство культуры Республики Алтай, </w:t>
      </w:r>
      <w:r w:rsidRPr="002523D0">
        <w:rPr>
          <w:szCs w:val="28"/>
        </w:rPr>
        <w:t xml:space="preserve">по коду ГРБС 902 - объем кассовых расходов за отчетный период составил </w:t>
      </w:r>
      <w:r w:rsidRPr="002523D0">
        <w:rPr>
          <w:color w:val="000000"/>
          <w:szCs w:val="28"/>
        </w:rPr>
        <w:t xml:space="preserve">284 821,4 </w:t>
      </w:r>
      <w:r w:rsidRPr="002523D0">
        <w:rPr>
          <w:szCs w:val="28"/>
        </w:rPr>
        <w:t>тыс. рублей, или  99,9% от плановых назначений. Структура кассовых расходов сложилась следующим образом:</w:t>
      </w:r>
    </w:p>
    <w:p w:rsidR="00D315E8" w:rsidRPr="002523D0" w:rsidRDefault="00D315E8" w:rsidP="002523D0">
      <w:pPr>
        <w:ind w:firstLine="708"/>
        <w:jc w:val="both"/>
        <w:rPr>
          <w:color w:val="000000"/>
          <w:szCs w:val="28"/>
          <w:lang w:eastAsia="ar-SA"/>
        </w:rPr>
      </w:pPr>
      <w:r w:rsidRPr="002523D0">
        <w:rPr>
          <w:szCs w:val="28"/>
        </w:rPr>
        <w:t xml:space="preserve">средства республиканского бюджета Республики Алтай - 253 918,4 тыс. рублей, </w:t>
      </w:r>
      <w:r w:rsidRPr="002523D0">
        <w:rPr>
          <w:color w:val="000000"/>
          <w:szCs w:val="28"/>
          <w:lang w:eastAsia="ar-SA"/>
        </w:rPr>
        <w:t>или 89,2% от общего объема кассовых расходов;</w:t>
      </w:r>
    </w:p>
    <w:p w:rsidR="00D315E8" w:rsidRPr="002523D0" w:rsidRDefault="00D315E8" w:rsidP="002523D0">
      <w:pPr>
        <w:ind w:firstLine="709"/>
        <w:jc w:val="both"/>
        <w:rPr>
          <w:szCs w:val="28"/>
        </w:rPr>
      </w:pPr>
      <w:r w:rsidRPr="002523D0">
        <w:rPr>
          <w:szCs w:val="28"/>
        </w:rPr>
        <w:t xml:space="preserve">средства федерального бюджета – 30 903,0 тыс. рублей, </w:t>
      </w:r>
      <w:r w:rsidRPr="002523D0">
        <w:rPr>
          <w:color w:val="000000"/>
          <w:szCs w:val="28"/>
          <w:lang w:eastAsia="ar-SA"/>
        </w:rPr>
        <w:t>или 10,8 % от общего объема кассовых расходов.</w:t>
      </w:r>
    </w:p>
    <w:p w:rsidR="00D315E8" w:rsidRPr="002523D0" w:rsidRDefault="00D315E8" w:rsidP="002523D0">
      <w:pPr>
        <w:jc w:val="both"/>
        <w:rPr>
          <w:szCs w:val="28"/>
        </w:rPr>
      </w:pPr>
      <w:r w:rsidRPr="002523D0">
        <w:rPr>
          <w:color w:val="000000"/>
          <w:szCs w:val="28"/>
          <w:lang w:eastAsia="ar-SA"/>
        </w:rPr>
        <w:tab/>
      </w:r>
      <w:r w:rsidRPr="002523D0">
        <w:rPr>
          <w:szCs w:val="28"/>
        </w:rPr>
        <w:t>Министерство культуры Республики Алтай является администратором государственной программы Республики Алтай «Развитие культуры», утвержденной постановлением Правительства Республики Алтай от 28 сентября 2012 года № 249, которая направлена на  развитие культуры в Республике Алтай и сохранение историко-культурного наследия.</w:t>
      </w:r>
    </w:p>
    <w:p w:rsidR="00D315E8" w:rsidRPr="002523D0" w:rsidRDefault="00D315E8" w:rsidP="002523D0">
      <w:pPr>
        <w:ind w:firstLine="709"/>
        <w:jc w:val="both"/>
        <w:rPr>
          <w:szCs w:val="28"/>
        </w:rPr>
      </w:pPr>
      <w:r w:rsidRPr="002523D0">
        <w:rPr>
          <w:szCs w:val="28"/>
        </w:rPr>
        <w:t>На реализацию основного мероприятия "Повышение уровня и качества предоставления библиотечных услуг в Республике Алтай" в 2016 году предусмотрено 29 124,1 тыс. рублей, в том числе средства федерального бюджета в сумме 3 297,8 тыс. рублей, которые были направлены на:</w:t>
      </w:r>
    </w:p>
    <w:p w:rsidR="00D315E8" w:rsidRPr="002523D0" w:rsidRDefault="00D315E8" w:rsidP="002523D0">
      <w:pPr>
        <w:ind w:firstLine="709"/>
        <w:jc w:val="both"/>
        <w:rPr>
          <w:szCs w:val="28"/>
        </w:rPr>
      </w:pPr>
      <w:r w:rsidRPr="002523D0">
        <w:rPr>
          <w:szCs w:val="28"/>
        </w:rPr>
        <w:t>приобретение автоматизированной библиотечно-информационной системы "ИРБИС" для реализации корпоративного проекта "Коллективная каталогизация фондов" и компьютерное оснащение и подключение к сети Интернет в размере 500,0 тыс. рублей;</w:t>
      </w:r>
    </w:p>
    <w:p w:rsidR="00D315E8" w:rsidRPr="002523D0" w:rsidRDefault="00D315E8" w:rsidP="002523D0">
      <w:pPr>
        <w:ind w:firstLine="709"/>
        <w:jc w:val="both"/>
        <w:rPr>
          <w:szCs w:val="28"/>
        </w:rPr>
      </w:pPr>
      <w:r w:rsidRPr="002523D0">
        <w:rPr>
          <w:szCs w:val="28"/>
        </w:rPr>
        <w:t>комплектование книжных фондов общедоступных библиотек муниципальных образований в размере 64,0 тыс. рублей;</w:t>
      </w:r>
    </w:p>
    <w:p w:rsidR="00D315E8" w:rsidRPr="002523D0" w:rsidRDefault="00D315E8" w:rsidP="002523D0">
      <w:pPr>
        <w:ind w:firstLine="709"/>
        <w:jc w:val="both"/>
        <w:rPr>
          <w:szCs w:val="28"/>
        </w:rPr>
      </w:pPr>
      <w:r w:rsidRPr="002523D0">
        <w:rPr>
          <w:szCs w:val="28"/>
        </w:rPr>
        <w:t>на создание мобильной системы обслуживания населенных пунктов, не имеющих библиотек в 5 муниципальных районах в размере 2 627,6 тыс. рублей;</w:t>
      </w:r>
    </w:p>
    <w:p w:rsidR="00D315E8" w:rsidRPr="002523D0" w:rsidRDefault="00D315E8" w:rsidP="002523D0">
      <w:pPr>
        <w:ind w:firstLine="709"/>
        <w:jc w:val="both"/>
        <w:rPr>
          <w:szCs w:val="28"/>
        </w:rPr>
      </w:pPr>
      <w:r w:rsidRPr="002523D0">
        <w:rPr>
          <w:szCs w:val="28"/>
        </w:rPr>
        <w:t>на комплектование книгами для детей и юношества книжного фонда БУ РА «Республиканская детская библиотека» в размере 106,2 тыс.рублей.</w:t>
      </w:r>
    </w:p>
    <w:p w:rsidR="00D315E8" w:rsidRPr="002523D0" w:rsidRDefault="00D315E8" w:rsidP="002523D0">
      <w:pPr>
        <w:ind w:firstLine="709"/>
        <w:jc w:val="both"/>
        <w:rPr>
          <w:szCs w:val="28"/>
        </w:rPr>
      </w:pPr>
      <w:r w:rsidRPr="002523D0">
        <w:rPr>
          <w:szCs w:val="28"/>
        </w:rPr>
        <w:t xml:space="preserve">На реализацию основного мероприятия </w:t>
      </w:r>
      <w:r w:rsidRPr="002523D0">
        <w:rPr>
          <w:spacing w:val="-3"/>
          <w:szCs w:val="28"/>
        </w:rPr>
        <w:t xml:space="preserve">"Расширение спектра </w:t>
      </w:r>
      <w:proofErr w:type="spellStart"/>
      <w:r w:rsidRPr="002523D0">
        <w:rPr>
          <w:spacing w:val="-3"/>
          <w:szCs w:val="28"/>
        </w:rPr>
        <w:t>культурно-досуговых</w:t>
      </w:r>
      <w:proofErr w:type="spellEnd"/>
      <w:r w:rsidRPr="002523D0">
        <w:rPr>
          <w:spacing w:val="-3"/>
          <w:szCs w:val="28"/>
        </w:rPr>
        <w:t xml:space="preserve"> услуг в Республике Алтай" </w:t>
      </w:r>
      <w:r w:rsidRPr="002523D0">
        <w:rPr>
          <w:szCs w:val="28"/>
        </w:rPr>
        <w:t>в 2016 году предусмотрено 160 936,7 тыс. рублей, в том числе средства федерального бюджета в сумме 19 979,7 тыс.рублей, которые были направлены на:</w:t>
      </w:r>
    </w:p>
    <w:p w:rsidR="00D315E8" w:rsidRPr="002523D0" w:rsidRDefault="00D315E8" w:rsidP="002523D0">
      <w:pPr>
        <w:pStyle w:val="ConsPlusNormal"/>
        <w:jc w:val="both"/>
        <w:rPr>
          <w:rFonts w:ascii="Times New Roman" w:hAnsi="Times New Roman" w:cs="Times New Roman"/>
          <w:sz w:val="28"/>
          <w:szCs w:val="28"/>
        </w:rPr>
      </w:pPr>
      <w:r w:rsidRPr="002523D0">
        <w:rPr>
          <w:rFonts w:ascii="Times New Roman" w:hAnsi="Times New Roman" w:cs="Times New Roman"/>
          <w:sz w:val="28"/>
          <w:szCs w:val="28"/>
        </w:rPr>
        <w:t>государственную поддержку муниципальных учреждений культуры, находящихся на территории сельских поселений, в размере 500,0 тыс. рублей;</w:t>
      </w:r>
    </w:p>
    <w:p w:rsidR="00D315E8" w:rsidRPr="002523D0" w:rsidRDefault="00D315E8" w:rsidP="002523D0">
      <w:pPr>
        <w:pStyle w:val="ConsPlusNormal"/>
        <w:jc w:val="both"/>
        <w:rPr>
          <w:rFonts w:ascii="Times New Roman" w:hAnsi="Times New Roman" w:cs="Times New Roman"/>
          <w:color w:val="000000"/>
          <w:spacing w:val="-3"/>
          <w:sz w:val="28"/>
          <w:szCs w:val="28"/>
        </w:rPr>
      </w:pPr>
      <w:r w:rsidRPr="002523D0">
        <w:rPr>
          <w:rFonts w:ascii="Times New Roman" w:hAnsi="Times New Roman" w:cs="Times New Roman"/>
          <w:sz w:val="28"/>
          <w:szCs w:val="28"/>
        </w:rPr>
        <w:t>государственную поддержку лучших работников муниципальных учреждений культуры, находящихся на территории сельских поселений, в размере 250,0 тыс. рублей</w:t>
      </w:r>
      <w:r w:rsidRPr="002523D0">
        <w:rPr>
          <w:rFonts w:ascii="Times New Roman" w:hAnsi="Times New Roman" w:cs="Times New Roman"/>
          <w:color w:val="000000"/>
          <w:spacing w:val="-3"/>
          <w:sz w:val="28"/>
          <w:szCs w:val="28"/>
        </w:rPr>
        <w:t>;</w:t>
      </w:r>
    </w:p>
    <w:p w:rsidR="00D315E8" w:rsidRPr="002523D0" w:rsidRDefault="00D315E8" w:rsidP="002523D0">
      <w:pPr>
        <w:pStyle w:val="ConsPlusNormal"/>
        <w:jc w:val="both"/>
        <w:rPr>
          <w:rFonts w:ascii="Times New Roman" w:hAnsi="Times New Roman" w:cs="Times New Roman"/>
          <w:sz w:val="28"/>
          <w:szCs w:val="28"/>
        </w:rPr>
      </w:pPr>
      <w:r w:rsidRPr="002523D0">
        <w:rPr>
          <w:rFonts w:ascii="Times New Roman" w:hAnsi="Times New Roman" w:cs="Times New Roman"/>
          <w:sz w:val="28"/>
          <w:szCs w:val="28"/>
        </w:rPr>
        <w:t>оснащение и модернизацию детских школ искусств в размере 6 782,0 тыс. рублей;</w:t>
      </w:r>
    </w:p>
    <w:p w:rsidR="00D315E8" w:rsidRPr="002523D0" w:rsidRDefault="00D315E8" w:rsidP="002523D0">
      <w:pPr>
        <w:pStyle w:val="ConsPlusNormal"/>
        <w:jc w:val="both"/>
        <w:rPr>
          <w:rFonts w:ascii="Times New Roman" w:hAnsi="Times New Roman" w:cs="Times New Roman"/>
          <w:color w:val="000000"/>
          <w:spacing w:val="4"/>
          <w:sz w:val="28"/>
          <w:szCs w:val="28"/>
        </w:rPr>
      </w:pPr>
      <w:r w:rsidRPr="002523D0">
        <w:rPr>
          <w:rFonts w:ascii="Times New Roman" w:hAnsi="Times New Roman" w:cs="Times New Roman"/>
          <w:sz w:val="28"/>
          <w:szCs w:val="28"/>
        </w:rPr>
        <w:t>капитальный ремонт здания МБУ "</w:t>
      </w:r>
      <w:proofErr w:type="spellStart"/>
      <w:r w:rsidRPr="002523D0">
        <w:rPr>
          <w:rFonts w:ascii="Times New Roman" w:hAnsi="Times New Roman" w:cs="Times New Roman"/>
          <w:sz w:val="28"/>
          <w:szCs w:val="28"/>
        </w:rPr>
        <w:t>Усть-Канский</w:t>
      </w:r>
      <w:proofErr w:type="spellEnd"/>
      <w:r w:rsidRPr="002523D0">
        <w:rPr>
          <w:rFonts w:ascii="Times New Roman" w:hAnsi="Times New Roman" w:cs="Times New Roman"/>
          <w:sz w:val="28"/>
          <w:szCs w:val="28"/>
        </w:rPr>
        <w:t xml:space="preserve"> Центр культурного досуга"  в размере 12 447,7 тыс. рублей</w:t>
      </w:r>
      <w:r w:rsidRPr="002523D0">
        <w:rPr>
          <w:rFonts w:ascii="Times New Roman" w:hAnsi="Times New Roman" w:cs="Times New Roman"/>
          <w:color w:val="000000"/>
          <w:spacing w:val="4"/>
          <w:sz w:val="28"/>
          <w:szCs w:val="28"/>
        </w:rPr>
        <w:t>.</w:t>
      </w:r>
    </w:p>
    <w:p w:rsidR="00D315E8" w:rsidRPr="002523D0" w:rsidRDefault="00D315E8" w:rsidP="002523D0">
      <w:pPr>
        <w:pStyle w:val="ConsPlusNormal"/>
        <w:jc w:val="both"/>
        <w:rPr>
          <w:rFonts w:ascii="Times New Roman" w:hAnsi="Times New Roman" w:cs="Times New Roman"/>
          <w:color w:val="000000"/>
          <w:spacing w:val="4"/>
          <w:sz w:val="28"/>
          <w:szCs w:val="28"/>
        </w:rPr>
      </w:pPr>
      <w:r w:rsidRPr="002523D0">
        <w:rPr>
          <w:rFonts w:ascii="Times New Roman" w:hAnsi="Times New Roman" w:cs="Times New Roman"/>
          <w:color w:val="000000"/>
          <w:spacing w:val="4"/>
          <w:sz w:val="28"/>
          <w:szCs w:val="28"/>
        </w:rPr>
        <w:t>В 2016 году из республиканского бюджета Республики Алтай на празднование 25-летия образования Республики Алтай</w:t>
      </w:r>
      <w:r w:rsidRPr="002523D0">
        <w:rPr>
          <w:rFonts w:ascii="Times New Roman" w:hAnsi="Times New Roman" w:cs="Times New Roman"/>
          <w:i/>
          <w:color w:val="000000"/>
          <w:spacing w:val="4"/>
          <w:sz w:val="28"/>
          <w:szCs w:val="28"/>
        </w:rPr>
        <w:t xml:space="preserve">  </w:t>
      </w:r>
      <w:r w:rsidRPr="002523D0">
        <w:rPr>
          <w:rFonts w:ascii="Times New Roman" w:hAnsi="Times New Roman" w:cs="Times New Roman"/>
          <w:color w:val="000000"/>
          <w:spacing w:val="4"/>
          <w:sz w:val="28"/>
          <w:szCs w:val="28"/>
        </w:rPr>
        <w:t>и 260-летия добровольного вхождения алтайского народа в состав Российского государства предусмотрено 15 000,0 тыс.руб., в том числе на организацию и проведение культурно-массовых   мероприятий   13 600,0 тыс.рублей, на организацию выставочных проектов  1 040,0 тыс. рублей, на сохранение и популяризацию историко-культурного наследия - 360,0 тыс. рублей.</w:t>
      </w:r>
    </w:p>
    <w:p w:rsidR="00D315E8" w:rsidRPr="002523D0" w:rsidRDefault="00D315E8" w:rsidP="002523D0">
      <w:pPr>
        <w:ind w:firstLine="709"/>
        <w:jc w:val="both"/>
        <w:rPr>
          <w:szCs w:val="28"/>
        </w:rPr>
      </w:pPr>
      <w:r w:rsidRPr="002523D0">
        <w:rPr>
          <w:szCs w:val="28"/>
        </w:rPr>
        <w:t xml:space="preserve">На реализацию основного мероприятия </w:t>
      </w:r>
      <w:r w:rsidRPr="002523D0">
        <w:rPr>
          <w:spacing w:val="-3"/>
          <w:szCs w:val="28"/>
        </w:rPr>
        <w:t xml:space="preserve">"Поддержка юных талантов в Республике Алтай" </w:t>
      </w:r>
      <w:r w:rsidRPr="002523D0">
        <w:rPr>
          <w:szCs w:val="28"/>
        </w:rPr>
        <w:t xml:space="preserve">в 2016 году направлено 2 210,8 тыс. рублей на  </w:t>
      </w:r>
      <w:r w:rsidRPr="002523D0">
        <w:rPr>
          <w:color w:val="000000"/>
          <w:spacing w:val="-3"/>
          <w:szCs w:val="28"/>
        </w:rPr>
        <w:t>проведение  республиканского конкурса "Юные дарования" и республиканского фестиваля - конкурса  хореографических коллективов республики, посвященного "Международному Дню танца",</w:t>
      </w:r>
      <w:r w:rsidRPr="002523D0">
        <w:rPr>
          <w:szCs w:val="28"/>
        </w:rPr>
        <w:t xml:space="preserve"> приобретение сценических костюмов для хореографического ансамбля "</w:t>
      </w:r>
      <w:proofErr w:type="spellStart"/>
      <w:r w:rsidRPr="002523D0">
        <w:rPr>
          <w:szCs w:val="28"/>
        </w:rPr>
        <w:t>Айлан</w:t>
      </w:r>
      <w:proofErr w:type="spellEnd"/>
      <w:r w:rsidRPr="002523D0">
        <w:rPr>
          <w:szCs w:val="28"/>
        </w:rPr>
        <w:t xml:space="preserve">", участия студентов БПОУ РА "Колледж культуры искусства им. Г.И. </w:t>
      </w:r>
      <w:proofErr w:type="spellStart"/>
      <w:r w:rsidRPr="002523D0">
        <w:rPr>
          <w:szCs w:val="28"/>
        </w:rPr>
        <w:t>Чорос-Гуркина</w:t>
      </w:r>
      <w:proofErr w:type="spellEnd"/>
      <w:r w:rsidRPr="002523D0">
        <w:rPr>
          <w:szCs w:val="28"/>
        </w:rPr>
        <w:t>" в IX Всемирных хоровых играх в г. Сочи.</w:t>
      </w:r>
    </w:p>
    <w:p w:rsidR="00D315E8" w:rsidRPr="002523D0" w:rsidRDefault="00D315E8" w:rsidP="002523D0">
      <w:pPr>
        <w:pStyle w:val="ConsPlusNormal"/>
        <w:widowControl/>
        <w:jc w:val="both"/>
        <w:rPr>
          <w:rFonts w:ascii="Times New Roman" w:hAnsi="Times New Roman" w:cs="Times New Roman"/>
          <w:color w:val="000000"/>
          <w:sz w:val="28"/>
          <w:szCs w:val="28"/>
        </w:rPr>
      </w:pPr>
      <w:r w:rsidRPr="002523D0">
        <w:rPr>
          <w:rFonts w:ascii="Times New Roman" w:hAnsi="Times New Roman" w:cs="Times New Roman"/>
          <w:sz w:val="28"/>
          <w:szCs w:val="28"/>
        </w:rPr>
        <w:t xml:space="preserve">Вручены 50 премий Главы Республики Алтай, Председателя Правительства Республики Алтай для одаренных детей и талантливой молодежи за достижения в области культуры и искусства по 20 тыс. рублей. </w:t>
      </w:r>
    </w:p>
    <w:p w:rsidR="00D315E8" w:rsidRPr="002523D0" w:rsidRDefault="00D315E8" w:rsidP="002523D0">
      <w:pPr>
        <w:ind w:firstLine="709"/>
        <w:jc w:val="both"/>
        <w:rPr>
          <w:szCs w:val="28"/>
        </w:rPr>
      </w:pPr>
      <w:r w:rsidRPr="002523D0">
        <w:rPr>
          <w:szCs w:val="28"/>
        </w:rPr>
        <w:t>На реализацию основного мероприятия "Сохранение национального культурного наследия Республики Алтай" в 2016 году направлено 46 679,0 тыс. рублей, в том числе, в том числе средства федерального бюджета в сумме 1 481,0 тыс.рублей. на что ???</w:t>
      </w:r>
    </w:p>
    <w:p w:rsidR="00D315E8" w:rsidRPr="002523D0" w:rsidRDefault="00D315E8" w:rsidP="002523D0">
      <w:pPr>
        <w:ind w:firstLine="709"/>
        <w:jc w:val="both"/>
        <w:rPr>
          <w:szCs w:val="28"/>
        </w:rPr>
      </w:pPr>
      <w:r w:rsidRPr="002523D0">
        <w:rPr>
          <w:szCs w:val="28"/>
        </w:rPr>
        <w:t xml:space="preserve">На реализацию основного мероприятия </w:t>
      </w:r>
      <w:r w:rsidRPr="002523D0">
        <w:rPr>
          <w:spacing w:val="-3"/>
          <w:szCs w:val="28"/>
        </w:rPr>
        <w:t xml:space="preserve">"Сохранение и развитие нематериального культурного наследия Республики Алтай" </w:t>
      </w:r>
      <w:r w:rsidRPr="002523D0">
        <w:rPr>
          <w:szCs w:val="28"/>
        </w:rPr>
        <w:t xml:space="preserve">в 2016 году направлено 450,0 тыс. рублей. </w:t>
      </w:r>
      <w:r w:rsidRPr="002523D0">
        <w:rPr>
          <w:color w:val="000000"/>
          <w:spacing w:val="-3"/>
          <w:szCs w:val="28"/>
        </w:rPr>
        <w:t xml:space="preserve">В рамках основного мероприятия вручены 3 премии Главы Республики Алтай, Председателя Правительства Республики Алтай им. А.Г. </w:t>
      </w:r>
      <w:proofErr w:type="spellStart"/>
      <w:r w:rsidRPr="002523D0">
        <w:rPr>
          <w:color w:val="000000"/>
          <w:spacing w:val="-3"/>
          <w:szCs w:val="28"/>
        </w:rPr>
        <w:t>Калкина</w:t>
      </w:r>
      <w:proofErr w:type="spellEnd"/>
      <w:r w:rsidRPr="002523D0">
        <w:rPr>
          <w:color w:val="000000"/>
          <w:spacing w:val="-3"/>
          <w:szCs w:val="28"/>
        </w:rPr>
        <w:t xml:space="preserve"> за достижения в области народного творчества по 40 тыс.рублей</w:t>
      </w:r>
      <w:r w:rsidRPr="002523D0">
        <w:rPr>
          <w:szCs w:val="28"/>
        </w:rPr>
        <w:t xml:space="preserve"> и 5 премий Правительства Республики Алтай в области театрального искусства суммой 300,0 тыс.рублей. </w:t>
      </w:r>
    </w:p>
    <w:p w:rsidR="00D315E8" w:rsidRPr="002523D0" w:rsidRDefault="00D315E8" w:rsidP="002523D0">
      <w:pPr>
        <w:ind w:firstLine="709"/>
        <w:jc w:val="both"/>
        <w:rPr>
          <w:szCs w:val="28"/>
        </w:rPr>
      </w:pPr>
      <w:r w:rsidRPr="002523D0">
        <w:rPr>
          <w:szCs w:val="28"/>
        </w:rPr>
        <w:t xml:space="preserve">На реализацию основного мероприятия </w:t>
      </w:r>
      <w:r w:rsidRPr="002523D0">
        <w:rPr>
          <w:color w:val="000000"/>
          <w:spacing w:val="-3"/>
          <w:szCs w:val="28"/>
        </w:rPr>
        <w:t>"Содействие этнокультурному многообразию народов в части поддержки этнических традиций народов, проживающих на территории Республики Алтай"</w:t>
      </w:r>
      <w:r w:rsidRPr="002523D0">
        <w:rPr>
          <w:spacing w:val="-3"/>
          <w:szCs w:val="28"/>
        </w:rPr>
        <w:t xml:space="preserve"> </w:t>
      </w:r>
      <w:r w:rsidRPr="002523D0">
        <w:rPr>
          <w:szCs w:val="28"/>
        </w:rPr>
        <w:t>в 2016 году предусмотрено 769,5 тыс. рублей на проведение 17 выставок и 9 мастер-классов, семинаров.</w:t>
      </w:r>
    </w:p>
    <w:p w:rsidR="00D315E8" w:rsidRPr="002523D0" w:rsidRDefault="00D315E8" w:rsidP="002523D0">
      <w:pPr>
        <w:pStyle w:val="ac"/>
        <w:ind w:left="0" w:firstLine="709"/>
        <w:jc w:val="both"/>
        <w:rPr>
          <w:sz w:val="28"/>
          <w:szCs w:val="28"/>
        </w:rPr>
      </w:pPr>
      <w:r w:rsidRPr="002523D0">
        <w:rPr>
          <w:sz w:val="28"/>
          <w:szCs w:val="28"/>
        </w:rPr>
        <w:t>В рамках государственной программы Республики Алтай "Развитие образования" Министерство, как соисполнитель реализует</w:t>
      </w:r>
      <w:r w:rsidRPr="002523D0">
        <w:rPr>
          <w:i/>
          <w:sz w:val="28"/>
          <w:szCs w:val="28"/>
        </w:rPr>
        <w:t xml:space="preserve"> </w:t>
      </w:r>
      <w:r w:rsidRPr="002523D0">
        <w:rPr>
          <w:sz w:val="28"/>
          <w:szCs w:val="28"/>
        </w:rPr>
        <w:t>основное мероприятие "Развитие профессионального и дополнительного профессионального образования Республики Алтай" с общим объемом бюджетных ассигнований 18 190,4 тыс. рублей. Удельный вес выпускников, трудоустроенных по специальности составляет – 55 %, удельный вес выпускников продолживших обучение в вузах составил – 35 %.</w:t>
      </w:r>
    </w:p>
    <w:p w:rsidR="00D315E8" w:rsidRPr="002523D0" w:rsidRDefault="00D315E8" w:rsidP="002523D0">
      <w:pPr>
        <w:ind w:firstLine="709"/>
        <w:jc w:val="both"/>
        <w:rPr>
          <w:szCs w:val="28"/>
        </w:rPr>
      </w:pPr>
      <w:r w:rsidRPr="002523D0">
        <w:rPr>
          <w:szCs w:val="28"/>
        </w:rPr>
        <w:t>В рамках  государственной программы Республики Алтай "Обеспечение социальной защищенности и занятости населения" Министерство реализует</w:t>
      </w:r>
      <w:r w:rsidRPr="002523D0">
        <w:rPr>
          <w:i/>
          <w:szCs w:val="28"/>
        </w:rPr>
        <w:t xml:space="preserve"> </w:t>
      </w:r>
      <w:r w:rsidRPr="002523D0">
        <w:rPr>
          <w:szCs w:val="28"/>
        </w:rPr>
        <w:t>следующие</w:t>
      </w:r>
      <w:r w:rsidRPr="002523D0">
        <w:rPr>
          <w:i/>
          <w:szCs w:val="28"/>
        </w:rPr>
        <w:t xml:space="preserve"> </w:t>
      </w:r>
      <w:r w:rsidRPr="002523D0">
        <w:rPr>
          <w:szCs w:val="28"/>
        </w:rPr>
        <w:t>основные мероприятия:</w:t>
      </w:r>
    </w:p>
    <w:p w:rsidR="00D315E8" w:rsidRPr="002523D0" w:rsidRDefault="00D315E8" w:rsidP="002523D0">
      <w:pPr>
        <w:ind w:firstLine="709"/>
        <w:jc w:val="both"/>
        <w:rPr>
          <w:szCs w:val="28"/>
        </w:rPr>
      </w:pPr>
      <w:r w:rsidRPr="002523D0">
        <w:rPr>
          <w:szCs w:val="28"/>
        </w:rPr>
        <w:t>"Социальная поддержка детей-сирот и детей, оставшихся без попечения родителей, а также лиц из их числа" с общим объемом бюджетных ассигнований 987,3 тыс. рублей.</w:t>
      </w:r>
      <w:r w:rsidRPr="002523D0">
        <w:rPr>
          <w:color w:val="000000"/>
          <w:szCs w:val="28"/>
        </w:rPr>
        <w:t xml:space="preserve"> В 2016 году 8 детей-сирот, обучающихся </w:t>
      </w:r>
      <w:r w:rsidRPr="002523D0">
        <w:rPr>
          <w:szCs w:val="28"/>
        </w:rPr>
        <w:t xml:space="preserve">БПОУ РА "Колледж культуры и искусства им. Г. И. </w:t>
      </w:r>
      <w:proofErr w:type="spellStart"/>
      <w:r w:rsidRPr="002523D0">
        <w:rPr>
          <w:szCs w:val="28"/>
        </w:rPr>
        <w:t>Чорос-Гуркина</w:t>
      </w:r>
      <w:proofErr w:type="spellEnd"/>
      <w:r w:rsidRPr="002523D0">
        <w:rPr>
          <w:szCs w:val="28"/>
        </w:rPr>
        <w:t xml:space="preserve">", </w:t>
      </w:r>
      <w:r w:rsidRPr="002523D0">
        <w:rPr>
          <w:color w:val="000000"/>
          <w:szCs w:val="28"/>
        </w:rPr>
        <w:t>получали социальные выплаты;</w:t>
      </w:r>
    </w:p>
    <w:p w:rsidR="00D315E8" w:rsidRPr="002523D0" w:rsidRDefault="00D315E8" w:rsidP="002523D0">
      <w:pPr>
        <w:tabs>
          <w:tab w:val="left" w:pos="567"/>
        </w:tabs>
        <w:ind w:firstLine="709"/>
        <w:contextualSpacing/>
        <w:jc w:val="both"/>
        <w:rPr>
          <w:szCs w:val="28"/>
        </w:rPr>
      </w:pPr>
      <w:r w:rsidRPr="002523D0">
        <w:rPr>
          <w:szCs w:val="28"/>
        </w:rPr>
        <w:t xml:space="preserve">"Формирование </w:t>
      </w:r>
      <w:proofErr w:type="spellStart"/>
      <w:r w:rsidRPr="002523D0">
        <w:rPr>
          <w:szCs w:val="28"/>
        </w:rPr>
        <w:t>безбарьерной</w:t>
      </w:r>
      <w:proofErr w:type="spellEnd"/>
      <w:r w:rsidRPr="002523D0">
        <w:rPr>
          <w:szCs w:val="28"/>
        </w:rPr>
        <w:t xml:space="preserve"> среды для инвалидов и других </w:t>
      </w:r>
      <w:proofErr w:type="spellStart"/>
      <w:r w:rsidRPr="002523D0">
        <w:rPr>
          <w:szCs w:val="28"/>
        </w:rPr>
        <w:t>маломобильных</w:t>
      </w:r>
      <w:proofErr w:type="spellEnd"/>
      <w:r w:rsidRPr="002523D0">
        <w:rPr>
          <w:szCs w:val="28"/>
        </w:rPr>
        <w:t xml:space="preserve"> граждан"</w:t>
      </w:r>
      <w:r w:rsidRPr="002523D0">
        <w:rPr>
          <w:bCs/>
          <w:szCs w:val="28"/>
        </w:rPr>
        <w:t xml:space="preserve"> с </w:t>
      </w:r>
      <w:r w:rsidRPr="002523D0">
        <w:rPr>
          <w:szCs w:val="28"/>
        </w:rPr>
        <w:t xml:space="preserve">общим объемом бюджетных ассигнований 415,8 тыс. рублей, направленных на </w:t>
      </w:r>
      <w:r w:rsidRPr="002523D0">
        <w:rPr>
          <w:bCs/>
          <w:szCs w:val="28"/>
        </w:rPr>
        <w:t xml:space="preserve">приобретение и установление пандусов для </w:t>
      </w:r>
      <w:proofErr w:type="spellStart"/>
      <w:r w:rsidRPr="002523D0">
        <w:rPr>
          <w:bCs/>
          <w:szCs w:val="28"/>
        </w:rPr>
        <w:t>маломобильных</w:t>
      </w:r>
      <w:proofErr w:type="spellEnd"/>
      <w:r w:rsidRPr="002523D0">
        <w:rPr>
          <w:bCs/>
          <w:szCs w:val="28"/>
        </w:rPr>
        <w:t xml:space="preserve"> групп населения, на изготовление паспортов доступности, противоскользящих лент на лестнице и улице, светящихся ограничителей для ступенек, приемных устройств для вызова</w:t>
      </w:r>
      <w:r w:rsidRPr="002523D0">
        <w:rPr>
          <w:szCs w:val="28"/>
        </w:rPr>
        <w:t>.</w:t>
      </w:r>
    </w:p>
    <w:p w:rsidR="00D315E8" w:rsidRPr="002523D0" w:rsidRDefault="00D315E8" w:rsidP="002523D0">
      <w:pPr>
        <w:ind w:firstLine="709"/>
        <w:jc w:val="both"/>
        <w:rPr>
          <w:szCs w:val="28"/>
        </w:rPr>
      </w:pPr>
      <w:r w:rsidRPr="002523D0">
        <w:rPr>
          <w:szCs w:val="28"/>
        </w:rPr>
        <w:t xml:space="preserve">В рамках  государственной программы Республики Алтай "Развитие экономического потенциала и предпринимательства" Министерство реализует основное мероприятие "Развитие сферы культуры в местах традиционного проживания коренных малочисленных народов Республики Алтай" с объемом бюджетных ассигнований 980,0 тыс. рублей на приобретение национальных костюмов и музыкальных инструментов для участия в этнокультурных мероприятиях и на проведение праздника "Международный день коренных народов мира" в с. </w:t>
      </w:r>
      <w:proofErr w:type="spellStart"/>
      <w:r w:rsidRPr="002523D0">
        <w:rPr>
          <w:szCs w:val="28"/>
        </w:rPr>
        <w:t>Паспаул</w:t>
      </w:r>
      <w:proofErr w:type="spellEnd"/>
      <w:r w:rsidRPr="002523D0">
        <w:rPr>
          <w:szCs w:val="28"/>
        </w:rPr>
        <w:t xml:space="preserve"> </w:t>
      </w:r>
      <w:proofErr w:type="spellStart"/>
      <w:r w:rsidRPr="002523D0">
        <w:rPr>
          <w:szCs w:val="28"/>
        </w:rPr>
        <w:t>Чойского</w:t>
      </w:r>
      <w:proofErr w:type="spellEnd"/>
      <w:r w:rsidRPr="002523D0">
        <w:rPr>
          <w:szCs w:val="28"/>
        </w:rPr>
        <w:t xml:space="preserve"> района Республики Алтай.</w:t>
      </w:r>
    </w:p>
    <w:p w:rsidR="00D315E8" w:rsidRPr="002523D0" w:rsidRDefault="00D315E8" w:rsidP="002523D0">
      <w:pPr>
        <w:tabs>
          <w:tab w:val="left" w:pos="915"/>
        </w:tabs>
        <w:ind w:firstLine="709"/>
        <w:jc w:val="both"/>
        <w:rPr>
          <w:szCs w:val="28"/>
        </w:rPr>
      </w:pPr>
      <w:r w:rsidRPr="002523D0">
        <w:rPr>
          <w:szCs w:val="28"/>
        </w:rPr>
        <w:t xml:space="preserve">В рамках  государственной программы Республики Алтай </w:t>
      </w:r>
      <w:r w:rsidRPr="002523D0">
        <w:rPr>
          <w:color w:val="000000"/>
          <w:szCs w:val="28"/>
        </w:rPr>
        <w:t xml:space="preserve"> "Развитие сельского хозяйства и регулирование рынков сельскохозяйственной продукции, сырья и продовольствия" Министерство реализует основное мероприятие "Устойчивое развитие сельских территорий Республики Алтай". В рамках данного мероприятия осуществлялось строительство сельского дома культуры в с. </w:t>
      </w:r>
      <w:proofErr w:type="spellStart"/>
      <w:r w:rsidRPr="002523D0">
        <w:rPr>
          <w:color w:val="000000"/>
          <w:szCs w:val="28"/>
        </w:rPr>
        <w:t>Сейка</w:t>
      </w:r>
      <w:proofErr w:type="spellEnd"/>
      <w:r w:rsidRPr="002523D0">
        <w:rPr>
          <w:color w:val="000000"/>
          <w:szCs w:val="28"/>
        </w:rPr>
        <w:t xml:space="preserve"> </w:t>
      </w:r>
      <w:proofErr w:type="spellStart"/>
      <w:r w:rsidRPr="002523D0">
        <w:rPr>
          <w:color w:val="000000"/>
          <w:szCs w:val="28"/>
        </w:rPr>
        <w:t>Чойского</w:t>
      </w:r>
      <w:proofErr w:type="spellEnd"/>
      <w:r w:rsidRPr="002523D0">
        <w:rPr>
          <w:color w:val="000000"/>
          <w:szCs w:val="28"/>
        </w:rPr>
        <w:t xml:space="preserve"> района с</w:t>
      </w:r>
      <w:r w:rsidRPr="002523D0">
        <w:rPr>
          <w:szCs w:val="28"/>
        </w:rPr>
        <w:t xml:space="preserve"> объемом бюджетных ассигнований в 2016 году </w:t>
      </w:r>
      <w:r w:rsidRPr="002523D0">
        <w:rPr>
          <w:color w:val="000000"/>
          <w:szCs w:val="28"/>
        </w:rPr>
        <w:t xml:space="preserve">6 111,3 тыс. </w:t>
      </w:r>
      <w:r w:rsidRPr="002523D0">
        <w:rPr>
          <w:szCs w:val="28"/>
        </w:rPr>
        <w:t>рублей.</w:t>
      </w:r>
    </w:p>
    <w:p w:rsidR="00D315E8" w:rsidRPr="002523D0" w:rsidRDefault="00D315E8" w:rsidP="002523D0">
      <w:pPr>
        <w:pStyle w:val="a6"/>
        <w:tabs>
          <w:tab w:val="clear" w:pos="4153"/>
          <w:tab w:val="clear" w:pos="8306"/>
        </w:tabs>
        <w:ind w:firstLine="720"/>
        <w:jc w:val="both"/>
        <w:rPr>
          <w:szCs w:val="28"/>
        </w:rPr>
      </w:pPr>
      <w:r w:rsidRPr="002523D0">
        <w:rPr>
          <w:b/>
          <w:szCs w:val="28"/>
        </w:rPr>
        <w:t xml:space="preserve">Министерство образования и науки Республики Алтай, </w:t>
      </w:r>
      <w:r w:rsidRPr="002523D0">
        <w:rPr>
          <w:szCs w:val="28"/>
        </w:rPr>
        <w:t>по коду ГРБС 903 - объем кассовых расходов за отчетный период составил 3 385 672,4  тыс. рублей, или 99,4% от плановых назначений. Структура кассовых расходов сложилась следующим образом:</w:t>
      </w:r>
    </w:p>
    <w:p w:rsidR="00D315E8" w:rsidRPr="002523D0" w:rsidRDefault="00D315E8" w:rsidP="002523D0">
      <w:pPr>
        <w:ind w:firstLine="567"/>
        <w:jc w:val="both"/>
        <w:rPr>
          <w:szCs w:val="28"/>
        </w:rPr>
      </w:pPr>
      <w:r w:rsidRPr="002523D0">
        <w:rPr>
          <w:szCs w:val="28"/>
        </w:rPr>
        <w:t>средства республиканского бюджета -   3 333 318,2 тыс. рублей, или 98,5 % от общего объема кассовых расходов;</w:t>
      </w:r>
    </w:p>
    <w:p w:rsidR="00D315E8" w:rsidRPr="002523D0" w:rsidRDefault="00D315E8" w:rsidP="002523D0">
      <w:pPr>
        <w:autoSpaceDE w:val="0"/>
        <w:autoSpaceDN w:val="0"/>
        <w:adjustRightInd w:val="0"/>
        <w:ind w:firstLine="540"/>
        <w:jc w:val="both"/>
        <w:rPr>
          <w:szCs w:val="28"/>
        </w:rPr>
      </w:pPr>
      <w:r w:rsidRPr="002523D0">
        <w:rPr>
          <w:szCs w:val="28"/>
        </w:rPr>
        <w:t>средства федерального бюджета - 52 354,2 тыс. рублей, или  1,5  % от общего объема кассовых расходов.</w:t>
      </w:r>
    </w:p>
    <w:p w:rsidR="00D315E8" w:rsidRPr="002523D0" w:rsidRDefault="00D315E8" w:rsidP="002523D0">
      <w:pPr>
        <w:autoSpaceDE w:val="0"/>
        <w:autoSpaceDN w:val="0"/>
        <w:adjustRightInd w:val="0"/>
        <w:ind w:firstLine="540"/>
        <w:jc w:val="both"/>
        <w:rPr>
          <w:szCs w:val="28"/>
        </w:rPr>
      </w:pPr>
      <w:r w:rsidRPr="002523D0">
        <w:rPr>
          <w:szCs w:val="28"/>
        </w:rPr>
        <w:t>Министерство является администратором государственной программы Республики Алтай «Развитие образования», утвержденной постановлением Правительства Республики Алтай от 28 сентября 2012 года № 248, которая направлена на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D315E8" w:rsidRPr="002523D0" w:rsidRDefault="00D315E8" w:rsidP="002523D0">
      <w:pPr>
        <w:jc w:val="both"/>
        <w:rPr>
          <w:szCs w:val="28"/>
        </w:rPr>
      </w:pPr>
      <w:r w:rsidRPr="002523D0">
        <w:rPr>
          <w:szCs w:val="28"/>
        </w:rPr>
        <w:t xml:space="preserve">        В целом результаты реализации мероприятий за 2016 год сложились следующим образом:</w:t>
      </w:r>
    </w:p>
    <w:p w:rsidR="00D315E8" w:rsidRPr="002523D0" w:rsidRDefault="00D315E8" w:rsidP="002523D0">
      <w:pPr>
        <w:ind w:firstLine="567"/>
        <w:jc w:val="both"/>
        <w:rPr>
          <w:szCs w:val="28"/>
        </w:rPr>
      </w:pPr>
      <w:r w:rsidRPr="002523D0">
        <w:rPr>
          <w:szCs w:val="28"/>
        </w:rPr>
        <w:t xml:space="preserve"> В рамках подпрограммы «Развитие дошкольного образования»</w:t>
      </w:r>
      <w:r w:rsidRPr="002523D0">
        <w:rPr>
          <w:b/>
          <w:szCs w:val="28"/>
        </w:rPr>
        <w:t xml:space="preserve"> </w:t>
      </w:r>
      <w:r w:rsidRPr="002523D0">
        <w:rPr>
          <w:szCs w:val="28"/>
        </w:rPr>
        <w:t>с объемом бюджетных ассигнований</w:t>
      </w:r>
      <w:r w:rsidRPr="002523D0">
        <w:rPr>
          <w:b/>
          <w:szCs w:val="28"/>
        </w:rPr>
        <w:t xml:space="preserve"> </w:t>
      </w:r>
      <w:r w:rsidRPr="002523D0">
        <w:rPr>
          <w:szCs w:val="28"/>
        </w:rPr>
        <w:t xml:space="preserve">141 137,7  тыс. рублей реализованы мероприятия по укреплению материально-технической базы и проведение капитального ремонта в детских садах - 65 189,8 тыс. рублей; созданы условия для устройства детей в  частные детские сады-  20 915,7 тыс. рублей (количество частных детских садов составило 11, количество детей посещающих частные детские сады, составило 445 человек);    осуществлена выплата компенсации части родительской платы за присмотр и уход за детьми (13305 чел.) в образовательных организациях, реализующих основную общеобразовательную программу дошкольного образования, в объеме  55 032,2  тыс. рублей. </w:t>
      </w:r>
    </w:p>
    <w:p w:rsidR="00D315E8" w:rsidRPr="002523D0" w:rsidRDefault="00D315E8" w:rsidP="002523D0">
      <w:pPr>
        <w:jc w:val="both"/>
        <w:rPr>
          <w:szCs w:val="28"/>
        </w:rPr>
      </w:pPr>
      <w:r w:rsidRPr="002523D0">
        <w:rPr>
          <w:szCs w:val="28"/>
        </w:rPr>
        <w:t xml:space="preserve">         В рамках подпрограммы «Развитие общего образования» с объемом бюджетных ассигнований 2 726 883,3  тыс. рублей реализованы следующие основные мероприятия:</w:t>
      </w:r>
    </w:p>
    <w:p w:rsidR="00D315E8" w:rsidRPr="002523D0" w:rsidRDefault="00D315E8" w:rsidP="002523D0">
      <w:pPr>
        <w:widowControl w:val="0"/>
        <w:autoSpaceDE w:val="0"/>
        <w:autoSpaceDN w:val="0"/>
        <w:adjustRightInd w:val="0"/>
        <w:jc w:val="both"/>
        <w:rPr>
          <w:color w:val="000000"/>
          <w:szCs w:val="28"/>
        </w:rPr>
      </w:pPr>
      <w:r w:rsidRPr="002523D0">
        <w:rPr>
          <w:szCs w:val="28"/>
        </w:rPr>
        <w:t xml:space="preserve">          «Развитие системы содержания и обучения детей в общеобразовательных  организациях  Республики Алтай», направлено               2 564 828,1 тыс. рублей - на  обеспечение качественного общедоступного и бесплатного общего образования по основным общеобразовательным программам в 6 общеобразовательных организациях, с общей численностью обучающихся 1474 человек, в том числе 1549  школьников и 15 дошкольников;</w:t>
      </w:r>
      <w:r w:rsidRPr="002523D0">
        <w:rPr>
          <w:i/>
          <w:szCs w:val="28"/>
        </w:rPr>
        <w:t xml:space="preserve"> </w:t>
      </w:r>
      <w:r w:rsidRPr="002523D0">
        <w:rPr>
          <w:szCs w:val="28"/>
        </w:rPr>
        <w:t xml:space="preserve">на предоставление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176 муниципальных общеобразовательных организациях, с общей численностью  обучающихся 33 546 человек; на проведение </w:t>
      </w:r>
      <w:r w:rsidRPr="002523D0">
        <w:rPr>
          <w:spacing w:val="-1"/>
          <w:szCs w:val="28"/>
        </w:rPr>
        <w:t>конкурсов по отбору лучших учителей общеобразовательных организаций (победителями,  количество лучших учителей получивших вознаграждение составило 6 человек; на</w:t>
      </w:r>
      <w:r w:rsidRPr="002523D0">
        <w:rPr>
          <w:szCs w:val="28"/>
        </w:rPr>
        <w:t xml:space="preserve"> предоставление субсидий местным бюджетам для выплаты ежемесячной надбавки к заработной плате педагогическим работникам, отнесенным к категории молодые специалисты (346  человек); на обеспечение бесплатным горячим питанием детей (16575 человек),  обучающихся в общеобразовательных организациях, из малообеспеченных (многодетных) семей, на обеспечение доступа к информационно-телекоммуникационной сети «Интернет» образовательных организаций Республики Алтай (182 учреждения, из них 6 республиканских общеобразовательных организаций);  на проведение единого государственного экзамена,  государственной итоговой аттестации (ГИА)   выпускников девятых классов, с достижением  положительной динамики результатов сдачи единого государственного экзамена; </w:t>
      </w:r>
      <w:r w:rsidRPr="002523D0">
        <w:rPr>
          <w:color w:val="000000"/>
          <w:szCs w:val="28"/>
        </w:rPr>
        <w:t>материально-техническое укрепление  общеобразовательных организаций Республики Алтай (проведен капитальный ремонт в 19 зданиях, приобретено 7 единиц автотранспорта для общеобразовательных организаций и</w:t>
      </w:r>
      <w:r w:rsidRPr="002523D0">
        <w:rPr>
          <w:szCs w:val="28"/>
        </w:rPr>
        <w:t xml:space="preserve"> 10</w:t>
      </w:r>
      <w:r w:rsidRPr="002523D0">
        <w:rPr>
          <w:color w:val="000000"/>
          <w:szCs w:val="28"/>
        </w:rPr>
        <w:t xml:space="preserve"> единиц автотранспорта по «Федеральной целевой программе развития образования на 2016-2020 годы»);</w:t>
      </w:r>
      <w:r w:rsidRPr="002523D0">
        <w:rPr>
          <w:i/>
          <w:color w:val="000000"/>
          <w:szCs w:val="28"/>
        </w:rPr>
        <w:t xml:space="preserve"> </w:t>
      </w:r>
      <w:r w:rsidRPr="002523D0">
        <w:rPr>
          <w:color w:val="000000"/>
          <w:szCs w:val="28"/>
        </w:rPr>
        <w:t>на создание в общеобразовательных организациях, расположенных в сельской местности, условий для занятий физической культурой и спортом (проведен ремонт 18 спортивных залах).</w:t>
      </w:r>
    </w:p>
    <w:p w:rsidR="00D315E8" w:rsidRPr="002523D0" w:rsidRDefault="00D315E8" w:rsidP="002523D0">
      <w:pPr>
        <w:jc w:val="both"/>
        <w:rPr>
          <w:szCs w:val="28"/>
        </w:rPr>
      </w:pPr>
      <w:r w:rsidRPr="002523D0">
        <w:rPr>
          <w:szCs w:val="28"/>
        </w:rPr>
        <w:t xml:space="preserve">        «Развитие системы объективной оценки качества образования в Республике Алтай» с объемом бюджетных ассигнований </w:t>
      </w:r>
      <w:r w:rsidRPr="002523D0">
        <w:rPr>
          <w:color w:val="000000"/>
          <w:szCs w:val="28"/>
        </w:rPr>
        <w:t xml:space="preserve">6 523,2 тыс. рублей,  на </w:t>
      </w:r>
      <w:r w:rsidRPr="002523D0">
        <w:rPr>
          <w:szCs w:val="28"/>
        </w:rPr>
        <w:t xml:space="preserve">предоставление услуг по объективной оценке качества образования и организации информационно методической поддержки образовательным организациям по внедрению инновационных технологий в образовательный процесс (5 мероприятий); на мероприятие по «Развитию национально-региональной системы независимой оценки качества общего образования через реализацию </w:t>
      </w:r>
      <w:proofErr w:type="spellStart"/>
      <w:r w:rsidRPr="002523D0">
        <w:rPr>
          <w:szCs w:val="28"/>
        </w:rPr>
        <w:t>пилотных</w:t>
      </w:r>
      <w:proofErr w:type="spellEnd"/>
      <w:r w:rsidRPr="002523D0">
        <w:rPr>
          <w:szCs w:val="28"/>
        </w:rPr>
        <w:t xml:space="preserve"> региональных проектов и создание национальных механизмов оценки качества», в рамках которого оснащен Региональный центр обработки информации современным оборудованием для повышения скорости обработки экзаменационных материалов, приобретены высокопроизводительные сканеры для выполнения сканирования экзаменационных работ участников ЕГЭ в день проведения экзамена,  принтеры для использования технологии «Печать КИМ в аудиториях ППЭ», организовано повышение квалификации специалистов по вопросам проведения диагностических исследований качества образования, анализа и интерпретации полученных результатов.</w:t>
      </w:r>
    </w:p>
    <w:p w:rsidR="00D315E8" w:rsidRPr="002523D0" w:rsidRDefault="00D315E8" w:rsidP="002523D0">
      <w:pPr>
        <w:jc w:val="both"/>
        <w:rPr>
          <w:szCs w:val="28"/>
        </w:rPr>
      </w:pPr>
      <w:r w:rsidRPr="002523D0">
        <w:rPr>
          <w:szCs w:val="28"/>
        </w:rPr>
        <w:t xml:space="preserve">         «Содействие созданию в Республике Алтай новых мест в общеобразовательных организациях» направлено 156 815,5 тыс. рублей на  капитальный ремонт зданий и укрепление материально-техническая базы общеобразовательных организаций, приобретение здания для размещения начальной школы в с. </w:t>
      </w:r>
      <w:proofErr w:type="spellStart"/>
      <w:r w:rsidRPr="002523D0">
        <w:rPr>
          <w:szCs w:val="28"/>
        </w:rPr>
        <w:t>Курай</w:t>
      </w:r>
      <w:proofErr w:type="spellEnd"/>
      <w:r w:rsidRPr="002523D0">
        <w:rPr>
          <w:szCs w:val="28"/>
        </w:rPr>
        <w:t xml:space="preserve">  </w:t>
      </w:r>
      <w:proofErr w:type="spellStart"/>
      <w:r w:rsidRPr="002523D0">
        <w:rPr>
          <w:szCs w:val="28"/>
        </w:rPr>
        <w:t>Кош-Агачского</w:t>
      </w:r>
      <w:proofErr w:type="spellEnd"/>
      <w:r w:rsidRPr="002523D0">
        <w:rPr>
          <w:szCs w:val="28"/>
        </w:rPr>
        <w:t xml:space="preserve"> и кадетской школы в с. Усть-Кан </w:t>
      </w:r>
      <w:proofErr w:type="spellStart"/>
      <w:r w:rsidRPr="002523D0">
        <w:rPr>
          <w:szCs w:val="28"/>
        </w:rPr>
        <w:t>Усть-Канского</w:t>
      </w:r>
      <w:proofErr w:type="spellEnd"/>
      <w:r w:rsidRPr="002523D0">
        <w:rPr>
          <w:szCs w:val="28"/>
        </w:rPr>
        <w:t xml:space="preserve"> района.</w:t>
      </w:r>
    </w:p>
    <w:p w:rsidR="00D315E8" w:rsidRPr="002523D0" w:rsidRDefault="00D315E8" w:rsidP="002523D0">
      <w:pPr>
        <w:jc w:val="both"/>
        <w:rPr>
          <w:szCs w:val="28"/>
        </w:rPr>
      </w:pPr>
      <w:r w:rsidRPr="002523D0">
        <w:rPr>
          <w:szCs w:val="28"/>
        </w:rPr>
        <w:t xml:space="preserve">           В рамках подпрограммы «Развитие профессионального образования» с объемом бюджетных ассигнований 250 079,9 тыс. рублей реализовано основное мероприятие «Развитие профессионального  и дополнительного профессионального образования Республики Алтай», в рамках которого обеспечено предоставление услуг на базе 4 профессиональных образовательных организациях среднего профессионального образования, количество обучающихся составило  4014 человек;  осуществлялись мероприятия направленные на развитие и совершенствование системы повышения квалификации педагогических работников Республики Алтай, проведено 40 курсов повышения квалификации, для педагогических и руководящих работников сферы образования; осуществлялись мероприятия направленные на развитие системы подготовки населения в области гражданской обороны и чрезвычайных ситуаций, численность населения прошедшего обучение в области гражданской обороны чрезвычайных ситуаций  составило 1127 чел.</w:t>
      </w:r>
    </w:p>
    <w:p w:rsidR="00D315E8" w:rsidRPr="002523D0" w:rsidRDefault="00D315E8" w:rsidP="002523D0">
      <w:pPr>
        <w:jc w:val="both"/>
        <w:rPr>
          <w:b/>
          <w:szCs w:val="28"/>
        </w:rPr>
      </w:pPr>
      <w:r w:rsidRPr="002523D0">
        <w:rPr>
          <w:b/>
          <w:szCs w:val="28"/>
        </w:rPr>
        <w:t xml:space="preserve">           </w:t>
      </w:r>
      <w:r w:rsidRPr="002523D0">
        <w:rPr>
          <w:szCs w:val="28"/>
        </w:rPr>
        <w:t>В рамках подпрограммы «Развитие дополнительного образования детей» с объемом бюджетных ассигнований 50 552,0 тыс. рублей реализованы следующие основные мероприятия:</w:t>
      </w:r>
    </w:p>
    <w:p w:rsidR="00D315E8" w:rsidRPr="002523D0" w:rsidRDefault="00D315E8" w:rsidP="002523D0">
      <w:pPr>
        <w:ind w:firstLine="709"/>
        <w:jc w:val="both"/>
        <w:rPr>
          <w:szCs w:val="28"/>
        </w:rPr>
      </w:pPr>
      <w:r w:rsidRPr="002523D0">
        <w:rPr>
          <w:szCs w:val="28"/>
        </w:rPr>
        <w:t>«Развитие системы дополнительного образования детей» (за исключением дополнительного образования детей в образовательных организациях спортивной направленности), с охватом 1260  детей (1135 чел. в республиканском центре дополнительного образования детей  и 125 человек,  в республиканском  центре туризма, отдыха и оздоровления); организован  летний отдых и оздоровление детей в оздоровительных лагерях ( 978 детей), в том числе во Всероссийских центрах «Океан», «Орленок», «Артек», «Смена» (140 детей),  в детском оздоровительном центре  «</w:t>
      </w:r>
      <w:proofErr w:type="spellStart"/>
      <w:r w:rsidRPr="002523D0">
        <w:rPr>
          <w:szCs w:val="28"/>
        </w:rPr>
        <w:t>Манжерок</w:t>
      </w:r>
      <w:proofErr w:type="spellEnd"/>
      <w:r w:rsidRPr="002523D0">
        <w:rPr>
          <w:szCs w:val="28"/>
        </w:rPr>
        <w:t>»  (838 детей); обеспечена  подготовка специалистов по целевому набору, количество трудоустроенных выпускников – 20 чел.</w:t>
      </w:r>
    </w:p>
    <w:p w:rsidR="00D315E8" w:rsidRPr="002523D0" w:rsidRDefault="00D315E8" w:rsidP="002523D0">
      <w:pPr>
        <w:ind w:firstLine="702"/>
        <w:jc w:val="both"/>
        <w:rPr>
          <w:szCs w:val="28"/>
        </w:rPr>
      </w:pPr>
      <w:r w:rsidRPr="002523D0">
        <w:rPr>
          <w:szCs w:val="28"/>
        </w:rPr>
        <w:t>«Развитие системы обеспечения  психологического здоровья детей и подростков»,  реализованы мероприятия (11) по предоставлению индивидуальной и групповой  психолого-педагогической, социально-педагогической помощи детям, подросткам и их родителям (количество детей и подростков, получивших психологическую помощь 1499 чел.).</w:t>
      </w:r>
    </w:p>
    <w:p w:rsidR="00D315E8" w:rsidRPr="002523D0" w:rsidRDefault="00D315E8" w:rsidP="002523D0">
      <w:pPr>
        <w:jc w:val="both"/>
        <w:rPr>
          <w:b/>
          <w:szCs w:val="28"/>
        </w:rPr>
      </w:pPr>
      <w:r w:rsidRPr="002523D0">
        <w:rPr>
          <w:szCs w:val="28"/>
        </w:rPr>
        <w:t xml:space="preserve">           В рамках подпрограммы «Реализация молодежной политики Республики Алтай»</w:t>
      </w:r>
      <w:r w:rsidRPr="002523D0">
        <w:rPr>
          <w:b/>
          <w:szCs w:val="28"/>
        </w:rPr>
        <w:t xml:space="preserve"> </w:t>
      </w:r>
      <w:r w:rsidRPr="002523D0">
        <w:rPr>
          <w:szCs w:val="28"/>
        </w:rPr>
        <w:t>основного мероприятия</w:t>
      </w:r>
      <w:r w:rsidRPr="002523D0">
        <w:rPr>
          <w:b/>
          <w:i/>
          <w:szCs w:val="28"/>
        </w:rPr>
        <w:t xml:space="preserve"> </w:t>
      </w:r>
      <w:r w:rsidRPr="002523D0">
        <w:rPr>
          <w:szCs w:val="28"/>
        </w:rPr>
        <w:t>«Реализация молодежной политики и военно-патриотическое воспитание и допризывная подготовка молодежи Республики Алтай» с объемом бюджетных ассигнований</w:t>
      </w:r>
      <w:r w:rsidRPr="002523D0">
        <w:rPr>
          <w:b/>
          <w:szCs w:val="28"/>
        </w:rPr>
        <w:t xml:space="preserve"> </w:t>
      </w:r>
      <w:r w:rsidRPr="002523D0">
        <w:rPr>
          <w:szCs w:val="28"/>
        </w:rPr>
        <w:t>1564,5 тыс. рублей реализованы 42  мероприятия соответствующей направленности, в том числе по военно-патриотическому воспитанию и допризывной подготовке молодежи Республики Алтай путем проведения акций направленных на формирования позитивного отношения общества к военной службе,</w:t>
      </w:r>
      <w:r w:rsidRPr="002523D0">
        <w:rPr>
          <w:b/>
          <w:szCs w:val="28"/>
        </w:rPr>
        <w:t xml:space="preserve"> </w:t>
      </w:r>
      <w:r w:rsidRPr="002523D0">
        <w:rPr>
          <w:szCs w:val="28"/>
        </w:rPr>
        <w:t>организованы  и проведены  учебные полевые  сборы. Количество молодежи, принявшей участие в учебных полевых сборах составило 670 человек.</w:t>
      </w:r>
    </w:p>
    <w:p w:rsidR="00D315E8" w:rsidRPr="002523D0" w:rsidRDefault="00D315E8" w:rsidP="002523D0">
      <w:pPr>
        <w:ind w:firstLine="567"/>
        <w:jc w:val="both"/>
        <w:rPr>
          <w:b/>
          <w:szCs w:val="28"/>
        </w:rPr>
      </w:pPr>
      <w:r w:rsidRPr="002523D0">
        <w:rPr>
          <w:szCs w:val="28"/>
        </w:rPr>
        <w:t xml:space="preserve"> В рамках подпрограммы «Развитие науки в Республике Алтай» с объемом бюджетных ассигнований 18607,7 тыс. рублей реализованы следующие основные мероприятия:</w:t>
      </w:r>
    </w:p>
    <w:p w:rsidR="00D315E8" w:rsidRPr="002523D0" w:rsidRDefault="00D315E8" w:rsidP="002523D0">
      <w:pPr>
        <w:spacing w:before="60"/>
        <w:jc w:val="both"/>
        <w:rPr>
          <w:szCs w:val="28"/>
        </w:rPr>
      </w:pPr>
      <w:r w:rsidRPr="002523D0">
        <w:rPr>
          <w:szCs w:val="28"/>
        </w:rPr>
        <w:t xml:space="preserve">         «Поддержка научно-исследовательских проектов в Республике Алтай»: оказана финансовая поддержка  научно-исследовательским проектам, количество научно-исследовательских работ 21, проведено торжественное мероприятие посвященное Дню науки;</w:t>
      </w:r>
    </w:p>
    <w:p w:rsidR="00D315E8" w:rsidRPr="002523D0" w:rsidRDefault="00D315E8" w:rsidP="002523D0">
      <w:pPr>
        <w:spacing w:before="60"/>
        <w:ind w:firstLine="702"/>
        <w:jc w:val="both"/>
        <w:rPr>
          <w:szCs w:val="28"/>
        </w:rPr>
      </w:pPr>
      <w:r w:rsidRPr="002523D0">
        <w:rPr>
          <w:szCs w:val="28"/>
        </w:rPr>
        <w:t xml:space="preserve"> «Этнокультурное наследие народов Республики Алтай»- подготовлено к изданию 6 научных и учебных  работ, 19 человек  (или 59%) научных сотрудников Института приняли участие с 84 докладами в 27 научных мероприятиях – в 14 региональных конференциях (с 56 докладами), в 7 российских (с 21 докладом), а также в 6 международных (с 7 докладами).</w:t>
      </w:r>
    </w:p>
    <w:p w:rsidR="00D315E8" w:rsidRPr="002523D0" w:rsidRDefault="00D315E8" w:rsidP="002523D0">
      <w:pPr>
        <w:pStyle w:val="a6"/>
        <w:tabs>
          <w:tab w:val="left" w:pos="708"/>
        </w:tabs>
        <w:ind w:firstLine="720"/>
        <w:jc w:val="both"/>
        <w:rPr>
          <w:szCs w:val="28"/>
        </w:rPr>
      </w:pPr>
      <w:r w:rsidRPr="002523D0">
        <w:rPr>
          <w:b/>
          <w:szCs w:val="28"/>
        </w:rPr>
        <w:t xml:space="preserve">Комитет ветеринарии с </w:t>
      </w:r>
      <w:proofErr w:type="spellStart"/>
      <w:r w:rsidRPr="002523D0">
        <w:rPr>
          <w:b/>
          <w:szCs w:val="28"/>
        </w:rPr>
        <w:t>Госветинспекцией</w:t>
      </w:r>
      <w:proofErr w:type="spellEnd"/>
      <w:r w:rsidRPr="002523D0">
        <w:rPr>
          <w:b/>
          <w:szCs w:val="28"/>
        </w:rPr>
        <w:t xml:space="preserve"> Республики Алтай, </w:t>
      </w:r>
      <w:r w:rsidRPr="002523D0">
        <w:rPr>
          <w:szCs w:val="28"/>
        </w:rPr>
        <w:t xml:space="preserve">по коду ГРБС 904 - объем кассовых расходов за отчетный период составил                           112 306,0 тыс. рублей, или 100 % от плановых назначений на год. </w:t>
      </w:r>
    </w:p>
    <w:p w:rsidR="00D315E8" w:rsidRPr="002523D0" w:rsidRDefault="00D315E8" w:rsidP="002523D0">
      <w:pPr>
        <w:pStyle w:val="ConsPlusNormal"/>
        <w:jc w:val="both"/>
        <w:rPr>
          <w:rFonts w:ascii="Times New Roman" w:hAnsi="Times New Roman" w:cs="Times New Roman"/>
          <w:sz w:val="28"/>
          <w:szCs w:val="28"/>
        </w:rPr>
      </w:pPr>
      <w:r w:rsidRPr="002523D0">
        <w:rPr>
          <w:rFonts w:ascii="Times New Roman" w:hAnsi="Times New Roman" w:cs="Times New Roman"/>
          <w:sz w:val="28"/>
          <w:szCs w:val="28"/>
        </w:rPr>
        <w:t>Основными целями и задачами деятельности Комитета</w:t>
      </w:r>
      <w:r w:rsidRPr="002523D0">
        <w:rPr>
          <w:rFonts w:ascii="Times New Roman" w:hAnsi="Times New Roman" w:cs="Times New Roman"/>
          <w:i/>
          <w:sz w:val="28"/>
          <w:szCs w:val="28"/>
        </w:rPr>
        <w:t xml:space="preserve"> </w:t>
      </w:r>
      <w:r w:rsidRPr="002523D0">
        <w:rPr>
          <w:rFonts w:ascii="Times New Roman" w:hAnsi="Times New Roman" w:cs="Times New Roman"/>
          <w:sz w:val="28"/>
          <w:szCs w:val="28"/>
        </w:rPr>
        <w:t xml:space="preserve">ветеринарии с </w:t>
      </w:r>
      <w:proofErr w:type="spellStart"/>
      <w:r w:rsidRPr="002523D0">
        <w:rPr>
          <w:rFonts w:ascii="Times New Roman" w:hAnsi="Times New Roman" w:cs="Times New Roman"/>
          <w:sz w:val="28"/>
          <w:szCs w:val="28"/>
        </w:rPr>
        <w:t>Госветинспекцией</w:t>
      </w:r>
      <w:proofErr w:type="spellEnd"/>
      <w:r w:rsidRPr="002523D0">
        <w:rPr>
          <w:rFonts w:ascii="Times New Roman" w:hAnsi="Times New Roman" w:cs="Times New Roman"/>
          <w:sz w:val="28"/>
          <w:szCs w:val="28"/>
        </w:rPr>
        <w:t xml:space="preserve"> Республики Алтай</w:t>
      </w:r>
      <w:r w:rsidRPr="002523D0">
        <w:rPr>
          <w:szCs w:val="28"/>
        </w:rPr>
        <w:t xml:space="preserve"> </w:t>
      </w:r>
      <w:r w:rsidRPr="002523D0">
        <w:rPr>
          <w:rFonts w:ascii="Times New Roman" w:hAnsi="Times New Roman" w:cs="Times New Roman"/>
          <w:sz w:val="28"/>
          <w:szCs w:val="28"/>
        </w:rPr>
        <w:t>являются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осуществление государственного надзора и контроля на территории Республики Алтай.</w:t>
      </w:r>
    </w:p>
    <w:p w:rsidR="00D315E8" w:rsidRPr="002523D0" w:rsidRDefault="00D315E8" w:rsidP="002523D0">
      <w:pPr>
        <w:autoSpaceDE w:val="0"/>
        <w:ind w:firstLine="709"/>
        <w:jc w:val="both"/>
        <w:rPr>
          <w:szCs w:val="28"/>
        </w:rPr>
      </w:pPr>
      <w:r w:rsidRPr="002523D0">
        <w:rPr>
          <w:szCs w:val="28"/>
        </w:rPr>
        <w:t>Комитет является соисполнителем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 242, которая направлена на обеспечение устойчивого функционирования агропромышленного комплекса Республики Алтай.</w:t>
      </w:r>
    </w:p>
    <w:p w:rsidR="00D315E8" w:rsidRPr="002523D0" w:rsidRDefault="00D315E8" w:rsidP="002523D0">
      <w:pPr>
        <w:autoSpaceDE w:val="0"/>
        <w:ind w:firstLine="709"/>
        <w:jc w:val="both"/>
        <w:rPr>
          <w:szCs w:val="28"/>
        </w:rPr>
      </w:pPr>
      <w:r w:rsidRPr="002523D0">
        <w:rPr>
          <w:szCs w:val="28"/>
        </w:rPr>
        <w:t xml:space="preserve">В соответствии с перечнем государственных услуг ветеринарная служба республики оказывает следующие государственные услуги, с достижением в 2016 году следующих показателей: </w:t>
      </w:r>
    </w:p>
    <w:p w:rsidR="00D315E8" w:rsidRPr="002523D0" w:rsidRDefault="00D315E8" w:rsidP="002523D0">
      <w:pPr>
        <w:autoSpaceDE w:val="0"/>
        <w:ind w:firstLine="709"/>
        <w:jc w:val="both"/>
        <w:rPr>
          <w:bCs/>
          <w:color w:val="000000"/>
          <w:szCs w:val="28"/>
        </w:rPr>
      </w:pPr>
      <w:r w:rsidRPr="002523D0">
        <w:rPr>
          <w:bCs/>
          <w:color w:val="000000"/>
          <w:szCs w:val="28"/>
        </w:rPr>
        <w:t>диагностические мероприятия</w:t>
      </w:r>
      <w:r w:rsidRPr="002523D0">
        <w:rPr>
          <w:szCs w:val="28"/>
        </w:rPr>
        <w:t xml:space="preserve"> </w:t>
      </w:r>
      <w:r w:rsidRPr="002523D0">
        <w:rPr>
          <w:bCs/>
          <w:color w:val="000000"/>
          <w:szCs w:val="28"/>
        </w:rPr>
        <w:t>на особо опасные болезни животных (птиц) и болезни общие для человека и животных (птиц) – 443 235 ед.;</w:t>
      </w:r>
    </w:p>
    <w:p w:rsidR="00D315E8" w:rsidRPr="002523D0" w:rsidRDefault="00D315E8" w:rsidP="002523D0">
      <w:pPr>
        <w:tabs>
          <w:tab w:val="left" w:pos="284"/>
        </w:tabs>
        <w:jc w:val="both"/>
        <w:rPr>
          <w:bCs/>
          <w:color w:val="000000"/>
          <w:szCs w:val="28"/>
        </w:rPr>
      </w:pPr>
      <w:r w:rsidRPr="002523D0">
        <w:rPr>
          <w:bCs/>
          <w:color w:val="000000"/>
          <w:szCs w:val="28"/>
        </w:rPr>
        <w:t xml:space="preserve">          вакцинации</w:t>
      </w:r>
      <w:r w:rsidRPr="002523D0">
        <w:rPr>
          <w:szCs w:val="28"/>
        </w:rPr>
        <w:t xml:space="preserve"> </w:t>
      </w:r>
      <w:r w:rsidRPr="002523D0">
        <w:rPr>
          <w:bCs/>
          <w:color w:val="000000"/>
          <w:szCs w:val="28"/>
        </w:rPr>
        <w:t>животных (птиц) против особо опасных болезней животных и болезней общих для человека и животных (птиц) - 1 784 570 голов;</w:t>
      </w:r>
    </w:p>
    <w:p w:rsidR="00D315E8" w:rsidRPr="002523D0" w:rsidRDefault="00D315E8" w:rsidP="002523D0">
      <w:pPr>
        <w:tabs>
          <w:tab w:val="left" w:pos="284"/>
        </w:tabs>
        <w:jc w:val="both"/>
        <w:rPr>
          <w:bCs/>
          <w:color w:val="000000"/>
          <w:szCs w:val="28"/>
        </w:rPr>
      </w:pPr>
      <w:r w:rsidRPr="002523D0">
        <w:rPr>
          <w:bCs/>
          <w:color w:val="000000"/>
          <w:szCs w:val="28"/>
        </w:rPr>
        <w:t xml:space="preserve">          проведение ветеринарно-санитарной экспертизы сырья и продукции животного происхождения на трихинеллез – 24 719 шт.; </w:t>
      </w:r>
    </w:p>
    <w:p w:rsidR="00D315E8" w:rsidRPr="002523D0" w:rsidRDefault="00D315E8" w:rsidP="002523D0">
      <w:pPr>
        <w:tabs>
          <w:tab w:val="left" w:pos="284"/>
        </w:tabs>
        <w:jc w:val="both"/>
        <w:rPr>
          <w:bCs/>
          <w:color w:val="000000"/>
          <w:szCs w:val="28"/>
        </w:rPr>
      </w:pPr>
      <w:r w:rsidRPr="002523D0">
        <w:rPr>
          <w:bCs/>
          <w:color w:val="000000"/>
          <w:szCs w:val="28"/>
        </w:rPr>
        <w:t xml:space="preserve">         проведение плановых лабораторных исследований на особо опасные болезни животных (птиц) и болезни общие для человека и животных (птиц), включая отбор проб и их транспортировку – 310 422 ед.;</w:t>
      </w:r>
    </w:p>
    <w:p w:rsidR="00D315E8" w:rsidRPr="002523D0" w:rsidRDefault="00D315E8" w:rsidP="002523D0">
      <w:pPr>
        <w:tabs>
          <w:tab w:val="left" w:pos="284"/>
        </w:tabs>
        <w:ind w:left="60" w:hanging="360"/>
        <w:jc w:val="both"/>
        <w:rPr>
          <w:color w:val="000000"/>
          <w:szCs w:val="28"/>
        </w:rPr>
      </w:pPr>
      <w:r w:rsidRPr="002523D0">
        <w:rPr>
          <w:bCs/>
          <w:color w:val="000000"/>
          <w:szCs w:val="28"/>
        </w:rPr>
        <w:t xml:space="preserve">     </w:t>
      </w:r>
      <w:r w:rsidRPr="002523D0">
        <w:rPr>
          <w:b/>
          <w:bCs/>
          <w:color w:val="000000"/>
          <w:szCs w:val="28"/>
        </w:rPr>
        <w:t xml:space="preserve"> </w:t>
      </w:r>
      <w:r w:rsidRPr="002523D0">
        <w:rPr>
          <w:color w:val="000000"/>
          <w:szCs w:val="28"/>
        </w:rPr>
        <w:t xml:space="preserve">       Увеличение в 2016 году показателей по государственным услугам  по сравнению с 2015 годом связано с увеличением проведенных карантинных мероприятий при вывозе животных за пределы Республики Алтай.</w:t>
      </w:r>
    </w:p>
    <w:p w:rsidR="00D315E8" w:rsidRPr="002523D0" w:rsidRDefault="00D315E8" w:rsidP="002523D0">
      <w:pPr>
        <w:pStyle w:val="aff1"/>
        <w:ind w:firstLine="708"/>
        <w:jc w:val="both"/>
        <w:rPr>
          <w:rFonts w:ascii="Times New Roman" w:eastAsia="Times New Roman" w:hAnsi="Times New Roman"/>
          <w:sz w:val="28"/>
          <w:szCs w:val="28"/>
        </w:rPr>
      </w:pPr>
      <w:r w:rsidRPr="002523D0">
        <w:rPr>
          <w:rFonts w:ascii="Times New Roman" w:eastAsia="Times New Roman" w:hAnsi="Times New Roman"/>
          <w:sz w:val="28"/>
          <w:szCs w:val="28"/>
        </w:rPr>
        <w:t xml:space="preserve">В 2016 году сняты ограничения по бешенству с 2-х неблагополучных пунктов, по болезням пчел с 1 пункта, </w:t>
      </w:r>
      <w:proofErr w:type="spellStart"/>
      <w:r w:rsidRPr="002523D0">
        <w:rPr>
          <w:rFonts w:ascii="Times New Roman" w:eastAsia="Times New Roman" w:hAnsi="Times New Roman"/>
          <w:sz w:val="28"/>
          <w:szCs w:val="28"/>
        </w:rPr>
        <w:t>гиподерматозу</w:t>
      </w:r>
      <w:proofErr w:type="spellEnd"/>
      <w:r w:rsidRPr="002523D0">
        <w:rPr>
          <w:rFonts w:ascii="Times New Roman" w:eastAsia="Times New Roman" w:hAnsi="Times New Roman"/>
          <w:sz w:val="28"/>
          <w:szCs w:val="28"/>
        </w:rPr>
        <w:t xml:space="preserve"> КРС с 1 пункта, по бруцеллезу лошадей с 1 пункта. </w:t>
      </w:r>
    </w:p>
    <w:p w:rsidR="00D315E8" w:rsidRPr="002523D0" w:rsidRDefault="00D315E8" w:rsidP="002523D0">
      <w:pPr>
        <w:pStyle w:val="aff1"/>
        <w:ind w:firstLine="708"/>
        <w:jc w:val="both"/>
        <w:rPr>
          <w:rFonts w:ascii="Times New Roman" w:eastAsia="Times New Roman" w:hAnsi="Times New Roman"/>
          <w:sz w:val="28"/>
          <w:szCs w:val="28"/>
        </w:rPr>
      </w:pPr>
      <w:r w:rsidRPr="002523D0">
        <w:rPr>
          <w:rFonts w:ascii="Times New Roman" w:eastAsia="Times New Roman" w:hAnsi="Times New Roman"/>
          <w:sz w:val="28"/>
          <w:szCs w:val="28"/>
        </w:rPr>
        <w:t>В 2016 году предусмотрены ассигнования республиканского бюджета в размере 6440,9 тыс. руб. в виде субвенций муниципальным образованиям в Республике Алтай на обращение с безнадзорными животными. За 2016 год отловлено 3574 гол. безнадзорных животных при плане 2742 гол.</w:t>
      </w:r>
    </w:p>
    <w:p w:rsidR="00D315E8" w:rsidRPr="002523D0" w:rsidRDefault="00D315E8" w:rsidP="002523D0">
      <w:pPr>
        <w:pStyle w:val="aff1"/>
        <w:ind w:firstLine="708"/>
        <w:jc w:val="both"/>
        <w:rPr>
          <w:rFonts w:ascii="Times New Roman" w:eastAsia="Times New Roman" w:hAnsi="Times New Roman"/>
          <w:sz w:val="28"/>
          <w:szCs w:val="28"/>
        </w:rPr>
      </w:pPr>
      <w:r w:rsidRPr="002523D0">
        <w:rPr>
          <w:rFonts w:ascii="Times New Roman" w:eastAsia="Times New Roman" w:hAnsi="Times New Roman"/>
          <w:sz w:val="28"/>
          <w:szCs w:val="28"/>
        </w:rPr>
        <w:t xml:space="preserve">Ветеринарной  службой проведены проверки 70 скотомогильников, расположенных на территории муниципальных образований, 46 из которых подлежат обустройству и содержанию, из них 12 обустроены и 21 ликвидированы в 2016 году в </w:t>
      </w:r>
      <w:proofErr w:type="spellStart"/>
      <w:r w:rsidRPr="002523D0">
        <w:rPr>
          <w:rFonts w:ascii="Times New Roman" w:eastAsia="Times New Roman" w:hAnsi="Times New Roman"/>
          <w:sz w:val="28"/>
          <w:szCs w:val="28"/>
        </w:rPr>
        <w:t>Усть-Коксинском</w:t>
      </w:r>
      <w:proofErr w:type="spellEnd"/>
      <w:r w:rsidRPr="002523D0">
        <w:rPr>
          <w:rFonts w:ascii="Times New Roman" w:eastAsia="Times New Roman" w:hAnsi="Times New Roman"/>
          <w:sz w:val="28"/>
          <w:szCs w:val="28"/>
        </w:rPr>
        <w:t xml:space="preserve">, </w:t>
      </w:r>
      <w:proofErr w:type="spellStart"/>
      <w:r w:rsidRPr="002523D0">
        <w:rPr>
          <w:rFonts w:ascii="Times New Roman" w:eastAsia="Times New Roman" w:hAnsi="Times New Roman"/>
          <w:sz w:val="28"/>
          <w:szCs w:val="28"/>
        </w:rPr>
        <w:t>Усть-Канском</w:t>
      </w:r>
      <w:proofErr w:type="spellEnd"/>
      <w:r w:rsidRPr="002523D0">
        <w:rPr>
          <w:rFonts w:ascii="Times New Roman" w:eastAsia="Times New Roman" w:hAnsi="Times New Roman"/>
          <w:sz w:val="28"/>
          <w:szCs w:val="28"/>
        </w:rPr>
        <w:t xml:space="preserve">, </w:t>
      </w:r>
      <w:proofErr w:type="spellStart"/>
      <w:r w:rsidRPr="002523D0">
        <w:rPr>
          <w:rFonts w:ascii="Times New Roman" w:eastAsia="Times New Roman" w:hAnsi="Times New Roman"/>
          <w:sz w:val="28"/>
          <w:szCs w:val="28"/>
        </w:rPr>
        <w:t>Онгудайском</w:t>
      </w:r>
      <w:proofErr w:type="spellEnd"/>
      <w:r w:rsidRPr="002523D0">
        <w:rPr>
          <w:rFonts w:ascii="Times New Roman" w:eastAsia="Times New Roman" w:hAnsi="Times New Roman"/>
          <w:sz w:val="28"/>
          <w:szCs w:val="28"/>
        </w:rPr>
        <w:t xml:space="preserve">, </w:t>
      </w:r>
      <w:proofErr w:type="spellStart"/>
      <w:r w:rsidRPr="002523D0">
        <w:rPr>
          <w:rFonts w:ascii="Times New Roman" w:eastAsia="Times New Roman" w:hAnsi="Times New Roman"/>
          <w:sz w:val="28"/>
          <w:szCs w:val="28"/>
        </w:rPr>
        <w:t>Шебалинском</w:t>
      </w:r>
      <w:proofErr w:type="spellEnd"/>
      <w:r w:rsidRPr="002523D0">
        <w:rPr>
          <w:rFonts w:ascii="Times New Roman" w:eastAsia="Times New Roman" w:hAnsi="Times New Roman"/>
          <w:sz w:val="28"/>
          <w:szCs w:val="28"/>
        </w:rPr>
        <w:t xml:space="preserve">, </w:t>
      </w:r>
      <w:proofErr w:type="spellStart"/>
      <w:r w:rsidRPr="002523D0">
        <w:rPr>
          <w:rFonts w:ascii="Times New Roman" w:eastAsia="Times New Roman" w:hAnsi="Times New Roman"/>
          <w:sz w:val="28"/>
          <w:szCs w:val="28"/>
        </w:rPr>
        <w:t>Турочакском</w:t>
      </w:r>
      <w:proofErr w:type="spellEnd"/>
      <w:r w:rsidRPr="002523D0">
        <w:rPr>
          <w:rFonts w:ascii="Times New Roman" w:eastAsia="Times New Roman" w:hAnsi="Times New Roman"/>
          <w:sz w:val="28"/>
          <w:szCs w:val="28"/>
        </w:rPr>
        <w:t xml:space="preserve">, </w:t>
      </w:r>
      <w:proofErr w:type="spellStart"/>
      <w:r w:rsidRPr="002523D0">
        <w:rPr>
          <w:rFonts w:ascii="Times New Roman" w:eastAsia="Times New Roman" w:hAnsi="Times New Roman"/>
          <w:sz w:val="28"/>
          <w:szCs w:val="28"/>
        </w:rPr>
        <w:t>Чойском</w:t>
      </w:r>
      <w:proofErr w:type="spellEnd"/>
      <w:r w:rsidRPr="002523D0">
        <w:rPr>
          <w:rFonts w:ascii="Times New Roman" w:eastAsia="Times New Roman" w:hAnsi="Times New Roman"/>
          <w:sz w:val="28"/>
          <w:szCs w:val="28"/>
        </w:rPr>
        <w:t xml:space="preserve">, </w:t>
      </w:r>
      <w:proofErr w:type="spellStart"/>
      <w:r w:rsidRPr="002523D0">
        <w:rPr>
          <w:rFonts w:ascii="Times New Roman" w:eastAsia="Times New Roman" w:hAnsi="Times New Roman"/>
          <w:sz w:val="28"/>
          <w:szCs w:val="28"/>
        </w:rPr>
        <w:t>Майминском</w:t>
      </w:r>
      <w:proofErr w:type="spellEnd"/>
      <w:r w:rsidRPr="002523D0">
        <w:rPr>
          <w:rFonts w:ascii="Times New Roman" w:eastAsia="Times New Roman" w:hAnsi="Times New Roman"/>
          <w:sz w:val="28"/>
          <w:szCs w:val="28"/>
        </w:rPr>
        <w:t xml:space="preserve"> районах.</w:t>
      </w:r>
    </w:p>
    <w:p w:rsidR="00D315E8" w:rsidRPr="002523D0" w:rsidRDefault="00D315E8" w:rsidP="002523D0">
      <w:pPr>
        <w:autoSpaceDE w:val="0"/>
        <w:autoSpaceDN w:val="0"/>
        <w:adjustRightInd w:val="0"/>
        <w:ind w:firstLine="709"/>
        <w:jc w:val="both"/>
        <w:rPr>
          <w:szCs w:val="28"/>
        </w:rPr>
      </w:pPr>
      <w:r w:rsidRPr="002523D0">
        <w:rPr>
          <w:b/>
          <w:szCs w:val="28"/>
        </w:rPr>
        <w:t xml:space="preserve">Министерство сельского хозяйства Республики Алтай, </w:t>
      </w:r>
      <w:r w:rsidRPr="002523D0">
        <w:rPr>
          <w:szCs w:val="28"/>
        </w:rPr>
        <w:t>по коду ГРБС 905 - объем кассовых расходов за отчетный период составил 726 682,5 тыс. рублей, или 99,9 % от плановых назначений на год структура кассовых расходов сложилась следующим образом:</w:t>
      </w:r>
    </w:p>
    <w:p w:rsidR="00D315E8" w:rsidRPr="002523D0" w:rsidRDefault="00D315E8" w:rsidP="002523D0">
      <w:pPr>
        <w:ind w:firstLine="567"/>
        <w:jc w:val="both"/>
        <w:rPr>
          <w:szCs w:val="28"/>
        </w:rPr>
      </w:pPr>
      <w:r w:rsidRPr="002523D0">
        <w:rPr>
          <w:szCs w:val="28"/>
        </w:rPr>
        <w:t xml:space="preserve">средства республиканского бюджета Республики Алтай 258 547,9  тыс.рублей, или 35,6 % от общего объема кассовых расходов. </w:t>
      </w:r>
    </w:p>
    <w:p w:rsidR="00D315E8" w:rsidRPr="002523D0" w:rsidRDefault="00D315E8" w:rsidP="002523D0">
      <w:pPr>
        <w:ind w:firstLine="567"/>
        <w:jc w:val="both"/>
        <w:rPr>
          <w:szCs w:val="28"/>
        </w:rPr>
      </w:pPr>
      <w:r w:rsidRPr="002523D0">
        <w:rPr>
          <w:szCs w:val="28"/>
        </w:rPr>
        <w:t>средства федерального бюджета 468 594,6 тыс. рублей, или 64,3 % от общего объема кассовых расходов.</w:t>
      </w:r>
    </w:p>
    <w:p w:rsidR="00D315E8" w:rsidRPr="002523D0" w:rsidRDefault="00D315E8" w:rsidP="002523D0">
      <w:pPr>
        <w:autoSpaceDE w:val="0"/>
        <w:jc w:val="both"/>
        <w:rPr>
          <w:szCs w:val="28"/>
        </w:rPr>
      </w:pPr>
      <w:r w:rsidRPr="002523D0">
        <w:rPr>
          <w:szCs w:val="28"/>
        </w:rPr>
        <w:t xml:space="preserve">        Министерство является администратором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 242, которая направлена на обеспечение устойчивого функционирования агропромышленного комплекса Республики Алтай и определяет приоритеты отраслевого развития на 2013-2020 годы.</w:t>
      </w:r>
    </w:p>
    <w:p w:rsidR="00D315E8" w:rsidRPr="002523D0" w:rsidRDefault="00D315E8" w:rsidP="002523D0">
      <w:pPr>
        <w:ind w:firstLine="540"/>
        <w:jc w:val="both"/>
        <w:rPr>
          <w:color w:val="000000"/>
          <w:szCs w:val="28"/>
        </w:rPr>
      </w:pPr>
      <w:r w:rsidRPr="002523D0">
        <w:rPr>
          <w:szCs w:val="28"/>
        </w:rPr>
        <w:t xml:space="preserve">  На мероприятия подпрограммы «Развитие  растениеводства» направлено 56 933,79 тыс. рублей</w:t>
      </w:r>
      <w:bookmarkStart w:id="0" w:name="sub_1052444"/>
      <w:r w:rsidRPr="002523D0">
        <w:rPr>
          <w:szCs w:val="28"/>
        </w:rPr>
        <w:t>, в том числе ФБ - 40 246,3 тыс. рублей и РБ – 16 687,49 тыс. рублей для достижения показателя подпрограммы- индекс производства продукции растениеводства 113,3 %, при плановом 102,5 %. Валовая  продукция растениеводства во всех категориях хозяйств составила  2693,2 млн. рублей</w:t>
      </w:r>
      <w:r w:rsidRPr="002523D0">
        <w:rPr>
          <w:color w:val="000000"/>
          <w:szCs w:val="28"/>
        </w:rPr>
        <w:t xml:space="preserve">. </w:t>
      </w:r>
      <w:bookmarkEnd w:id="0"/>
    </w:p>
    <w:p w:rsidR="00D315E8" w:rsidRPr="002523D0" w:rsidRDefault="00D315E8" w:rsidP="002523D0">
      <w:pPr>
        <w:ind w:firstLine="540"/>
        <w:jc w:val="both"/>
        <w:rPr>
          <w:szCs w:val="28"/>
        </w:rPr>
      </w:pPr>
      <w:r w:rsidRPr="002523D0">
        <w:rPr>
          <w:szCs w:val="28"/>
        </w:rPr>
        <w:t>На реализацию мероприятий подпрограммы «Развитие животноводства и переработки продукции животноводства» направлено 210 047,3 тыс. рублей, в том числе ФБ – 64 868,03 тыс. рублей и РБ – 145 179,3 тыс. рублей для достижения показателя - индекс производства продукции животноводства составил 100,2 %, при плане 104,3 %, в связи с невыполнением показателей по объему производства молока.</w:t>
      </w:r>
    </w:p>
    <w:p w:rsidR="00D315E8" w:rsidRPr="002523D0" w:rsidRDefault="00D315E8" w:rsidP="002523D0">
      <w:pPr>
        <w:pStyle w:val="ac"/>
        <w:ind w:left="0" w:firstLine="709"/>
        <w:jc w:val="both"/>
        <w:rPr>
          <w:b/>
          <w:bCs/>
          <w:color w:val="000000"/>
          <w:sz w:val="28"/>
          <w:szCs w:val="28"/>
        </w:rPr>
      </w:pPr>
      <w:r w:rsidRPr="002523D0">
        <w:rPr>
          <w:sz w:val="28"/>
          <w:szCs w:val="28"/>
        </w:rPr>
        <w:t xml:space="preserve">Подпрограмма «Поддержка малых форм хозяйствования» реализуется посредством основного мероприятия «Поддержка малых форм хозяйствования в агропромышленном комплексе Республики Алтай», на реализацию которой направлено 213 258,2 тыс. рублей, в том числе ФБ – 189 849 тыс. рублей и РБ – 23 409,23 тыс. рублей,  на поддержку начинающих фермеров и развитие семейных ферм, возмещение части процентной ставки по кредитам, взятым малыми формами хозяйствования и возмещение части затрат КФХ при оформлении в собственность земель </w:t>
      </w:r>
      <w:proofErr w:type="spellStart"/>
      <w:r w:rsidRPr="002523D0">
        <w:rPr>
          <w:sz w:val="28"/>
          <w:szCs w:val="28"/>
        </w:rPr>
        <w:t>сельхозназначения</w:t>
      </w:r>
      <w:proofErr w:type="spellEnd"/>
      <w:r w:rsidRPr="002523D0">
        <w:rPr>
          <w:sz w:val="28"/>
          <w:szCs w:val="28"/>
        </w:rPr>
        <w:t xml:space="preserve">. </w:t>
      </w:r>
    </w:p>
    <w:p w:rsidR="00D315E8" w:rsidRPr="002523D0" w:rsidRDefault="00D315E8" w:rsidP="002523D0">
      <w:pPr>
        <w:pStyle w:val="ac"/>
        <w:ind w:left="0" w:firstLine="709"/>
        <w:jc w:val="both"/>
        <w:rPr>
          <w:sz w:val="28"/>
          <w:szCs w:val="28"/>
        </w:rPr>
      </w:pPr>
      <w:r w:rsidRPr="002523D0">
        <w:rPr>
          <w:sz w:val="28"/>
          <w:szCs w:val="28"/>
        </w:rPr>
        <w:t>По направлению «Начинающий фермер» направлено 103 338 тыс. рублей, в том числе ФБ – 89 338 тыс. рублей и РБ – 14 000 тыс. рублей,  гранты предоставлены 85 фермерам (из 243 претендентов). Средний размер гранта составил 1200,0 тыс. рублей. Средства направлены на строительство и инженерное обустройство животноводческих объектов, на приобретение скота, техники и оборудования и т.д.</w:t>
      </w:r>
    </w:p>
    <w:p w:rsidR="00D315E8" w:rsidRPr="002523D0" w:rsidRDefault="00D315E8" w:rsidP="002523D0">
      <w:pPr>
        <w:pStyle w:val="ac"/>
        <w:ind w:left="0" w:firstLine="709"/>
        <w:jc w:val="both"/>
        <w:rPr>
          <w:sz w:val="28"/>
          <w:szCs w:val="28"/>
        </w:rPr>
      </w:pPr>
      <w:r w:rsidRPr="002523D0">
        <w:rPr>
          <w:sz w:val="28"/>
          <w:szCs w:val="28"/>
        </w:rPr>
        <w:t>По направлению «Развитие семейных животноводческих ферм Республики Алтай» направлено 48 252 тыс. рублей, в том числе ФБ – 44 252 тыс. рублей и РБ – 4 000 тыс. рублей. По итогам конкурсного отбора гранты предоставлены 36 фермерам (из 86 претендентов). Средний размер гранта составил 1340,0 тыс. рублей, средства направлены на приобретение сельскохозяйственной техники, животных и приобретение оборудования по переработке сельскохозяйственной продукции.</w:t>
      </w:r>
    </w:p>
    <w:p w:rsidR="00D315E8" w:rsidRPr="002523D0" w:rsidRDefault="00D315E8" w:rsidP="002523D0">
      <w:pPr>
        <w:pStyle w:val="ac"/>
        <w:ind w:left="0" w:firstLine="709"/>
        <w:jc w:val="both"/>
        <w:rPr>
          <w:sz w:val="28"/>
          <w:szCs w:val="28"/>
        </w:rPr>
      </w:pPr>
      <w:r w:rsidRPr="002523D0">
        <w:rPr>
          <w:sz w:val="28"/>
          <w:szCs w:val="28"/>
        </w:rPr>
        <w:t>По направлению «</w:t>
      </w:r>
      <w:proofErr w:type="spellStart"/>
      <w:r w:rsidRPr="002523D0">
        <w:rPr>
          <w:sz w:val="28"/>
          <w:szCs w:val="28"/>
        </w:rPr>
        <w:t>Грантовая</w:t>
      </w:r>
      <w:proofErr w:type="spellEnd"/>
      <w:r w:rsidRPr="002523D0">
        <w:rPr>
          <w:sz w:val="28"/>
          <w:szCs w:val="28"/>
        </w:rPr>
        <w:t xml:space="preserve"> поддержка сельскохозяйственным потребительским (перерабатывающим и сбытовым) кооперативам для развития материально-технической базы»,  выдано 7 грантов  на общую сумму 23 259 тыс. рублей, в том числе ФБ – 21 259 тыс. рублей и РБ – 2 000 тыс. рублей. Средства направлены на  организацию производства мясных консервов, переработке молока, пельменных цехов, заготовке мяса и изготовлению мясных полуфабрикатов.</w:t>
      </w:r>
    </w:p>
    <w:p w:rsidR="00D315E8" w:rsidRPr="002523D0" w:rsidRDefault="00D315E8" w:rsidP="002523D0">
      <w:pPr>
        <w:pStyle w:val="ac"/>
        <w:ind w:left="0" w:firstLine="708"/>
        <w:jc w:val="both"/>
        <w:rPr>
          <w:sz w:val="28"/>
          <w:szCs w:val="28"/>
        </w:rPr>
      </w:pPr>
      <w:r w:rsidRPr="002523D0">
        <w:rPr>
          <w:sz w:val="28"/>
          <w:szCs w:val="28"/>
        </w:rPr>
        <w:t xml:space="preserve">На мероприятия подпрограммы «Техническая и технологическая модернизация сельского хозяйства Республики Алтай» направлено 26 638,9 тыс. рублей на приобретение техники и оборудования, на проведение мероприятий в области сельскохозяйственного производства по информационному обеспечению агропромышленного комплекса и  на разработку научно-исследовательских работ в области сельского хозяйства. </w:t>
      </w:r>
    </w:p>
    <w:p w:rsidR="00D315E8" w:rsidRPr="002523D0" w:rsidRDefault="00D315E8" w:rsidP="002523D0">
      <w:pPr>
        <w:pStyle w:val="ac"/>
        <w:ind w:left="0" w:firstLine="709"/>
        <w:jc w:val="both"/>
        <w:rPr>
          <w:sz w:val="28"/>
          <w:szCs w:val="28"/>
        </w:rPr>
      </w:pPr>
      <w:r w:rsidRPr="002523D0">
        <w:rPr>
          <w:sz w:val="28"/>
          <w:szCs w:val="28"/>
        </w:rPr>
        <w:t xml:space="preserve">Всего приобретено 32 ед. сельхозтехники на сумму 24 638,9 тыс. рублей (тракторы различных модификаций, кормоуборочные комбайны, пресс-подборщики и т.д.).  </w:t>
      </w:r>
    </w:p>
    <w:p w:rsidR="00D315E8" w:rsidRPr="002523D0" w:rsidRDefault="00D315E8" w:rsidP="002523D0">
      <w:pPr>
        <w:pStyle w:val="ac"/>
        <w:ind w:left="0" w:firstLine="709"/>
        <w:jc w:val="both"/>
        <w:rPr>
          <w:sz w:val="28"/>
          <w:szCs w:val="28"/>
        </w:rPr>
      </w:pPr>
      <w:r w:rsidRPr="002523D0">
        <w:rPr>
          <w:sz w:val="28"/>
          <w:szCs w:val="28"/>
        </w:rPr>
        <w:t>На реализацию подпрограммы «Продвижение сельхозпродукции, кадровое обеспечение агропромышленного комплекса»  предусмотрено 6 451 тыс. рублей на организацию ярмарок, выставок сельскохозяйственной продукции, на кадровое обеспечение агропромышленного комплекса и на организацию республиканских трудовых соревнований и прочих конкурсов. Объем реализованной на ярмарках и выставках сельхозпродукции составил в денежном выражении 68 млн. рублей.</w:t>
      </w:r>
      <w:r w:rsidRPr="002523D0">
        <w:rPr>
          <w:color w:val="000000"/>
          <w:sz w:val="28"/>
          <w:szCs w:val="28"/>
        </w:rPr>
        <w:t xml:space="preserve"> Ч</w:t>
      </w:r>
      <w:r w:rsidRPr="002523D0">
        <w:rPr>
          <w:sz w:val="28"/>
          <w:szCs w:val="28"/>
        </w:rPr>
        <w:t>исленность студентов высших образовательных заведений, проходящих обучение по целевому направлению  в 2016 году составила 20 чел.</w:t>
      </w:r>
    </w:p>
    <w:p w:rsidR="00D315E8" w:rsidRPr="002523D0" w:rsidRDefault="00D315E8" w:rsidP="002523D0">
      <w:pPr>
        <w:pStyle w:val="ac"/>
        <w:ind w:left="0" w:firstLine="709"/>
        <w:jc w:val="both"/>
        <w:rPr>
          <w:sz w:val="28"/>
          <w:szCs w:val="28"/>
        </w:rPr>
      </w:pPr>
      <w:r w:rsidRPr="002523D0">
        <w:rPr>
          <w:sz w:val="28"/>
          <w:szCs w:val="28"/>
        </w:rPr>
        <w:t xml:space="preserve">На реализацию подпрограммы «Устойчивое развитие сельских территорий» направлено 155 520,8 тыс. рублей, в том числе ФБ – 122 137,1 тыс. рублей и РБ – 33 383,73 тыс. рублей для достижения  целевых показателей: общий объем ввода (приобретение) жилья для граждан, проживающих в сельской местности составил 2842 кв.м., в том числе для молодых семей и молодых специалистов на селе 1989 кв.м. (субсидии получили 45 семей); ввод в действие распределительных газовых сетей превысил запланированное значение и составил 16,7 км. (в </w:t>
      </w:r>
      <w:proofErr w:type="spellStart"/>
      <w:r w:rsidRPr="002523D0">
        <w:rPr>
          <w:sz w:val="28"/>
          <w:szCs w:val="28"/>
        </w:rPr>
        <w:t>с.Майма</w:t>
      </w:r>
      <w:proofErr w:type="spellEnd"/>
      <w:r w:rsidRPr="002523D0">
        <w:rPr>
          <w:sz w:val="28"/>
          <w:szCs w:val="28"/>
        </w:rPr>
        <w:t xml:space="preserve"> и с. </w:t>
      </w:r>
      <w:proofErr w:type="spellStart"/>
      <w:r w:rsidRPr="002523D0">
        <w:rPr>
          <w:sz w:val="28"/>
          <w:szCs w:val="28"/>
        </w:rPr>
        <w:t>Соузга</w:t>
      </w:r>
      <w:proofErr w:type="spellEnd"/>
      <w:r w:rsidRPr="002523D0">
        <w:rPr>
          <w:sz w:val="28"/>
          <w:szCs w:val="28"/>
        </w:rPr>
        <w:t xml:space="preserve"> </w:t>
      </w:r>
      <w:proofErr w:type="spellStart"/>
      <w:r w:rsidRPr="002523D0">
        <w:rPr>
          <w:sz w:val="28"/>
          <w:szCs w:val="28"/>
        </w:rPr>
        <w:t>Майминского</w:t>
      </w:r>
      <w:proofErr w:type="spellEnd"/>
      <w:r w:rsidRPr="002523D0">
        <w:rPr>
          <w:sz w:val="28"/>
          <w:szCs w:val="28"/>
        </w:rPr>
        <w:t xml:space="preserve"> района);  ввод в действие 13,6 км. локальных водопроводов (введены водопроводы в с.Чемал </w:t>
      </w:r>
      <w:proofErr w:type="spellStart"/>
      <w:r w:rsidRPr="002523D0">
        <w:rPr>
          <w:sz w:val="28"/>
          <w:szCs w:val="28"/>
        </w:rPr>
        <w:t>Чемльского</w:t>
      </w:r>
      <w:proofErr w:type="spellEnd"/>
      <w:r w:rsidRPr="002523D0">
        <w:rPr>
          <w:sz w:val="28"/>
          <w:szCs w:val="28"/>
        </w:rPr>
        <w:t xml:space="preserve"> района, </w:t>
      </w:r>
      <w:proofErr w:type="spellStart"/>
      <w:r w:rsidRPr="002523D0">
        <w:rPr>
          <w:sz w:val="28"/>
          <w:szCs w:val="28"/>
        </w:rPr>
        <w:t>с.Улаган</w:t>
      </w:r>
      <w:proofErr w:type="spellEnd"/>
      <w:r w:rsidRPr="002523D0">
        <w:rPr>
          <w:sz w:val="28"/>
          <w:szCs w:val="28"/>
        </w:rPr>
        <w:t xml:space="preserve"> </w:t>
      </w:r>
      <w:proofErr w:type="spellStart"/>
      <w:r w:rsidRPr="002523D0">
        <w:rPr>
          <w:sz w:val="28"/>
          <w:szCs w:val="28"/>
        </w:rPr>
        <w:t>Улаганского</w:t>
      </w:r>
      <w:proofErr w:type="spellEnd"/>
      <w:r w:rsidRPr="002523D0">
        <w:rPr>
          <w:sz w:val="28"/>
          <w:szCs w:val="28"/>
        </w:rPr>
        <w:t xml:space="preserve"> района, </w:t>
      </w:r>
      <w:proofErr w:type="spellStart"/>
      <w:r w:rsidRPr="002523D0">
        <w:rPr>
          <w:sz w:val="28"/>
          <w:szCs w:val="28"/>
        </w:rPr>
        <w:t>с.Тюдрала</w:t>
      </w:r>
      <w:proofErr w:type="spellEnd"/>
      <w:r w:rsidRPr="002523D0">
        <w:rPr>
          <w:sz w:val="28"/>
          <w:szCs w:val="28"/>
        </w:rPr>
        <w:t xml:space="preserve">, </w:t>
      </w:r>
      <w:proofErr w:type="spellStart"/>
      <w:r w:rsidRPr="002523D0">
        <w:rPr>
          <w:sz w:val="28"/>
          <w:szCs w:val="28"/>
        </w:rPr>
        <w:t>с.Турата</w:t>
      </w:r>
      <w:proofErr w:type="spellEnd"/>
      <w:r w:rsidRPr="002523D0">
        <w:rPr>
          <w:sz w:val="28"/>
          <w:szCs w:val="28"/>
        </w:rPr>
        <w:t xml:space="preserve"> </w:t>
      </w:r>
      <w:proofErr w:type="spellStart"/>
      <w:r w:rsidRPr="002523D0">
        <w:rPr>
          <w:sz w:val="28"/>
          <w:szCs w:val="28"/>
        </w:rPr>
        <w:t>Усть-Канского</w:t>
      </w:r>
      <w:proofErr w:type="spellEnd"/>
      <w:r w:rsidRPr="002523D0">
        <w:rPr>
          <w:sz w:val="28"/>
          <w:szCs w:val="28"/>
        </w:rPr>
        <w:t xml:space="preserve"> района); ввод в действие фельдшерско-акушерских пунктов или офисов врачей общей практики в сельской местности -  ФАП с. </w:t>
      </w:r>
      <w:proofErr w:type="spellStart"/>
      <w:r w:rsidRPr="002523D0">
        <w:rPr>
          <w:sz w:val="28"/>
          <w:szCs w:val="28"/>
        </w:rPr>
        <w:t>Кайтанак</w:t>
      </w:r>
      <w:proofErr w:type="spellEnd"/>
      <w:r w:rsidRPr="002523D0">
        <w:rPr>
          <w:sz w:val="28"/>
          <w:szCs w:val="28"/>
        </w:rPr>
        <w:t xml:space="preserve"> МО «</w:t>
      </w:r>
      <w:proofErr w:type="spellStart"/>
      <w:r w:rsidRPr="002523D0">
        <w:rPr>
          <w:sz w:val="28"/>
          <w:szCs w:val="28"/>
        </w:rPr>
        <w:t>Усть-Коксинского</w:t>
      </w:r>
      <w:proofErr w:type="spellEnd"/>
      <w:r w:rsidRPr="002523D0">
        <w:rPr>
          <w:sz w:val="28"/>
          <w:szCs w:val="28"/>
        </w:rPr>
        <w:t xml:space="preserve"> района.</w:t>
      </w:r>
    </w:p>
    <w:p w:rsidR="00D315E8" w:rsidRPr="002523D0" w:rsidRDefault="00D315E8" w:rsidP="002523D0">
      <w:pPr>
        <w:pStyle w:val="ac"/>
        <w:ind w:left="0" w:firstLine="709"/>
        <w:jc w:val="both"/>
        <w:rPr>
          <w:sz w:val="28"/>
          <w:szCs w:val="28"/>
        </w:rPr>
      </w:pPr>
      <w:r w:rsidRPr="002523D0">
        <w:rPr>
          <w:sz w:val="28"/>
          <w:szCs w:val="28"/>
        </w:rPr>
        <w:t xml:space="preserve">На реализацию основного мероприятия «Развитие мелиорации земель сельскохозяйственного назначения»  предусмотрено 5 275,3 тыс. рублей, в том числе ФБ – 2 961 тыс. рублей и РБ – 2 314,27 тыс. рублей  на проведение </w:t>
      </w:r>
      <w:proofErr w:type="spellStart"/>
      <w:r w:rsidRPr="002523D0">
        <w:rPr>
          <w:sz w:val="28"/>
          <w:szCs w:val="28"/>
        </w:rPr>
        <w:t>культуртехнических</w:t>
      </w:r>
      <w:proofErr w:type="spellEnd"/>
      <w:r w:rsidRPr="002523D0">
        <w:rPr>
          <w:sz w:val="28"/>
          <w:szCs w:val="28"/>
        </w:rPr>
        <w:t xml:space="preserve">, </w:t>
      </w:r>
      <w:proofErr w:type="spellStart"/>
      <w:r w:rsidRPr="002523D0">
        <w:rPr>
          <w:sz w:val="28"/>
          <w:szCs w:val="28"/>
        </w:rPr>
        <w:t>противопаводковых</w:t>
      </w:r>
      <w:proofErr w:type="spellEnd"/>
      <w:r w:rsidRPr="002523D0">
        <w:rPr>
          <w:sz w:val="28"/>
          <w:szCs w:val="28"/>
        </w:rPr>
        <w:t xml:space="preserve"> мероприятий,  </w:t>
      </w:r>
      <w:proofErr w:type="spellStart"/>
      <w:r w:rsidRPr="002523D0">
        <w:rPr>
          <w:sz w:val="28"/>
          <w:szCs w:val="28"/>
        </w:rPr>
        <w:t>агролесомелиоративных</w:t>
      </w:r>
      <w:proofErr w:type="spellEnd"/>
      <w:r w:rsidRPr="002523D0">
        <w:rPr>
          <w:sz w:val="28"/>
          <w:szCs w:val="28"/>
        </w:rPr>
        <w:t xml:space="preserve"> и  фитомелиоративных мероприятий для достижения плановых   значений целевых показателей:</w:t>
      </w:r>
      <w:r w:rsidRPr="002523D0">
        <w:rPr>
          <w:bCs/>
          <w:color w:val="000000"/>
          <w:sz w:val="28"/>
          <w:szCs w:val="28"/>
        </w:rPr>
        <w:t xml:space="preserve"> </w:t>
      </w:r>
      <w:r w:rsidRPr="002523D0">
        <w:rPr>
          <w:sz w:val="28"/>
          <w:szCs w:val="28"/>
        </w:rPr>
        <w:t xml:space="preserve">площадь мелиорируемых сельскохозяйственных  земель за счет строительства, реконструкции и технического перевооружения систем общего и индивидуального пользования и отдельно расположенных гидротехнических сооружений -50 га; защита земель от ветровой эрозии и опустынивания -200 га; площадь посадок лесных насаждений и </w:t>
      </w:r>
      <w:proofErr w:type="spellStart"/>
      <w:r w:rsidRPr="002523D0">
        <w:rPr>
          <w:sz w:val="28"/>
          <w:szCs w:val="28"/>
        </w:rPr>
        <w:t>фитомелиорантов</w:t>
      </w:r>
      <w:proofErr w:type="spellEnd"/>
      <w:r w:rsidRPr="002523D0">
        <w:rPr>
          <w:sz w:val="28"/>
          <w:szCs w:val="28"/>
        </w:rPr>
        <w:t xml:space="preserve">  10 га; вовлечение в оборот выбывших сельскохозяйственных угодий 400 га. Все  целевые показатели  подпрограммы и основного  мероприятия выполнены на  100%. </w:t>
      </w:r>
    </w:p>
    <w:p w:rsidR="00D315E8" w:rsidRPr="002523D0" w:rsidRDefault="00D315E8" w:rsidP="002523D0">
      <w:pPr>
        <w:ind w:firstLine="709"/>
        <w:jc w:val="both"/>
        <w:rPr>
          <w:szCs w:val="28"/>
        </w:rPr>
      </w:pPr>
      <w:r w:rsidRPr="002523D0">
        <w:rPr>
          <w:szCs w:val="28"/>
        </w:rPr>
        <w:t xml:space="preserve">На реализацию основного мероприятия «Развитие </w:t>
      </w:r>
      <w:proofErr w:type="spellStart"/>
      <w:r w:rsidRPr="002523D0">
        <w:rPr>
          <w:szCs w:val="28"/>
        </w:rPr>
        <w:t>рыбохозяйственного</w:t>
      </w:r>
      <w:proofErr w:type="spellEnd"/>
      <w:r w:rsidRPr="002523D0">
        <w:rPr>
          <w:szCs w:val="28"/>
        </w:rPr>
        <w:t xml:space="preserve"> комплекса» направлено 1500 тыс. рублей для достижения планового значения целевого показателя- объем вылова выращенной товарной рыбы -12 тонн.</w:t>
      </w:r>
    </w:p>
    <w:p w:rsidR="00D315E8" w:rsidRPr="002523D0" w:rsidRDefault="00D315E8" w:rsidP="002523D0">
      <w:pPr>
        <w:ind w:firstLine="709"/>
        <w:jc w:val="both"/>
        <w:rPr>
          <w:szCs w:val="28"/>
        </w:rPr>
      </w:pPr>
      <w:r w:rsidRPr="002523D0">
        <w:rPr>
          <w:szCs w:val="28"/>
        </w:rPr>
        <w:t xml:space="preserve">На реализацию мероприятия «Развитие семенного картофелеводства, овощеводства открытого и защищенного грунта» в 2016 году направлено 3 685,5 тыс. рублей, в том числе ФБ – 130 тыс. рублей и РБ – 3 555,5 тыс. рублей на компенсацию части затрат за приобретение специализированной техники для посадки и уборки семенного картофеля и 105,0 тыс. руб. на приобретение исходных пробирочных растений для получения </w:t>
      </w:r>
      <w:proofErr w:type="spellStart"/>
      <w:r w:rsidRPr="002523D0">
        <w:rPr>
          <w:szCs w:val="28"/>
        </w:rPr>
        <w:t>предбазисного</w:t>
      </w:r>
      <w:proofErr w:type="spellEnd"/>
      <w:r w:rsidRPr="002523D0">
        <w:rPr>
          <w:szCs w:val="28"/>
        </w:rPr>
        <w:t xml:space="preserve"> и базисного посадочного материала. В результате площадь посева картофеля в  сельскохозяйственных организациях, КФХ, включая ИП достигла планового значения -85 га. </w:t>
      </w:r>
    </w:p>
    <w:p w:rsidR="00D315E8" w:rsidRPr="002523D0" w:rsidRDefault="00D315E8" w:rsidP="002523D0">
      <w:pPr>
        <w:pStyle w:val="ac"/>
        <w:tabs>
          <w:tab w:val="left" w:pos="459"/>
        </w:tabs>
        <w:ind w:left="0" w:firstLine="709"/>
        <w:jc w:val="both"/>
        <w:rPr>
          <w:sz w:val="28"/>
          <w:szCs w:val="28"/>
        </w:rPr>
      </w:pPr>
      <w:r w:rsidRPr="002523D0">
        <w:rPr>
          <w:sz w:val="28"/>
          <w:szCs w:val="28"/>
        </w:rPr>
        <w:t>На реализацию мероприятия «Развитие мясного скотоводства» в 2016 году направлено 18 895 тыс. рублей, в том числе ФБ – 60 тыс. рублей и РБ – 18 835,03 тыс. рублей, на приобретение оборудования, машин и механизмов для молочного скотоводства и проведения мероприятий по строительству, реконструкции и модернизации комплексов и ферм. В результате реализации мероприятий программы сохранность племенного маточного поголовья крупного рогатого скота мясного направления достигла планового значения 11,3 тыс.условных голов.</w:t>
      </w:r>
    </w:p>
    <w:p w:rsidR="00D315E8" w:rsidRPr="002523D0" w:rsidRDefault="00D315E8" w:rsidP="002523D0">
      <w:pPr>
        <w:ind w:firstLine="567"/>
        <w:jc w:val="both"/>
        <w:rPr>
          <w:bCs/>
          <w:szCs w:val="28"/>
        </w:rPr>
      </w:pPr>
      <w:r w:rsidRPr="002523D0">
        <w:rPr>
          <w:szCs w:val="28"/>
        </w:rPr>
        <w:t xml:space="preserve">На реализацию мероприятий подпрограммы «Развитие молочного скотоводства» направлено 61 181,5 тыс. рублей, в том числе ФБ – 15 316,5 тыс. рублей и РБ – 45 865 тыс. рублей. Показатели объема производства молока в хозяйствах всех категорий составил  88,6 тыс. тонн или  91,06%  от планового значения показателя (план – 97,3 тыс.тонн). В числе причин </w:t>
      </w:r>
      <w:r w:rsidRPr="002523D0">
        <w:rPr>
          <w:bCs/>
          <w:szCs w:val="28"/>
        </w:rPr>
        <w:t>сокращения объемов производства молока, перерегистрация и перевод в июле 2015 года деятельности ООО «</w:t>
      </w:r>
      <w:proofErr w:type="spellStart"/>
      <w:r w:rsidRPr="002523D0">
        <w:rPr>
          <w:bCs/>
          <w:szCs w:val="28"/>
        </w:rPr>
        <w:t>Ануй</w:t>
      </w:r>
      <w:proofErr w:type="spellEnd"/>
      <w:r w:rsidRPr="002523D0">
        <w:rPr>
          <w:bCs/>
          <w:szCs w:val="28"/>
        </w:rPr>
        <w:t>–</w:t>
      </w:r>
      <w:proofErr w:type="spellStart"/>
      <w:r w:rsidRPr="002523D0">
        <w:rPr>
          <w:bCs/>
          <w:szCs w:val="28"/>
        </w:rPr>
        <w:t>Агро</w:t>
      </w:r>
      <w:proofErr w:type="spellEnd"/>
      <w:r w:rsidRPr="002523D0">
        <w:rPr>
          <w:bCs/>
          <w:szCs w:val="28"/>
        </w:rPr>
        <w:t>» с территории Республики Алтай (</w:t>
      </w:r>
      <w:proofErr w:type="spellStart"/>
      <w:r w:rsidRPr="002523D0">
        <w:rPr>
          <w:bCs/>
          <w:szCs w:val="28"/>
        </w:rPr>
        <w:t>Усть-Канский</w:t>
      </w:r>
      <w:proofErr w:type="spellEnd"/>
      <w:r w:rsidRPr="002523D0">
        <w:rPr>
          <w:bCs/>
          <w:szCs w:val="28"/>
        </w:rPr>
        <w:t xml:space="preserve"> район) на территорию Алтайского края, с поголовьем 169 молочных коров (все производственные земли данного предприятия находятся на территории Алтайского края),   прекращение в июне 2015 года производственной деятельности ООО «</w:t>
      </w:r>
      <w:proofErr w:type="spellStart"/>
      <w:r w:rsidRPr="002523D0">
        <w:rPr>
          <w:bCs/>
          <w:szCs w:val="28"/>
        </w:rPr>
        <w:t>Чуйское</w:t>
      </w:r>
      <w:proofErr w:type="spellEnd"/>
      <w:r w:rsidRPr="002523D0">
        <w:rPr>
          <w:bCs/>
          <w:szCs w:val="28"/>
        </w:rPr>
        <w:t>» (</w:t>
      </w:r>
      <w:proofErr w:type="spellStart"/>
      <w:r w:rsidRPr="002523D0">
        <w:rPr>
          <w:bCs/>
          <w:szCs w:val="28"/>
        </w:rPr>
        <w:t>Майминский</w:t>
      </w:r>
      <w:proofErr w:type="spellEnd"/>
      <w:r w:rsidRPr="002523D0">
        <w:rPr>
          <w:bCs/>
          <w:szCs w:val="28"/>
        </w:rPr>
        <w:t xml:space="preserve"> район),  с поголовьем 230 молочных коров,   сокращение поголовья коров молочного направления на 231 голову в СПК «Мак» (</w:t>
      </w:r>
      <w:proofErr w:type="spellStart"/>
      <w:r w:rsidRPr="002523D0">
        <w:rPr>
          <w:bCs/>
          <w:szCs w:val="28"/>
        </w:rPr>
        <w:t>Усть-Канский</w:t>
      </w:r>
      <w:proofErr w:type="spellEnd"/>
      <w:r w:rsidRPr="002523D0">
        <w:rPr>
          <w:bCs/>
          <w:szCs w:val="28"/>
        </w:rPr>
        <w:t xml:space="preserve"> район) в связи с необходимостью погашения задолженности перед банками.</w:t>
      </w:r>
    </w:p>
    <w:p w:rsidR="00D315E8" w:rsidRPr="002523D0" w:rsidRDefault="00D315E8" w:rsidP="002523D0">
      <w:pPr>
        <w:pStyle w:val="ac"/>
        <w:tabs>
          <w:tab w:val="left" w:pos="459"/>
        </w:tabs>
        <w:ind w:left="0" w:firstLine="709"/>
        <w:jc w:val="both"/>
        <w:rPr>
          <w:color w:val="000000"/>
          <w:sz w:val="28"/>
          <w:szCs w:val="28"/>
        </w:rPr>
      </w:pPr>
      <w:r w:rsidRPr="002523D0">
        <w:rPr>
          <w:sz w:val="28"/>
          <w:szCs w:val="28"/>
        </w:rPr>
        <w:t>На реализацию мероприятий подпрограммы «Поддержка племенного дела, селекции и семеноводства» в 2016 году направлено 52 836 тыс. рублей, в том числе ФБ – 38 925,3 тыс. рублей и РБ – 13 910,67 тыс. рублей. Племенная база животноводства представлена 33 племенными организациями, в том числе 8 племенными заводами, 29 племенными репродукторами, 3 предприятиями по сохранению генофонда исчезающих видов сельскохозяйственных животных. По состоянию на 1 января 2017 года поголовье племенных животных составляет 30 488 условных голов, прирост к уровню 2015 года – на 5,9 %.</w:t>
      </w:r>
      <w:r w:rsidRPr="002523D0">
        <w:rPr>
          <w:color w:val="000000"/>
          <w:sz w:val="28"/>
          <w:szCs w:val="28"/>
          <w:lang w:eastAsia="en-US"/>
        </w:rPr>
        <w:t xml:space="preserve"> </w:t>
      </w:r>
    </w:p>
    <w:p w:rsidR="00D315E8" w:rsidRPr="002523D0" w:rsidRDefault="00D315E8" w:rsidP="002523D0">
      <w:pPr>
        <w:pStyle w:val="a6"/>
        <w:tabs>
          <w:tab w:val="clear" w:pos="4153"/>
          <w:tab w:val="clear" w:pos="8306"/>
        </w:tabs>
        <w:ind w:firstLine="709"/>
        <w:jc w:val="both"/>
        <w:rPr>
          <w:szCs w:val="28"/>
        </w:rPr>
      </w:pPr>
      <w:r w:rsidRPr="002523D0">
        <w:rPr>
          <w:b/>
          <w:szCs w:val="28"/>
        </w:rPr>
        <w:t xml:space="preserve">Министерство финансов Республики Алтай, </w:t>
      </w:r>
      <w:r w:rsidRPr="002523D0">
        <w:rPr>
          <w:szCs w:val="28"/>
        </w:rPr>
        <w:t xml:space="preserve">по коду ГРБС 906 - объем кассовых расходов за отчетный период составил 1 800 296,5 тыс. рублей, или 79,8 % от плановых назначений. Структура кассовых расходов сложилась следующим образом: </w:t>
      </w:r>
    </w:p>
    <w:p w:rsidR="00D315E8" w:rsidRPr="002523D0" w:rsidRDefault="00D315E8" w:rsidP="002523D0">
      <w:pPr>
        <w:pStyle w:val="a6"/>
        <w:tabs>
          <w:tab w:val="clear" w:pos="4153"/>
          <w:tab w:val="clear" w:pos="8306"/>
        </w:tabs>
        <w:ind w:firstLine="709"/>
        <w:jc w:val="both"/>
        <w:rPr>
          <w:szCs w:val="28"/>
        </w:rPr>
      </w:pPr>
      <w:r w:rsidRPr="002523D0">
        <w:rPr>
          <w:szCs w:val="28"/>
        </w:rPr>
        <w:t>средства республиканского бюджета – 1 782 486 тыс. рублей, или 99% от общего объема кассовых расходов;</w:t>
      </w:r>
    </w:p>
    <w:p w:rsidR="00D315E8" w:rsidRPr="002523D0" w:rsidRDefault="00D315E8" w:rsidP="002523D0">
      <w:pPr>
        <w:pStyle w:val="a6"/>
        <w:tabs>
          <w:tab w:val="clear" w:pos="4153"/>
          <w:tab w:val="clear" w:pos="8306"/>
        </w:tabs>
        <w:ind w:firstLine="709"/>
        <w:jc w:val="both"/>
        <w:rPr>
          <w:szCs w:val="28"/>
        </w:rPr>
      </w:pPr>
      <w:r w:rsidRPr="002523D0">
        <w:rPr>
          <w:szCs w:val="28"/>
        </w:rPr>
        <w:t>средства федерального бюджета – 17 810,5 тыс. рублей, или  1% от общего объема кассовых расходов.</w:t>
      </w:r>
    </w:p>
    <w:p w:rsidR="00D315E8" w:rsidRPr="002523D0" w:rsidRDefault="00D315E8" w:rsidP="002523D0">
      <w:pPr>
        <w:autoSpaceDE w:val="0"/>
        <w:autoSpaceDN w:val="0"/>
        <w:adjustRightInd w:val="0"/>
        <w:ind w:firstLine="709"/>
        <w:jc w:val="both"/>
        <w:rPr>
          <w:szCs w:val="28"/>
        </w:rPr>
      </w:pPr>
      <w:r w:rsidRPr="002523D0">
        <w:rPr>
          <w:szCs w:val="28"/>
        </w:rPr>
        <w:t>Министерство является администратором государственной программы Республики Алтай «Управление государственными финансами и государственным имуществом», утвержденной постановлением Правительства Республики Алтай от 28 сентября 2012 года № 252, направленной на повышение эффективности бюджетных расходов в Республике Алтай,  обеспечение сбалансированности и устойчивости бюджетной системы Республики Алтай и повышение результативности предоставления межбюджетных трансфертов муниципальным образованиям в Республике Алтай.</w:t>
      </w:r>
    </w:p>
    <w:p w:rsidR="00D315E8" w:rsidRPr="002523D0" w:rsidRDefault="00D315E8" w:rsidP="002523D0">
      <w:pPr>
        <w:autoSpaceDE w:val="0"/>
        <w:autoSpaceDN w:val="0"/>
        <w:adjustRightInd w:val="0"/>
        <w:ind w:firstLine="567"/>
        <w:jc w:val="both"/>
        <w:rPr>
          <w:szCs w:val="28"/>
        </w:rPr>
      </w:pPr>
      <w:r w:rsidRPr="002523D0">
        <w:rPr>
          <w:szCs w:val="28"/>
        </w:rPr>
        <w:t>В целях повышения эффективности бюджетных расходов в Республике Алтай в рамках подпрограммы «Повышение эффективности бюджетных расходов в Республике Алтай» реализован комплекс мероприятий, которые обеспечили в 2016 году сбалансированность и устойчивость бюджетной системы Республики Алтай, а также обусловили предоставление межбюджетных трансфертов с установлением критериев результативности их предоставления.</w:t>
      </w:r>
    </w:p>
    <w:p w:rsidR="00D315E8" w:rsidRPr="002523D0" w:rsidRDefault="00D315E8" w:rsidP="002523D0">
      <w:pPr>
        <w:autoSpaceDE w:val="0"/>
        <w:autoSpaceDN w:val="0"/>
        <w:adjustRightInd w:val="0"/>
        <w:ind w:firstLine="567"/>
        <w:jc w:val="both"/>
        <w:rPr>
          <w:szCs w:val="28"/>
        </w:rPr>
      </w:pPr>
      <w:r w:rsidRPr="002523D0">
        <w:rPr>
          <w:szCs w:val="28"/>
        </w:rPr>
        <w:t>Реализация подпрограммы позволила выполнить целевые показатели, установленные на 2016 год, в том числе:</w:t>
      </w:r>
    </w:p>
    <w:p w:rsidR="00D315E8" w:rsidRPr="002523D0" w:rsidRDefault="00D315E8" w:rsidP="002523D0">
      <w:pPr>
        <w:autoSpaceDE w:val="0"/>
        <w:autoSpaceDN w:val="0"/>
        <w:adjustRightInd w:val="0"/>
        <w:ind w:firstLine="567"/>
        <w:jc w:val="both"/>
        <w:rPr>
          <w:szCs w:val="28"/>
        </w:rPr>
      </w:pPr>
      <w:r w:rsidRPr="002523D0">
        <w:rPr>
          <w:szCs w:val="28"/>
        </w:rPr>
        <w:t>- удельный вес расходов республиканского бюджета Республики Алтай, формируемых в рамках государственных программ в общем объеме расходов бюджета (за исключением межбюджетных трансфертов из резервного фонда Правительства Российской Федерации по предупреждению и ликвидации чрезвычайных ситуаций и последствий стихийных бедствий) 95,7 % при плановом показателе    %;</w:t>
      </w:r>
    </w:p>
    <w:p w:rsidR="00D315E8" w:rsidRPr="002523D0" w:rsidRDefault="00D315E8" w:rsidP="002523D0">
      <w:pPr>
        <w:autoSpaceDE w:val="0"/>
        <w:autoSpaceDN w:val="0"/>
        <w:adjustRightInd w:val="0"/>
        <w:ind w:firstLine="567"/>
        <w:jc w:val="both"/>
        <w:rPr>
          <w:szCs w:val="28"/>
        </w:rPr>
      </w:pPr>
      <w:r w:rsidRPr="002523D0">
        <w:rPr>
          <w:szCs w:val="28"/>
        </w:rPr>
        <w:t>- отношение дефицита республиканского бюджета Республики Алтай (без учета снижения остатков средств на счетах по учету средств республиканского бюджета Республики Алтай и объема поступлений от продажи акций и иных форм участия в капитале, находящихся в собственности Республики Алтай) к общему годовому объему доходов без учета объема безвозмездных поступлений, бюджет исполнен без дефицита, показатель выполнен на 100%;</w:t>
      </w:r>
    </w:p>
    <w:p w:rsidR="00D315E8" w:rsidRPr="002523D0" w:rsidRDefault="00D315E8" w:rsidP="002523D0">
      <w:pPr>
        <w:autoSpaceDE w:val="0"/>
        <w:autoSpaceDN w:val="0"/>
        <w:adjustRightInd w:val="0"/>
        <w:ind w:firstLine="567"/>
        <w:jc w:val="both"/>
        <w:rPr>
          <w:szCs w:val="28"/>
        </w:rPr>
      </w:pPr>
      <w:r w:rsidRPr="002523D0">
        <w:rPr>
          <w:szCs w:val="28"/>
        </w:rPr>
        <w:t>- процент абсолютного отклонения фактического объема доходов республиканского бюджета Республики Алтай (без учета безвозмездных поступлений) от первоначально утвержденного плана 15,9 %;</w:t>
      </w:r>
    </w:p>
    <w:p w:rsidR="00D315E8" w:rsidRPr="002523D0" w:rsidRDefault="00D315E8" w:rsidP="002523D0">
      <w:pPr>
        <w:autoSpaceDE w:val="0"/>
        <w:autoSpaceDN w:val="0"/>
        <w:adjustRightInd w:val="0"/>
        <w:ind w:firstLine="567"/>
        <w:jc w:val="both"/>
        <w:rPr>
          <w:szCs w:val="28"/>
        </w:rPr>
      </w:pPr>
      <w:r w:rsidRPr="002523D0">
        <w:rPr>
          <w:szCs w:val="28"/>
        </w:rPr>
        <w:t>- доля муниципальных образований в Республике Алтай, в которых фактические доходы местного бюджета за отчетный период превышают первоначальный план 81,8 % при плановом ;</w:t>
      </w:r>
    </w:p>
    <w:p w:rsidR="00D315E8" w:rsidRPr="002523D0" w:rsidRDefault="00D315E8" w:rsidP="002523D0">
      <w:pPr>
        <w:autoSpaceDE w:val="0"/>
        <w:autoSpaceDN w:val="0"/>
        <w:adjustRightInd w:val="0"/>
        <w:ind w:firstLine="567"/>
        <w:jc w:val="both"/>
        <w:rPr>
          <w:szCs w:val="28"/>
        </w:rPr>
      </w:pPr>
      <w:r w:rsidRPr="002523D0">
        <w:rPr>
          <w:szCs w:val="28"/>
        </w:rPr>
        <w:t>- сокращение разрыва уровня бюджетной обеспеченности между муниципальными образованиями, показатель выполнен на 100 %;</w:t>
      </w:r>
    </w:p>
    <w:p w:rsidR="00D315E8" w:rsidRPr="002523D0" w:rsidRDefault="00D315E8" w:rsidP="002523D0">
      <w:pPr>
        <w:autoSpaceDE w:val="0"/>
        <w:autoSpaceDN w:val="0"/>
        <w:adjustRightInd w:val="0"/>
        <w:ind w:firstLine="567"/>
        <w:jc w:val="both"/>
        <w:rPr>
          <w:szCs w:val="28"/>
        </w:rPr>
      </w:pPr>
      <w:r w:rsidRPr="002523D0">
        <w:rPr>
          <w:szCs w:val="28"/>
        </w:rPr>
        <w:t>- обеспечение гарантированного объема дотаций на выравнивание бюджетной обеспеченности местных бюджетов для финансирования расходных обязательств сельских поселений, показатель выполнен на 100%;</w:t>
      </w:r>
    </w:p>
    <w:p w:rsidR="00D315E8" w:rsidRPr="002523D0" w:rsidRDefault="00D315E8" w:rsidP="002523D0">
      <w:pPr>
        <w:autoSpaceDE w:val="0"/>
        <w:autoSpaceDN w:val="0"/>
        <w:adjustRightInd w:val="0"/>
        <w:ind w:firstLine="567"/>
        <w:jc w:val="both"/>
        <w:rPr>
          <w:szCs w:val="28"/>
        </w:rPr>
      </w:pPr>
      <w:r w:rsidRPr="002523D0">
        <w:rPr>
          <w:szCs w:val="28"/>
        </w:rPr>
        <w:t>- 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расходов, которые осуществляются за счет субвенций, предоставляемых из федерального бюджета) в отчетном финансовом году составило 0,06 %, показатель выполнен на уровне меньше предельно установленного значения;</w:t>
      </w:r>
    </w:p>
    <w:p w:rsidR="00D315E8" w:rsidRPr="002523D0" w:rsidRDefault="00D315E8" w:rsidP="002523D0">
      <w:pPr>
        <w:autoSpaceDE w:val="0"/>
        <w:autoSpaceDN w:val="0"/>
        <w:adjustRightInd w:val="0"/>
        <w:ind w:firstLine="567"/>
        <w:jc w:val="both"/>
        <w:rPr>
          <w:szCs w:val="28"/>
        </w:rPr>
      </w:pPr>
      <w:r w:rsidRPr="002523D0">
        <w:rPr>
          <w:szCs w:val="28"/>
        </w:rPr>
        <w:t>- отношение объема просроченной кредиторской задолженности консолидированного бюджета Республики Алтай к объему расходов консолидированного бюджета Республики Алтай показатель выполнен на 100 %;</w:t>
      </w:r>
    </w:p>
    <w:p w:rsidR="00D315E8" w:rsidRPr="002523D0" w:rsidRDefault="00D315E8" w:rsidP="002523D0">
      <w:pPr>
        <w:autoSpaceDE w:val="0"/>
        <w:autoSpaceDN w:val="0"/>
        <w:adjustRightInd w:val="0"/>
        <w:ind w:firstLine="567"/>
        <w:jc w:val="both"/>
        <w:rPr>
          <w:szCs w:val="28"/>
        </w:rPr>
      </w:pPr>
      <w:r w:rsidRPr="002523D0">
        <w:rPr>
          <w:szCs w:val="28"/>
        </w:rPr>
        <w:t>- проведение мониторинга и оценки качества управления бюджетным процессом в муниципальных образованиях в Республике Алтай, показатель выполнен на 100%.</w:t>
      </w:r>
    </w:p>
    <w:p w:rsidR="00D315E8" w:rsidRPr="002523D0" w:rsidRDefault="00D315E8" w:rsidP="002523D0">
      <w:pPr>
        <w:widowControl w:val="0"/>
        <w:autoSpaceDE w:val="0"/>
        <w:autoSpaceDN w:val="0"/>
        <w:adjustRightInd w:val="0"/>
        <w:ind w:firstLine="567"/>
        <w:jc w:val="both"/>
        <w:rPr>
          <w:szCs w:val="28"/>
        </w:rPr>
      </w:pPr>
      <w:r w:rsidRPr="002523D0">
        <w:rPr>
          <w:szCs w:val="28"/>
        </w:rPr>
        <w:t xml:space="preserve">В рамках основного мероприятия «Обеспечение сбалансированности и устойчивости бюджетной системы Республики Алтай» </w:t>
      </w:r>
      <w:r w:rsidRPr="002523D0">
        <w:rPr>
          <w:rFonts w:eastAsia="BatangChe"/>
          <w:szCs w:val="28"/>
        </w:rPr>
        <w:t xml:space="preserve">принято </w:t>
      </w:r>
      <w:r w:rsidRPr="002523D0">
        <w:rPr>
          <w:szCs w:val="28"/>
        </w:rPr>
        <w:t xml:space="preserve">Постановление Правительства Республики Алтай от 12 января 2016 года № 1 «О мерах по реализации Закона Республики Алтай «О республиканском бюджете Республики Алтай на 2016 год», где </w:t>
      </w:r>
      <w:r w:rsidRPr="002523D0">
        <w:rPr>
          <w:color w:val="000000"/>
          <w:szCs w:val="28"/>
        </w:rPr>
        <w:t xml:space="preserve">определены основные меры, необходимые для обеспечения эффективного исполнения республиканского бюджета Республики Алтай. Так в течение года соблюдались условия по оптимизации расходов, по принятию решений о расходных обязательствах республиканского бюджета, проводился мониторинг исполнения Указов Президента Российской Федерации, кредиторской задолженности, реестров соглашений. </w:t>
      </w:r>
    </w:p>
    <w:p w:rsidR="00D315E8" w:rsidRPr="002523D0" w:rsidRDefault="00D315E8" w:rsidP="002523D0">
      <w:pPr>
        <w:ind w:firstLine="567"/>
        <w:jc w:val="both"/>
        <w:rPr>
          <w:rFonts w:eastAsia="BatangChe"/>
          <w:b/>
          <w:szCs w:val="28"/>
        </w:rPr>
      </w:pPr>
      <w:r w:rsidRPr="002523D0">
        <w:rPr>
          <w:color w:val="000000"/>
          <w:szCs w:val="28"/>
        </w:rPr>
        <w:t>По итогам исполнения за 2016 года</w:t>
      </w:r>
      <w:r w:rsidRPr="002523D0">
        <w:rPr>
          <w:rFonts w:eastAsia="BatangChe"/>
          <w:szCs w:val="28"/>
        </w:rPr>
        <w:t xml:space="preserve"> план по доходам выполнен на 99,6 % (17 087,5 млн. рублей), в сравнении с аналогичным периодом прошлого года поступление доходов увеличилось на 129,8 млн. рублей. И</w:t>
      </w:r>
      <w:r w:rsidRPr="002523D0">
        <w:rPr>
          <w:szCs w:val="28"/>
        </w:rPr>
        <w:t>сполнение расходов (17 142,9 млн. рублей) или 93,2 % годовых плановых назначений.</w:t>
      </w:r>
      <w:r w:rsidRPr="002523D0">
        <w:rPr>
          <w:rFonts w:eastAsia="BatangChe"/>
          <w:b/>
          <w:szCs w:val="28"/>
        </w:rPr>
        <w:t xml:space="preserve"> </w:t>
      </w:r>
    </w:p>
    <w:p w:rsidR="00D315E8" w:rsidRPr="002523D0" w:rsidRDefault="00D315E8" w:rsidP="002523D0">
      <w:pPr>
        <w:ind w:firstLine="567"/>
        <w:jc w:val="both"/>
        <w:rPr>
          <w:rFonts w:eastAsia="BatangChe"/>
          <w:szCs w:val="28"/>
        </w:rPr>
      </w:pPr>
      <w:r w:rsidRPr="002523D0">
        <w:rPr>
          <w:rFonts w:eastAsia="BatangChe"/>
          <w:szCs w:val="28"/>
        </w:rPr>
        <w:t>В рамках основного мероприятия «Повышение результативности предоставления межбюджетных трансфертов муниципальным образованиям в Республике Алтай» осуществлялось методологическое сопровождение муниципальных образований в Республике Алтай. По результатам оценки качества управления региональными финансами, предусматривающей широкий спектр показателей (57 индикаторов), Республика Алтай отнесена по оценке Минфина России к субъектам Российской Федерации с высоким качеством управления региональными финансами.</w:t>
      </w:r>
    </w:p>
    <w:p w:rsidR="00D315E8" w:rsidRPr="002523D0" w:rsidRDefault="00D315E8" w:rsidP="002523D0">
      <w:pPr>
        <w:ind w:firstLine="567"/>
        <w:jc w:val="both"/>
        <w:rPr>
          <w:szCs w:val="28"/>
        </w:rPr>
      </w:pPr>
      <w:r w:rsidRPr="002523D0">
        <w:rPr>
          <w:rFonts w:eastAsia="BatangChe"/>
          <w:szCs w:val="28"/>
        </w:rPr>
        <w:t xml:space="preserve">В рамках основного мероприятия «Повышение финансовой грамотности населения Республики Алтай» в 2016 году продолжены </w:t>
      </w:r>
      <w:r w:rsidRPr="002523D0">
        <w:rPr>
          <w:szCs w:val="28"/>
        </w:rPr>
        <w:t xml:space="preserve"> мероприятия по повышению финансовой грамотности населения, с их увеличением на 4% к уровню 2015 года, увеличен выпуск информационных материалов. В рамках  повышения уровня открытости данных о бюджете Республики Алтай в 2016 году продолжена подготовка сведений для населения о бюджете, на постоянной основе организована  актуализация данных на официальном сайте министерства, обеспечено функционирование специализированного портала «Открытый бюджет».</w:t>
      </w:r>
    </w:p>
    <w:p w:rsidR="00D315E8" w:rsidRPr="002523D0" w:rsidRDefault="00D315E8" w:rsidP="002523D0">
      <w:pPr>
        <w:tabs>
          <w:tab w:val="left" w:pos="709"/>
        </w:tabs>
        <w:jc w:val="both"/>
        <w:rPr>
          <w:szCs w:val="28"/>
        </w:rPr>
      </w:pPr>
      <w:r w:rsidRPr="002523D0">
        <w:rPr>
          <w:szCs w:val="28"/>
          <w:shd w:val="clear" w:color="auto" w:fill="FFFFFF"/>
        </w:rPr>
        <w:tab/>
      </w:r>
      <w:r w:rsidRPr="002523D0">
        <w:rPr>
          <w:b/>
          <w:szCs w:val="28"/>
        </w:rPr>
        <w:t xml:space="preserve">Министерство регионального развития Республики Алтай, </w:t>
      </w:r>
      <w:r w:rsidRPr="002523D0">
        <w:rPr>
          <w:szCs w:val="28"/>
        </w:rPr>
        <w:t xml:space="preserve">по коду ГРБС 907 - объем кассовых расходов за отчетный период составил  3 125 542,4 тыс. рублей, или 85,4 % от плановых назначений. Структура кассовых расходов сложилась следующим образом: </w:t>
      </w:r>
    </w:p>
    <w:p w:rsidR="00D315E8" w:rsidRPr="002523D0" w:rsidRDefault="00D315E8" w:rsidP="002523D0">
      <w:pPr>
        <w:ind w:firstLine="709"/>
        <w:jc w:val="both"/>
        <w:rPr>
          <w:szCs w:val="28"/>
        </w:rPr>
      </w:pPr>
      <w:r w:rsidRPr="002523D0">
        <w:rPr>
          <w:szCs w:val="28"/>
        </w:rPr>
        <w:t xml:space="preserve">средства республиканского бюджета - 1 456 351,1 тыс. рублей, или 46,6 % от общего объема кассовых расходов; </w:t>
      </w:r>
    </w:p>
    <w:p w:rsidR="00D315E8" w:rsidRPr="002523D0" w:rsidRDefault="00D315E8" w:rsidP="002523D0">
      <w:pPr>
        <w:ind w:firstLine="709"/>
        <w:jc w:val="both"/>
        <w:rPr>
          <w:szCs w:val="28"/>
        </w:rPr>
      </w:pPr>
      <w:r w:rsidRPr="002523D0">
        <w:rPr>
          <w:szCs w:val="28"/>
        </w:rPr>
        <w:t xml:space="preserve">средства федерального бюджета –  1 583 853,7 тыс. рублей, или 50,7 % от общего объема кассовых расходов, </w:t>
      </w:r>
    </w:p>
    <w:p w:rsidR="00D315E8" w:rsidRPr="002523D0" w:rsidRDefault="00D315E8" w:rsidP="002523D0">
      <w:pPr>
        <w:ind w:firstLine="709"/>
        <w:jc w:val="both"/>
        <w:rPr>
          <w:szCs w:val="28"/>
        </w:rPr>
      </w:pPr>
      <w:r w:rsidRPr="002523D0">
        <w:rPr>
          <w:szCs w:val="28"/>
        </w:rPr>
        <w:t>средства государственной корпорации Фонд содействия реформированию ЖКХ - 85 337,6 тыс. рублей, или 2,7 %.</w:t>
      </w:r>
    </w:p>
    <w:p w:rsidR="00D315E8" w:rsidRPr="002523D0" w:rsidRDefault="00D315E8" w:rsidP="002523D0">
      <w:pPr>
        <w:autoSpaceDE w:val="0"/>
        <w:autoSpaceDN w:val="0"/>
        <w:adjustRightInd w:val="0"/>
        <w:jc w:val="both"/>
        <w:rPr>
          <w:szCs w:val="28"/>
        </w:rPr>
      </w:pPr>
      <w:r w:rsidRPr="002523D0">
        <w:rPr>
          <w:szCs w:val="28"/>
        </w:rPr>
        <w:t xml:space="preserve">         Министерство регионального развития Республики Алтай является администратором государственной программы Республики Алтай «Развитие жилищно-коммунального и транспортного комплекса», утвержденной постановлением Правительства Республики Алтай от 28 сентября 2012 года       № 243, направленной на обеспечение развития жилищно-коммунального комплекса и обеспечение развития транспортного комплекса.</w:t>
      </w:r>
    </w:p>
    <w:p w:rsidR="00D315E8" w:rsidRPr="002523D0" w:rsidRDefault="00D315E8" w:rsidP="002523D0">
      <w:pPr>
        <w:pStyle w:val="aff4"/>
        <w:ind w:firstLine="567"/>
        <w:jc w:val="both"/>
        <w:rPr>
          <w:rFonts w:ascii="Times New Roman" w:hAnsi="Times New Roman"/>
          <w:sz w:val="28"/>
          <w:szCs w:val="28"/>
        </w:rPr>
      </w:pPr>
      <w:r w:rsidRPr="002523D0">
        <w:rPr>
          <w:rFonts w:ascii="Times New Roman" w:hAnsi="Times New Roman"/>
          <w:sz w:val="28"/>
          <w:szCs w:val="28"/>
        </w:rPr>
        <w:t>В рамках данной государственной программы реализованы следующие основные мероприятия:</w:t>
      </w:r>
    </w:p>
    <w:p w:rsidR="00D315E8" w:rsidRPr="002523D0" w:rsidRDefault="00D315E8" w:rsidP="002523D0">
      <w:pPr>
        <w:ind w:firstLine="567"/>
        <w:jc w:val="both"/>
        <w:rPr>
          <w:rFonts w:eastAsia="Calibri"/>
          <w:szCs w:val="28"/>
          <w:lang w:eastAsia="en-US"/>
        </w:rPr>
      </w:pPr>
      <w:r w:rsidRPr="002523D0">
        <w:rPr>
          <w:color w:val="000000" w:themeColor="text1"/>
          <w:szCs w:val="28"/>
        </w:rPr>
        <w:t xml:space="preserve"> «Создание условий для возможности улучшения жилищных условий населения, проживающего на территории Республики Алтай», </w:t>
      </w:r>
      <w:r w:rsidRPr="002523D0">
        <w:rPr>
          <w:szCs w:val="28"/>
        </w:rPr>
        <w:t xml:space="preserve">на мероприятия по </w:t>
      </w:r>
      <w:r w:rsidRPr="002523D0">
        <w:rPr>
          <w:color w:val="000000"/>
          <w:szCs w:val="28"/>
        </w:rPr>
        <w:t xml:space="preserve">«Развитие арендного жилья» за счет средств  республиканского бюджета предусмотрено 16 616,3 тыс. рублей,  в том числе на государственную поддержку организаций, которые приобрели на первичном рынке все жилые помещения (квартиры) в отдельно стоящем многоквартирном доме в целях дальнейшей сдачи их по договорам коммерческой аренды (найма) – 15 121,8 тыс. рублей, поддержу граждан в виде компенсации части расходов, связанных с заключением договоров коммерческой аренды (найма) - 1 494,5 тыс.рублей ( поддержка оказана 50 гражданам). </w:t>
      </w:r>
    </w:p>
    <w:p w:rsidR="00D315E8" w:rsidRPr="002523D0" w:rsidRDefault="00D315E8" w:rsidP="002523D0">
      <w:pPr>
        <w:ind w:firstLine="567"/>
        <w:jc w:val="both"/>
        <w:rPr>
          <w:rFonts w:eastAsia="Calibri"/>
          <w:szCs w:val="28"/>
          <w:lang w:eastAsia="en-US"/>
        </w:rPr>
      </w:pPr>
      <w:r w:rsidRPr="002523D0">
        <w:rPr>
          <w:rFonts w:eastAsia="Calibri"/>
          <w:szCs w:val="28"/>
          <w:lang w:eastAsia="en-US"/>
        </w:rPr>
        <w:t>На  обеспечение земельных участков инженерной инфраструктурой, предоставленных в собственность отдельным категориям граждан бесплатно, направлено  21 764,0 тыс. рублей. Количество предоставленных земельных участков населению Республики Алтай под индивидуальную застройку обеспеченных инженерной инфраструктурой  204 ед.,</w:t>
      </w:r>
      <w:r w:rsidRPr="002523D0">
        <w:rPr>
          <w:szCs w:val="28"/>
        </w:rPr>
        <w:t xml:space="preserve"> </w:t>
      </w:r>
      <w:r w:rsidRPr="002523D0">
        <w:rPr>
          <w:rFonts w:eastAsia="Calibri"/>
          <w:szCs w:val="28"/>
          <w:lang w:eastAsia="en-US"/>
        </w:rPr>
        <w:t>из них предоставленных многодетным семьям 101 земельный участок.</w:t>
      </w:r>
    </w:p>
    <w:p w:rsidR="00D315E8" w:rsidRPr="002523D0" w:rsidRDefault="00D315E8" w:rsidP="002523D0">
      <w:pPr>
        <w:ind w:firstLine="567"/>
        <w:jc w:val="both"/>
        <w:rPr>
          <w:szCs w:val="28"/>
        </w:rPr>
      </w:pPr>
      <w:r w:rsidRPr="002523D0">
        <w:rPr>
          <w:szCs w:val="28"/>
        </w:rPr>
        <w:t xml:space="preserve">«Развитие энергосбережения и повышения энергетической эффективности в коммунальном хозяйстве, жилищной сфере и социальной сфере Республики Алтай», с объемом бюджетных ассигнований </w:t>
      </w:r>
      <w:r w:rsidRPr="002523D0">
        <w:rPr>
          <w:rFonts w:eastAsia="Calibri"/>
          <w:szCs w:val="28"/>
          <w:lang w:eastAsia="en-US"/>
        </w:rPr>
        <w:t xml:space="preserve">  53 879,2 тыс. рублей,</w:t>
      </w:r>
      <w:r w:rsidRPr="002523D0">
        <w:rPr>
          <w:szCs w:val="28"/>
        </w:rPr>
        <w:t xml:space="preserve"> в том числе:</w:t>
      </w:r>
    </w:p>
    <w:p w:rsidR="00D315E8" w:rsidRPr="002523D0" w:rsidRDefault="00D315E8" w:rsidP="002523D0">
      <w:pPr>
        <w:ind w:firstLine="567"/>
        <w:jc w:val="both"/>
        <w:rPr>
          <w:szCs w:val="28"/>
        </w:rPr>
      </w:pPr>
      <w:r w:rsidRPr="002523D0">
        <w:rPr>
          <w:szCs w:val="28"/>
        </w:rPr>
        <w:t xml:space="preserve"> </w:t>
      </w:r>
      <w:r w:rsidRPr="002523D0">
        <w:rPr>
          <w:rFonts w:eastAsia="Calibri"/>
          <w:szCs w:val="28"/>
          <w:lang w:eastAsia="en-US"/>
        </w:rPr>
        <w:t>25 380,5 тыс. рублей -</w:t>
      </w:r>
      <w:r w:rsidRPr="002523D0">
        <w:rPr>
          <w:szCs w:val="28"/>
        </w:rPr>
        <w:t xml:space="preserve">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в том числе </w:t>
      </w:r>
      <w:r w:rsidRPr="002523D0">
        <w:rPr>
          <w:rFonts w:eastAsia="Calibri"/>
          <w:szCs w:val="28"/>
          <w:lang w:eastAsia="en-US"/>
        </w:rPr>
        <w:t xml:space="preserve"> на </w:t>
      </w:r>
      <w:r w:rsidRPr="002523D0">
        <w:rPr>
          <w:szCs w:val="28"/>
        </w:rPr>
        <w:t xml:space="preserve"> проведение капитального ремонта 14 котельных (замена котлов, котельного оборудования), капитальный ремонт тепловых сетей протяженностью 0,759 км, капитальный ремонт напорного канализационного коллектора в г. Горно-Алтайске протяженностью  0,193 км; капитальный ремонт тепловых сетей МКД (установка автоматизированного теплового узла) в количестве 2 шт. в г. Горно-Алтайске; капитальный ремонт водопроводных сетей протяженностью  2,7 км; капитальный ремонт водозаборных скважин в с. </w:t>
      </w:r>
      <w:proofErr w:type="spellStart"/>
      <w:r w:rsidRPr="002523D0">
        <w:rPr>
          <w:szCs w:val="28"/>
        </w:rPr>
        <w:t>Толгоек</w:t>
      </w:r>
      <w:proofErr w:type="spellEnd"/>
      <w:r w:rsidRPr="002523D0">
        <w:rPr>
          <w:szCs w:val="28"/>
        </w:rPr>
        <w:t xml:space="preserve">  </w:t>
      </w:r>
      <w:proofErr w:type="spellStart"/>
      <w:r w:rsidRPr="002523D0">
        <w:rPr>
          <w:szCs w:val="28"/>
        </w:rPr>
        <w:t>Чемальского</w:t>
      </w:r>
      <w:proofErr w:type="spellEnd"/>
      <w:r w:rsidRPr="002523D0">
        <w:rPr>
          <w:szCs w:val="28"/>
        </w:rPr>
        <w:t xml:space="preserve"> района и с. </w:t>
      </w:r>
      <w:proofErr w:type="spellStart"/>
      <w:r w:rsidRPr="002523D0">
        <w:rPr>
          <w:szCs w:val="28"/>
        </w:rPr>
        <w:t>Майск</w:t>
      </w:r>
      <w:proofErr w:type="spellEnd"/>
      <w:r w:rsidRPr="002523D0">
        <w:rPr>
          <w:szCs w:val="28"/>
        </w:rPr>
        <w:t xml:space="preserve"> </w:t>
      </w:r>
      <w:proofErr w:type="spellStart"/>
      <w:r w:rsidRPr="002523D0">
        <w:rPr>
          <w:szCs w:val="28"/>
        </w:rPr>
        <w:t>Турочакского</w:t>
      </w:r>
      <w:proofErr w:type="spellEnd"/>
      <w:r w:rsidRPr="002523D0">
        <w:rPr>
          <w:szCs w:val="28"/>
        </w:rPr>
        <w:t xml:space="preserve"> района;</w:t>
      </w:r>
    </w:p>
    <w:p w:rsidR="00D315E8" w:rsidRPr="002523D0" w:rsidRDefault="00D315E8" w:rsidP="002523D0">
      <w:pPr>
        <w:ind w:firstLine="567"/>
        <w:jc w:val="both"/>
        <w:rPr>
          <w:szCs w:val="28"/>
        </w:rPr>
      </w:pPr>
      <w:r w:rsidRPr="002523D0">
        <w:rPr>
          <w:szCs w:val="28"/>
        </w:rPr>
        <w:t xml:space="preserve">28 498,7 тыс.рублей - на выполнение реконструкции тепловых и водопроводных сетей в с. Акташ </w:t>
      </w:r>
      <w:proofErr w:type="spellStart"/>
      <w:r w:rsidRPr="002523D0">
        <w:rPr>
          <w:szCs w:val="28"/>
        </w:rPr>
        <w:t>Улаганского</w:t>
      </w:r>
      <w:proofErr w:type="spellEnd"/>
      <w:r w:rsidRPr="002523D0">
        <w:rPr>
          <w:szCs w:val="28"/>
        </w:rPr>
        <w:t xml:space="preserve"> района (2,07 км.); в муниципальное образование г. Горно-Алтайск на </w:t>
      </w:r>
      <w:r w:rsidRPr="002523D0">
        <w:rPr>
          <w:bCs/>
          <w:szCs w:val="28"/>
        </w:rPr>
        <w:t xml:space="preserve">оплату части расходов, связанных с уплатой основного долга и процентов по кредитам, привлеченным организациями на </w:t>
      </w:r>
      <w:r w:rsidRPr="002523D0">
        <w:rPr>
          <w:szCs w:val="28"/>
        </w:rPr>
        <w:t>строительство (приобретение) котельных, работающих на природном газе, не покрываемых установленными тарифами на тепловую энергию и надбавками к ним; перевод 7 блочно-модульных котельных (замена котлов, котельного оборудования) в муниципальном образовании «</w:t>
      </w:r>
      <w:proofErr w:type="spellStart"/>
      <w:r w:rsidRPr="002523D0">
        <w:rPr>
          <w:szCs w:val="28"/>
        </w:rPr>
        <w:t>Майминский</w:t>
      </w:r>
      <w:proofErr w:type="spellEnd"/>
      <w:r w:rsidRPr="002523D0">
        <w:rPr>
          <w:szCs w:val="28"/>
        </w:rPr>
        <w:t xml:space="preserve"> район» на природный газ.</w:t>
      </w:r>
    </w:p>
    <w:p w:rsidR="00D315E8" w:rsidRPr="002523D0" w:rsidRDefault="00D315E8" w:rsidP="002523D0">
      <w:pPr>
        <w:ind w:firstLine="567"/>
        <w:jc w:val="both"/>
        <w:rPr>
          <w:szCs w:val="28"/>
        </w:rPr>
      </w:pPr>
      <w:r w:rsidRPr="002523D0">
        <w:rPr>
          <w:color w:val="000000" w:themeColor="text1"/>
          <w:szCs w:val="28"/>
        </w:rPr>
        <w:t xml:space="preserve">В рамках основного мероприятия «Развитие систем электроэнергетики» </w:t>
      </w:r>
      <w:r w:rsidRPr="002523D0">
        <w:rPr>
          <w:szCs w:val="28"/>
        </w:rPr>
        <w:t>31 032,7 тыс.рублей</w:t>
      </w:r>
      <w:r w:rsidRPr="002523D0">
        <w:rPr>
          <w:color w:val="000000" w:themeColor="text1"/>
          <w:szCs w:val="28"/>
        </w:rPr>
        <w:t xml:space="preserve"> предусмотрено </w:t>
      </w:r>
      <w:r w:rsidRPr="002523D0">
        <w:rPr>
          <w:szCs w:val="28"/>
        </w:rPr>
        <w:t xml:space="preserve">на возмещение разницы в тарифах на электрическую энергию, поставляемую </w:t>
      </w:r>
      <w:proofErr w:type="spellStart"/>
      <w:r w:rsidRPr="002523D0">
        <w:rPr>
          <w:szCs w:val="28"/>
        </w:rPr>
        <w:t>энергоснабжающими</w:t>
      </w:r>
      <w:proofErr w:type="spellEnd"/>
      <w:r w:rsidRPr="002523D0">
        <w:rPr>
          <w:szCs w:val="28"/>
        </w:rPr>
        <w:t xml:space="preserve"> организациями населению по регулируемым тарифам в зонах децентрализованного электроснабжения и 7 135,4 тыс.рублей на </w:t>
      </w:r>
      <w:proofErr w:type="spellStart"/>
      <w:r w:rsidRPr="002523D0">
        <w:rPr>
          <w:szCs w:val="28"/>
        </w:rPr>
        <w:t>софинансирование</w:t>
      </w:r>
      <w:proofErr w:type="spellEnd"/>
      <w:r w:rsidRPr="002523D0">
        <w:rPr>
          <w:szCs w:val="28"/>
        </w:rPr>
        <w:t xml:space="preserve">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p w:rsidR="00D315E8" w:rsidRPr="002523D0" w:rsidRDefault="00D315E8" w:rsidP="002523D0">
      <w:pPr>
        <w:ind w:firstLine="567"/>
        <w:jc w:val="both"/>
        <w:rPr>
          <w:szCs w:val="28"/>
        </w:rPr>
      </w:pPr>
      <w:r w:rsidRPr="002523D0">
        <w:rPr>
          <w:color w:val="000000" w:themeColor="text1"/>
          <w:szCs w:val="28"/>
        </w:rPr>
        <w:t xml:space="preserve">«Повышение доступности услуг водоснабжения и водоотведения, обеспечение питьевой водой нормативного качества для населения Республики Алтай» бюджетные ассигнования в объеме </w:t>
      </w:r>
      <w:r w:rsidRPr="002523D0">
        <w:rPr>
          <w:szCs w:val="28"/>
        </w:rPr>
        <w:t xml:space="preserve"> 41 894,6 тыс. рублей направлены на строительство водозабора (разведочно-эксплуатационную скважину) для водоснабжения населения с. </w:t>
      </w:r>
      <w:proofErr w:type="spellStart"/>
      <w:r w:rsidRPr="002523D0">
        <w:rPr>
          <w:szCs w:val="28"/>
        </w:rPr>
        <w:t>Тобелер</w:t>
      </w:r>
      <w:proofErr w:type="spellEnd"/>
      <w:r w:rsidRPr="002523D0">
        <w:rPr>
          <w:szCs w:val="28"/>
        </w:rPr>
        <w:t xml:space="preserve"> </w:t>
      </w:r>
      <w:proofErr w:type="spellStart"/>
      <w:r w:rsidRPr="002523D0">
        <w:rPr>
          <w:szCs w:val="28"/>
        </w:rPr>
        <w:t>Кош-Агачского</w:t>
      </w:r>
      <w:proofErr w:type="spellEnd"/>
      <w:r w:rsidRPr="002523D0">
        <w:rPr>
          <w:szCs w:val="28"/>
        </w:rPr>
        <w:t xml:space="preserve"> района Республики Алтай (повысился процент готовности объекта с 58,4% до 64,4); строительство водозабора (разведочно-эксплуатационная скважина) для водоснабжения населения с. </w:t>
      </w:r>
      <w:proofErr w:type="spellStart"/>
      <w:r w:rsidRPr="002523D0">
        <w:rPr>
          <w:szCs w:val="28"/>
        </w:rPr>
        <w:t>Джазатор</w:t>
      </w:r>
      <w:proofErr w:type="spellEnd"/>
      <w:r w:rsidRPr="002523D0">
        <w:rPr>
          <w:szCs w:val="28"/>
        </w:rPr>
        <w:t xml:space="preserve"> </w:t>
      </w:r>
      <w:proofErr w:type="spellStart"/>
      <w:r w:rsidRPr="002523D0">
        <w:rPr>
          <w:szCs w:val="28"/>
        </w:rPr>
        <w:t>Кош-Агачского</w:t>
      </w:r>
      <w:proofErr w:type="spellEnd"/>
      <w:r w:rsidRPr="002523D0">
        <w:rPr>
          <w:szCs w:val="28"/>
        </w:rPr>
        <w:t xml:space="preserve"> района Республики Алтай (процент готовности объекта увеличен с 18,3% до 26,1%);   строительство цеха механического обезвоживания осадка (очистные сооружения г.Горно-Алтайска, повысился процент готовности объекта до 38,3%); реконструкцию системы водоснабжения  с. </w:t>
      </w:r>
      <w:proofErr w:type="spellStart"/>
      <w:r w:rsidRPr="002523D0">
        <w:rPr>
          <w:szCs w:val="28"/>
        </w:rPr>
        <w:t>Майма</w:t>
      </w:r>
      <w:proofErr w:type="spellEnd"/>
      <w:r w:rsidRPr="002523D0">
        <w:rPr>
          <w:szCs w:val="28"/>
        </w:rPr>
        <w:t xml:space="preserve"> для подключения к Катунскому водозабору (уровень технической готовности объекта составил 15,9).</w:t>
      </w:r>
    </w:p>
    <w:p w:rsidR="00D315E8" w:rsidRPr="002523D0" w:rsidRDefault="00D315E8" w:rsidP="002523D0">
      <w:pPr>
        <w:ind w:firstLine="567"/>
        <w:jc w:val="both"/>
        <w:rPr>
          <w:szCs w:val="28"/>
        </w:rPr>
      </w:pPr>
      <w:r w:rsidRPr="002523D0">
        <w:rPr>
          <w:szCs w:val="28"/>
        </w:rPr>
        <w:t>В рамках основного мероприятия «Улучшение условий для жизни населения Республики Алтай:</w:t>
      </w:r>
    </w:p>
    <w:p w:rsidR="00D315E8" w:rsidRPr="002523D0" w:rsidRDefault="00D315E8" w:rsidP="002523D0">
      <w:pPr>
        <w:ind w:firstLine="567"/>
        <w:jc w:val="both"/>
        <w:rPr>
          <w:szCs w:val="28"/>
        </w:rPr>
      </w:pPr>
      <w:r w:rsidRPr="002523D0">
        <w:rPr>
          <w:szCs w:val="28"/>
        </w:rPr>
        <w:t>- на обеспечение мероприятий по капитальному ремонту многоквартирных домов  за счет средств Фонда содействия реформированию ЖКХ - 2 211,0</w:t>
      </w:r>
      <w:r w:rsidRPr="002523D0">
        <w:rPr>
          <w:b/>
          <w:i/>
          <w:szCs w:val="28"/>
        </w:rPr>
        <w:t xml:space="preserve"> </w:t>
      </w:r>
      <w:r w:rsidRPr="002523D0">
        <w:rPr>
          <w:szCs w:val="28"/>
        </w:rPr>
        <w:t>тыс. рублей, из республиканского бюджета - 5 607,0</w:t>
      </w:r>
      <w:r w:rsidRPr="002523D0">
        <w:rPr>
          <w:b/>
          <w:i/>
          <w:szCs w:val="28"/>
        </w:rPr>
        <w:t xml:space="preserve"> </w:t>
      </w:r>
      <w:r w:rsidRPr="002523D0">
        <w:rPr>
          <w:szCs w:val="28"/>
        </w:rPr>
        <w:t xml:space="preserve">тыс. рублей, проведены работы в 18 многоквартирных домах; </w:t>
      </w:r>
    </w:p>
    <w:p w:rsidR="00D315E8" w:rsidRPr="002523D0" w:rsidRDefault="00D315E8" w:rsidP="002523D0">
      <w:pPr>
        <w:ind w:firstLine="567"/>
        <w:jc w:val="both"/>
        <w:rPr>
          <w:szCs w:val="28"/>
        </w:rPr>
      </w:pPr>
      <w:r w:rsidRPr="002523D0">
        <w:rPr>
          <w:szCs w:val="28"/>
        </w:rPr>
        <w:t>- на обеспечение мероприятий по переселению граждан из аварийного жилищного фонда, за счет средств Фонда содействия реформированию ЖКХ - 83 126,6</w:t>
      </w:r>
      <w:r w:rsidRPr="002523D0">
        <w:rPr>
          <w:b/>
          <w:i/>
          <w:szCs w:val="28"/>
        </w:rPr>
        <w:t xml:space="preserve"> </w:t>
      </w:r>
      <w:r w:rsidRPr="002523D0">
        <w:rPr>
          <w:szCs w:val="28"/>
        </w:rPr>
        <w:t>тыс. рублей, из республиканского бюджета - 33 864,5 тыс. рублей количество семей, переселенных из аварийных жилых домов, составило 62 ед. Общая площадь жилых помещений, расселенных из аварийного жилищного фонда</w:t>
      </w:r>
      <w:r w:rsidRPr="002523D0">
        <w:rPr>
          <w:i/>
          <w:szCs w:val="28"/>
        </w:rPr>
        <w:t xml:space="preserve"> </w:t>
      </w:r>
      <w:r w:rsidRPr="002523D0">
        <w:rPr>
          <w:szCs w:val="28"/>
        </w:rPr>
        <w:t>в 2016 году составила 2 382,19 кв.м из запланированных 2 376,69 кв. м.</w:t>
      </w:r>
    </w:p>
    <w:p w:rsidR="00D315E8" w:rsidRPr="002523D0" w:rsidRDefault="00D315E8" w:rsidP="002523D0">
      <w:pPr>
        <w:ind w:firstLine="567"/>
        <w:jc w:val="both"/>
        <w:rPr>
          <w:szCs w:val="28"/>
        </w:rPr>
      </w:pPr>
      <w:r w:rsidRPr="002523D0">
        <w:rPr>
          <w:szCs w:val="28"/>
        </w:rPr>
        <w:t>В рамках основного мероприятия «Сохранение и развитие автомобильных дорог Республики Алтай» бюджетные ассигнования Дорожного фонда Республики Алтай в объеме  2 020 609,7 тыс. рублей, в том числе из республиканского бюджета – 736 281,5 тыс. рублей, из федерального бюджета – 1 284 328,2 тыс. рублей, направлены на мероприятия:</w:t>
      </w:r>
    </w:p>
    <w:p w:rsidR="00D315E8" w:rsidRPr="002523D0" w:rsidRDefault="00D315E8" w:rsidP="002523D0">
      <w:pPr>
        <w:ind w:firstLine="567"/>
        <w:jc w:val="both"/>
        <w:rPr>
          <w:szCs w:val="28"/>
        </w:rPr>
      </w:pPr>
      <w:r w:rsidRPr="002523D0">
        <w:rPr>
          <w:szCs w:val="28"/>
        </w:rPr>
        <w:t>1) На строительство и реконструкцию автомобильных дорог регионального значения и искусственных сооружений на них, направлено</w:t>
      </w:r>
      <w:r w:rsidRPr="002523D0">
        <w:rPr>
          <w:i/>
          <w:szCs w:val="28"/>
        </w:rPr>
        <w:t xml:space="preserve"> </w:t>
      </w:r>
      <w:r w:rsidRPr="002523D0">
        <w:rPr>
          <w:szCs w:val="28"/>
        </w:rPr>
        <w:t xml:space="preserve"> 889 955,4 тыс. рублей, из них федерального бюджета – 783 880,2 тыс. рублей, республиканского бюджета – 106 075,2 тыс. рублей, в том числе по объектам:</w:t>
      </w:r>
    </w:p>
    <w:p w:rsidR="00D315E8" w:rsidRPr="002523D0" w:rsidRDefault="00D315E8" w:rsidP="002523D0">
      <w:pPr>
        <w:ind w:firstLine="567"/>
        <w:jc w:val="both"/>
        <w:rPr>
          <w:szCs w:val="28"/>
        </w:rPr>
      </w:pPr>
      <w:r w:rsidRPr="002523D0">
        <w:rPr>
          <w:szCs w:val="28"/>
        </w:rPr>
        <w:t xml:space="preserve">- строительство мостового перехода через реку </w:t>
      </w:r>
      <w:proofErr w:type="spellStart"/>
      <w:r w:rsidRPr="002523D0">
        <w:rPr>
          <w:szCs w:val="28"/>
        </w:rPr>
        <w:t>Чарыш</w:t>
      </w:r>
      <w:proofErr w:type="spellEnd"/>
      <w:r w:rsidRPr="002523D0">
        <w:rPr>
          <w:szCs w:val="28"/>
        </w:rPr>
        <w:t xml:space="preserve"> км 139+108 автомобильной дороги Черга - </w:t>
      </w:r>
      <w:proofErr w:type="spellStart"/>
      <w:r w:rsidRPr="002523D0">
        <w:rPr>
          <w:szCs w:val="28"/>
        </w:rPr>
        <w:t>Беш-Озек</w:t>
      </w:r>
      <w:proofErr w:type="spellEnd"/>
      <w:r w:rsidRPr="002523D0">
        <w:rPr>
          <w:szCs w:val="28"/>
        </w:rPr>
        <w:t xml:space="preserve"> - Усть-Кан – </w:t>
      </w:r>
      <w:proofErr w:type="spellStart"/>
      <w:r w:rsidRPr="002523D0">
        <w:rPr>
          <w:szCs w:val="28"/>
        </w:rPr>
        <w:t>Талда</w:t>
      </w:r>
      <w:proofErr w:type="spellEnd"/>
      <w:r w:rsidRPr="002523D0">
        <w:rPr>
          <w:szCs w:val="28"/>
        </w:rPr>
        <w:t xml:space="preserve"> – Карагай - граница Казахстана с подъездом </w:t>
      </w:r>
      <w:proofErr w:type="spellStart"/>
      <w:r w:rsidRPr="002523D0">
        <w:rPr>
          <w:szCs w:val="28"/>
        </w:rPr>
        <w:t>Талда-Тюнгур</w:t>
      </w:r>
      <w:proofErr w:type="spellEnd"/>
      <w:r w:rsidRPr="002523D0">
        <w:rPr>
          <w:szCs w:val="28"/>
        </w:rPr>
        <w:t xml:space="preserve"> (природный парк «Белуха») (</w:t>
      </w:r>
      <w:proofErr w:type="spellStart"/>
      <w:r w:rsidRPr="002523D0">
        <w:rPr>
          <w:szCs w:val="28"/>
        </w:rPr>
        <w:t>техготовность</w:t>
      </w:r>
      <w:proofErr w:type="spellEnd"/>
      <w:r w:rsidRPr="002523D0">
        <w:rPr>
          <w:szCs w:val="28"/>
        </w:rPr>
        <w:t xml:space="preserve"> 30 %);</w:t>
      </w:r>
    </w:p>
    <w:p w:rsidR="00D315E8" w:rsidRPr="002523D0" w:rsidRDefault="00D315E8" w:rsidP="002523D0">
      <w:pPr>
        <w:ind w:firstLine="567"/>
        <w:jc w:val="both"/>
        <w:rPr>
          <w:szCs w:val="28"/>
        </w:rPr>
      </w:pPr>
      <w:r w:rsidRPr="002523D0">
        <w:rPr>
          <w:szCs w:val="28"/>
        </w:rPr>
        <w:t>- строительство мостового перехода через р. Катунь у с. Тюнгур на а/</w:t>
      </w:r>
      <w:proofErr w:type="spellStart"/>
      <w:r w:rsidRPr="002523D0">
        <w:rPr>
          <w:szCs w:val="28"/>
        </w:rPr>
        <w:t>д</w:t>
      </w:r>
      <w:proofErr w:type="spellEnd"/>
      <w:r w:rsidRPr="002523D0">
        <w:rPr>
          <w:szCs w:val="28"/>
        </w:rPr>
        <w:t xml:space="preserve"> «Подъезд к селу </w:t>
      </w:r>
      <w:proofErr w:type="spellStart"/>
      <w:r w:rsidRPr="002523D0">
        <w:rPr>
          <w:szCs w:val="28"/>
        </w:rPr>
        <w:t>Кучерла</w:t>
      </w:r>
      <w:proofErr w:type="spellEnd"/>
      <w:r w:rsidRPr="002523D0">
        <w:rPr>
          <w:szCs w:val="28"/>
        </w:rPr>
        <w:t xml:space="preserve">» ( </w:t>
      </w:r>
      <w:proofErr w:type="spellStart"/>
      <w:r w:rsidRPr="002523D0">
        <w:rPr>
          <w:szCs w:val="28"/>
        </w:rPr>
        <w:t>техготовность</w:t>
      </w:r>
      <w:proofErr w:type="spellEnd"/>
      <w:r w:rsidRPr="002523D0">
        <w:rPr>
          <w:szCs w:val="28"/>
        </w:rPr>
        <w:t xml:space="preserve">  77 %);</w:t>
      </w:r>
    </w:p>
    <w:p w:rsidR="00D315E8" w:rsidRPr="002523D0" w:rsidRDefault="00D315E8" w:rsidP="002523D0">
      <w:pPr>
        <w:ind w:firstLine="567"/>
        <w:jc w:val="both"/>
        <w:rPr>
          <w:szCs w:val="28"/>
        </w:rPr>
      </w:pPr>
      <w:r w:rsidRPr="002523D0">
        <w:rPr>
          <w:szCs w:val="28"/>
        </w:rPr>
        <w:t>- реконструкция а/</w:t>
      </w:r>
      <w:proofErr w:type="spellStart"/>
      <w:r w:rsidRPr="002523D0">
        <w:rPr>
          <w:szCs w:val="28"/>
        </w:rPr>
        <w:t>д</w:t>
      </w:r>
      <w:proofErr w:type="spellEnd"/>
      <w:r w:rsidRPr="002523D0">
        <w:rPr>
          <w:szCs w:val="28"/>
        </w:rPr>
        <w:t xml:space="preserve"> Кызыл - </w:t>
      </w:r>
      <w:proofErr w:type="spellStart"/>
      <w:r w:rsidRPr="002523D0">
        <w:rPr>
          <w:szCs w:val="28"/>
        </w:rPr>
        <w:t>Озек</w:t>
      </w:r>
      <w:proofErr w:type="spellEnd"/>
      <w:r w:rsidRPr="002523D0">
        <w:rPr>
          <w:szCs w:val="28"/>
        </w:rPr>
        <w:t xml:space="preserve"> — Александровка – </w:t>
      </w:r>
      <w:proofErr w:type="spellStart"/>
      <w:r w:rsidRPr="002523D0">
        <w:rPr>
          <w:szCs w:val="28"/>
        </w:rPr>
        <w:t>Урлу</w:t>
      </w:r>
      <w:proofErr w:type="spellEnd"/>
      <w:r w:rsidRPr="002523D0">
        <w:rPr>
          <w:szCs w:val="28"/>
        </w:rPr>
        <w:t xml:space="preserve"> - </w:t>
      </w:r>
      <w:proofErr w:type="spellStart"/>
      <w:r w:rsidRPr="002523D0">
        <w:rPr>
          <w:szCs w:val="28"/>
        </w:rPr>
        <w:t>Аспак</w:t>
      </w:r>
      <w:proofErr w:type="spellEnd"/>
      <w:r w:rsidRPr="002523D0">
        <w:rPr>
          <w:szCs w:val="28"/>
        </w:rPr>
        <w:t xml:space="preserve"> на участке </w:t>
      </w:r>
      <w:proofErr w:type="spellStart"/>
      <w:r w:rsidRPr="002523D0">
        <w:rPr>
          <w:szCs w:val="28"/>
        </w:rPr>
        <w:t>Кызыл-Озек</w:t>
      </w:r>
      <w:proofErr w:type="spellEnd"/>
      <w:r w:rsidRPr="002523D0">
        <w:rPr>
          <w:szCs w:val="28"/>
        </w:rPr>
        <w:t xml:space="preserve"> – </w:t>
      </w:r>
      <w:proofErr w:type="spellStart"/>
      <w:r w:rsidRPr="002523D0">
        <w:rPr>
          <w:szCs w:val="28"/>
        </w:rPr>
        <w:t>Бирюля</w:t>
      </w:r>
      <w:proofErr w:type="spellEnd"/>
      <w:r w:rsidRPr="002523D0">
        <w:rPr>
          <w:szCs w:val="28"/>
        </w:rPr>
        <w:t>; реконструкция а/</w:t>
      </w:r>
      <w:proofErr w:type="spellStart"/>
      <w:r w:rsidRPr="002523D0">
        <w:rPr>
          <w:szCs w:val="28"/>
        </w:rPr>
        <w:t>д</w:t>
      </w:r>
      <w:proofErr w:type="spellEnd"/>
      <w:r w:rsidRPr="002523D0">
        <w:rPr>
          <w:szCs w:val="28"/>
        </w:rPr>
        <w:t xml:space="preserve"> Усть-Сема-Чемал-Куюс км 65- км 70 (</w:t>
      </w:r>
      <w:proofErr w:type="spellStart"/>
      <w:r w:rsidRPr="002523D0">
        <w:rPr>
          <w:szCs w:val="28"/>
        </w:rPr>
        <w:t>техготовность</w:t>
      </w:r>
      <w:proofErr w:type="spellEnd"/>
      <w:r w:rsidRPr="002523D0">
        <w:rPr>
          <w:szCs w:val="28"/>
        </w:rPr>
        <w:t xml:space="preserve">  100 %);</w:t>
      </w:r>
    </w:p>
    <w:p w:rsidR="00D315E8" w:rsidRPr="002523D0" w:rsidRDefault="00D315E8" w:rsidP="002523D0">
      <w:pPr>
        <w:ind w:firstLine="567"/>
        <w:jc w:val="both"/>
        <w:rPr>
          <w:szCs w:val="28"/>
        </w:rPr>
      </w:pPr>
      <w:r w:rsidRPr="002523D0">
        <w:rPr>
          <w:szCs w:val="28"/>
        </w:rPr>
        <w:t xml:space="preserve">- строительство мостового перехода через реку </w:t>
      </w:r>
      <w:proofErr w:type="spellStart"/>
      <w:r w:rsidRPr="002523D0">
        <w:rPr>
          <w:szCs w:val="28"/>
        </w:rPr>
        <w:t>Куюм</w:t>
      </w:r>
      <w:proofErr w:type="spellEnd"/>
      <w:r w:rsidRPr="002523D0">
        <w:rPr>
          <w:szCs w:val="28"/>
        </w:rPr>
        <w:t xml:space="preserve"> на автомобильной дороге Подъезд к Нижний </w:t>
      </w:r>
      <w:proofErr w:type="spellStart"/>
      <w:r w:rsidRPr="002523D0">
        <w:rPr>
          <w:szCs w:val="28"/>
        </w:rPr>
        <w:t>Куюм</w:t>
      </w:r>
      <w:proofErr w:type="spellEnd"/>
      <w:r w:rsidRPr="002523D0">
        <w:rPr>
          <w:szCs w:val="28"/>
        </w:rPr>
        <w:t xml:space="preserve"> км 9+648 ( </w:t>
      </w:r>
      <w:proofErr w:type="spellStart"/>
      <w:r w:rsidRPr="002523D0">
        <w:rPr>
          <w:szCs w:val="28"/>
        </w:rPr>
        <w:t>техготовность</w:t>
      </w:r>
      <w:proofErr w:type="spellEnd"/>
      <w:r w:rsidRPr="002523D0">
        <w:rPr>
          <w:szCs w:val="28"/>
        </w:rPr>
        <w:t xml:space="preserve"> 100 %); </w:t>
      </w:r>
    </w:p>
    <w:p w:rsidR="00D315E8" w:rsidRPr="002523D0" w:rsidRDefault="00D315E8" w:rsidP="002523D0">
      <w:pPr>
        <w:ind w:firstLine="567"/>
        <w:jc w:val="both"/>
        <w:rPr>
          <w:szCs w:val="28"/>
        </w:rPr>
      </w:pPr>
      <w:r w:rsidRPr="002523D0">
        <w:rPr>
          <w:szCs w:val="28"/>
        </w:rPr>
        <w:t xml:space="preserve">- строительство мостового перехода через реку Катунь на автомобильной дороге </w:t>
      </w:r>
      <w:proofErr w:type="spellStart"/>
      <w:r w:rsidRPr="002523D0">
        <w:rPr>
          <w:szCs w:val="28"/>
        </w:rPr>
        <w:t>Черга-Беш-Озек-Усть-Кан-Талда-Карагай-граница</w:t>
      </w:r>
      <w:proofErr w:type="spellEnd"/>
      <w:r w:rsidRPr="002523D0">
        <w:rPr>
          <w:szCs w:val="28"/>
        </w:rPr>
        <w:t xml:space="preserve"> Казахстана с подъездом </w:t>
      </w:r>
      <w:proofErr w:type="spellStart"/>
      <w:r w:rsidRPr="002523D0">
        <w:rPr>
          <w:szCs w:val="28"/>
        </w:rPr>
        <w:t>Талда-Тюнгур</w:t>
      </w:r>
      <w:proofErr w:type="spellEnd"/>
      <w:r w:rsidRPr="002523D0">
        <w:rPr>
          <w:szCs w:val="28"/>
        </w:rPr>
        <w:t xml:space="preserve"> (Природный парк - «Белуха») ( </w:t>
      </w:r>
      <w:proofErr w:type="spellStart"/>
      <w:r w:rsidRPr="002523D0">
        <w:rPr>
          <w:szCs w:val="28"/>
        </w:rPr>
        <w:t>техготовность</w:t>
      </w:r>
      <w:proofErr w:type="spellEnd"/>
      <w:r w:rsidRPr="002523D0">
        <w:rPr>
          <w:szCs w:val="28"/>
        </w:rPr>
        <w:t xml:space="preserve"> 100 %).  </w:t>
      </w:r>
    </w:p>
    <w:p w:rsidR="00D315E8" w:rsidRPr="002523D0" w:rsidRDefault="00D315E8" w:rsidP="002523D0">
      <w:pPr>
        <w:ind w:firstLine="567"/>
        <w:jc w:val="both"/>
        <w:rPr>
          <w:szCs w:val="28"/>
        </w:rPr>
      </w:pPr>
      <w:r w:rsidRPr="002523D0">
        <w:rPr>
          <w:szCs w:val="28"/>
        </w:rPr>
        <w:t>В результате достигнуты целевые показатели: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транспортно-эксплуатационных показателей – 4,884 км; мощность мостовых сооружений на автомобильных дорогах общего пользования регионального значения Республики Алтай, введенных в эксплуатацию после строительства и реконструкции – 15,9 %.</w:t>
      </w:r>
    </w:p>
    <w:p w:rsidR="00D315E8" w:rsidRPr="002523D0" w:rsidRDefault="00D315E8" w:rsidP="002523D0">
      <w:pPr>
        <w:ind w:firstLine="709"/>
        <w:jc w:val="both"/>
        <w:rPr>
          <w:szCs w:val="28"/>
        </w:rPr>
      </w:pPr>
      <w:r w:rsidRPr="002523D0">
        <w:rPr>
          <w:szCs w:val="28"/>
        </w:rPr>
        <w:t xml:space="preserve">2) На капитальный ремонт, ремонт и содержание автомобильных дорог регионального значения и искусственных сооружений на них направлено 557 684,3 тыс. рублей, для проведения ремонтных работ  21 км автомобильных дорог регионального значения; 5 мостов, общей мощностью 262,9 </w:t>
      </w:r>
      <w:proofErr w:type="spellStart"/>
      <w:r w:rsidRPr="002523D0">
        <w:rPr>
          <w:szCs w:val="28"/>
        </w:rPr>
        <w:t>пог</w:t>
      </w:r>
      <w:proofErr w:type="spellEnd"/>
      <w:r w:rsidRPr="002523D0">
        <w:rPr>
          <w:szCs w:val="28"/>
        </w:rPr>
        <w:t>. м., устройства барьерного ограждения - 2,0 км, нанесения горизонтальной разметки 606,65 км автомобильных дорог, ремонта 1 водопропускной трубы;</w:t>
      </w:r>
    </w:p>
    <w:p w:rsidR="00D315E8" w:rsidRPr="002523D0" w:rsidRDefault="00D315E8" w:rsidP="002523D0">
      <w:pPr>
        <w:widowControl w:val="0"/>
        <w:ind w:firstLine="709"/>
        <w:jc w:val="both"/>
        <w:rPr>
          <w:szCs w:val="28"/>
        </w:rPr>
      </w:pPr>
      <w:r w:rsidRPr="002523D0">
        <w:rPr>
          <w:szCs w:val="28"/>
        </w:rPr>
        <w:t xml:space="preserve">3) На восстановление поврежденных в результате  паводка автомобильных дорог регионального и межмуниципального, местного значения и мостов, произошедшего в 2014 году на территории Республики Алтай, направлено 500 448 тыс.рублей на строительство мостового перехода через реку </w:t>
      </w:r>
      <w:proofErr w:type="spellStart"/>
      <w:r w:rsidRPr="002523D0">
        <w:rPr>
          <w:szCs w:val="28"/>
        </w:rPr>
        <w:t>Мульта</w:t>
      </w:r>
      <w:proofErr w:type="spellEnd"/>
      <w:r w:rsidRPr="002523D0">
        <w:rPr>
          <w:szCs w:val="28"/>
        </w:rPr>
        <w:t xml:space="preserve"> на автомобильной дороге Мульта-Маральник-1 км 9+990, </w:t>
      </w:r>
      <w:proofErr w:type="spellStart"/>
      <w:r w:rsidRPr="002523D0">
        <w:rPr>
          <w:szCs w:val="28"/>
        </w:rPr>
        <w:t>техготовность</w:t>
      </w:r>
      <w:proofErr w:type="spellEnd"/>
      <w:r w:rsidRPr="002523D0">
        <w:rPr>
          <w:szCs w:val="28"/>
        </w:rPr>
        <w:t xml:space="preserve"> 100 %; мостового перехода через реку </w:t>
      </w:r>
      <w:proofErr w:type="spellStart"/>
      <w:r w:rsidRPr="002523D0">
        <w:rPr>
          <w:szCs w:val="28"/>
        </w:rPr>
        <w:t>Сарыкокша</w:t>
      </w:r>
      <w:proofErr w:type="spellEnd"/>
      <w:r w:rsidRPr="002523D0">
        <w:rPr>
          <w:szCs w:val="28"/>
        </w:rPr>
        <w:t xml:space="preserve"> на автомобильной дороге </w:t>
      </w:r>
      <w:proofErr w:type="spellStart"/>
      <w:r w:rsidRPr="002523D0">
        <w:rPr>
          <w:szCs w:val="28"/>
        </w:rPr>
        <w:t>Паспаул-Каракокша-Красносельск</w:t>
      </w:r>
      <w:proofErr w:type="spellEnd"/>
      <w:r w:rsidRPr="002523D0">
        <w:rPr>
          <w:szCs w:val="28"/>
        </w:rPr>
        <w:t xml:space="preserve"> км 49+505,  </w:t>
      </w:r>
      <w:proofErr w:type="spellStart"/>
      <w:r w:rsidRPr="002523D0">
        <w:rPr>
          <w:szCs w:val="28"/>
        </w:rPr>
        <w:t>техготовность</w:t>
      </w:r>
      <w:proofErr w:type="spellEnd"/>
      <w:r w:rsidRPr="002523D0">
        <w:rPr>
          <w:szCs w:val="28"/>
        </w:rPr>
        <w:t xml:space="preserve"> 100 %; мостового перехода через р. Песчаная км 44+144 на автомобильной дороги Черга – </w:t>
      </w:r>
      <w:proofErr w:type="spellStart"/>
      <w:r w:rsidRPr="002523D0">
        <w:rPr>
          <w:szCs w:val="28"/>
        </w:rPr>
        <w:t>Беш-Озек</w:t>
      </w:r>
      <w:proofErr w:type="spellEnd"/>
      <w:r w:rsidRPr="002523D0">
        <w:rPr>
          <w:szCs w:val="28"/>
        </w:rPr>
        <w:t xml:space="preserve">  - Усть-Кан – </w:t>
      </w:r>
      <w:proofErr w:type="spellStart"/>
      <w:r w:rsidRPr="002523D0">
        <w:rPr>
          <w:szCs w:val="28"/>
        </w:rPr>
        <w:t>Талда</w:t>
      </w:r>
      <w:proofErr w:type="spellEnd"/>
      <w:r w:rsidRPr="002523D0">
        <w:rPr>
          <w:szCs w:val="28"/>
        </w:rPr>
        <w:t xml:space="preserve"> – Карагай – граница Казахстана с Подъездом </w:t>
      </w:r>
      <w:proofErr w:type="spellStart"/>
      <w:r w:rsidRPr="002523D0">
        <w:rPr>
          <w:szCs w:val="28"/>
        </w:rPr>
        <w:t>Талда-Тюнгур</w:t>
      </w:r>
      <w:proofErr w:type="spellEnd"/>
      <w:r w:rsidRPr="002523D0">
        <w:rPr>
          <w:szCs w:val="28"/>
        </w:rPr>
        <w:t xml:space="preserve"> (Природный парк «Белуха»), </w:t>
      </w:r>
      <w:proofErr w:type="spellStart"/>
      <w:r w:rsidRPr="002523D0">
        <w:rPr>
          <w:szCs w:val="28"/>
        </w:rPr>
        <w:t>техготовность</w:t>
      </w:r>
      <w:proofErr w:type="spellEnd"/>
      <w:r w:rsidRPr="002523D0">
        <w:rPr>
          <w:szCs w:val="28"/>
        </w:rPr>
        <w:t xml:space="preserve"> 100 %; автомобильной дороги Подъезд </w:t>
      </w:r>
      <w:proofErr w:type="spellStart"/>
      <w:r w:rsidRPr="002523D0">
        <w:rPr>
          <w:szCs w:val="28"/>
        </w:rPr>
        <w:t>Талда-Тюнгур</w:t>
      </w:r>
      <w:proofErr w:type="spellEnd"/>
      <w:r w:rsidRPr="002523D0">
        <w:rPr>
          <w:szCs w:val="28"/>
        </w:rPr>
        <w:t xml:space="preserve"> (Природный парк «Белуха») на участке км 43-км 48, </w:t>
      </w:r>
      <w:proofErr w:type="spellStart"/>
      <w:r w:rsidRPr="002523D0">
        <w:rPr>
          <w:szCs w:val="28"/>
        </w:rPr>
        <w:t>техготовность</w:t>
      </w:r>
      <w:proofErr w:type="spellEnd"/>
      <w:r w:rsidRPr="002523D0">
        <w:rPr>
          <w:szCs w:val="28"/>
        </w:rPr>
        <w:t xml:space="preserve"> 100 %. Протяженность восстановленных автомобильных дорог общего пользования регионального значения, пострадавших в результате чрезвычайной ситуации составила 5,003 км., мощность восстановленных мостовых сооружений на автомобильных дорогах общего пользования регионального значения, пострадавших в результате чрезвычайной ситуации составил 207,5 </w:t>
      </w:r>
      <w:proofErr w:type="spellStart"/>
      <w:r w:rsidRPr="002523D0">
        <w:rPr>
          <w:szCs w:val="28"/>
        </w:rPr>
        <w:t>пог</w:t>
      </w:r>
      <w:proofErr w:type="spellEnd"/>
      <w:r w:rsidRPr="002523D0">
        <w:rPr>
          <w:szCs w:val="28"/>
        </w:rPr>
        <w:t>. м.;</w:t>
      </w:r>
    </w:p>
    <w:p w:rsidR="00D315E8" w:rsidRPr="002523D0" w:rsidRDefault="00D315E8" w:rsidP="002523D0">
      <w:pPr>
        <w:widowControl w:val="0"/>
        <w:ind w:firstLine="709"/>
        <w:jc w:val="both"/>
        <w:rPr>
          <w:szCs w:val="28"/>
        </w:rPr>
      </w:pPr>
      <w:r w:rsidRPr="002523D0">
        <w:rPr>
          <w:szCs w:val="28"/>
        </w:rPr>
        <w:t xml:space="preserve"> капитальный ремонт и ремонт автомобильных дорог общего пользования местного значения и искусственных сооружений на них - протяженность автомобильных дорог общего пользования местного значения  составила 1,5 км. </w:t>
      </w:r>
    </w:p>
    <w:p w:rsidR="00D315E8" w:rsidRPr="002523D0" w:rsidRDefault="00D315E8" w:rsidP="002523D0">
      <w:pPr>
        <w:autoSpaceDE w:val="0"/>
        <w:ind w:firstLine="851"/>
        <w:jc w:val="both"/>
        <w:rPr>
          <w:szCs w:val="28"/>
        </w:rPr>
      </w:pPr>
      <w:r w:rsidRPr="002523D0">
        <w:rPr>
          <w:szCs w:val="28"/>
        </w:rPr>
        <w:t xml:space="preserve"> Министерство регионального развития Республики Алтай является соисполнителем государственной программы Республики Алтай «Развитие внутреннего и въездного туризма», в рамках которой реализует основное мероприятие «Развитие инфраструктуры туристических кластеров». В 2016 году на создание инфраструктуры Особой экономической зоны туристско-рекреационного типа «Долина Алтая» и  Всесезонного горнолыжного спортивно-оздоровительного, санаторно-туристического комплекса «</w:t>
      </w:r>
      <w:proofErr w:type="spellStart"/>
      <w:r w:rsidRPr="002523D0">
        <w:rPr>
          <w:szCs w:val="28"/>
        </w:rPr>
        <w:t>Манжерок</w:t>
      </w:r>
      <w:proofErr w:type="spellEnd"/>
      <w:r w:rsidRPr="002523D0">
        <w:rPr>
          <w:szCs w:val="28"/>
        </w:rPr>
        <w:t>» на 6,5 тысяч человек направлено  72 448,1 тыс.рублей.</w:t>
      </w:r>
    </w:p>
    <w:p w:rsidR="00D315E8" w:rsidRPr="002523D0" w:rsidRDefault="00D315E8" w:rsidP="002523D0">
      <w:pPr>
        <w:tabs>
          <w:tab w:val="left" w:pos="360"/>
        </w:tabs>
        <w:ind w:firstLine="720"/>
        <w:jc w:val="both"/>
        <w:rPr>
          <w:szCs w:val="28"/>
        </w:rPr>
      </w:pPr>
      <w:r w:rsidRPr="002523D0">
        <w:rPr>
          <w:szCs w:val="28"/>
        </w:rPr>
        <w:t xml:space="preserve">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основного мероприятия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 с объемом ассигнований 903,9 тыс.рублей введен в эксплуатацию после завершения строительства объект утилизации и уничтожения биологических отходов  в с.Шебалино, мощностью 90 куб.м. </w:t>
      </w:r>
    </w:p>
    <w:p w:rsidR="00D315E8" w:rsidRPr="002523D0" w:rsidRDefault="00D315E8" w:rsidP="002523D0">
      <w:pPr>
        <w:tabs>
          <w:tab w:val="left" w:pos="360"/>
        </w:tabs>
        <w:ind w:firstLine="720"/>
        <w:jc w:val="both"/>
        <w:rPr>
          <w:szCs w:val="28"/>
        </w:rPr>
      </w:pPr>
      <w:r w:rsidRPr="002523D0">
        <w:rPr>
          <w:szCs w:val="28"/>
        </w:rPr>
        <w:t xml:space="preserve"> В рамках основного мероприятия «Устойчивое развитие сельских территорий Республики Алтай» предусмотрено  7 241,2  тыс. рублей, в том числе за счет средств республиканского бюджета Республики Алтай – 5 781,2</w:t>
      </w:r>
      <w:r w:rsidRPr="002523D0">
        <w:rPr>
          <w:b/>
          <w:i/>
          <w:szCs w:val="28"/>
        </w:rPr>
        <w:t xml:space="preserve"> </w:t>
      </w:r>
      <w:r w:rsidRPr="002523D0">
        <w:rPr>
          <w:szCs w:val="28"/>
        </w:rPr>
        <w:t>тыс. рублей,  за счет средств федерального бюджета – 1 460,0 тыс. рублей, на проектирование  объектов здравоохранения - 5 объектов  (</w:t>
      </w:r>
      <w:proofErr w:type="spellStart"/>
      <w:r w:rsidRPr="002523D0">
        <w:rPr>
          <w:szCs w:val="28"/>
        </w:rPr>
        <w:t>ФАПы</w:t>
      </w:r>
      <w:proofErr w:type="spellEnd"/>
      <w:r w:rsidRPr="002523D0">
        <w:rPr>
          <w:szCs w:val="28"/>
        </w:rPr>
        <w:t xml:space="preserve">  с. </w:t>
      </w:r>
      <w:proofErr w:type="spellStart"/>
      <w:r w:rsidRPr="002523D0">
        <w:rPr>
          <w:szCs w:val="28"/>
        </w:rPr>
        <w:t>Кайтанак</w:t>
      </w:r>
      <w:proofErr w:type="spellEnd"/>
      <w:r w:rsidRPr="002523D0">
        <w:rPr>
          <w:szCs w:val="28"/>
        </w:rPr>
        <w:t xml:space="preserve"> и  с. </w:t>
      </w:r>
      <w:proofErr w:type="spellStart"/>
      <w:r w:rsidRPr="002523D0">
        <w:rPr>
          <w:szCs w:val="28"/>
        </w:rPr>
        <w:t>Кучерла</w:t>
      </w:r>
      <w:proofErr w:type="spellEnd"/>
      <w:r w:rsidRPr="002523D0">
        <w:rPr>
          <w:szCs w:val="28"/>
        </w:rPr>
        <w:t xml:space="preserve"> </w:t>
      </w:r>
      <w:proofErr w:type="spellStart"/>
      <w:r w:rsidRPr="002523D0">
        <w:rPr>
          <w:szCs w:val="28"/>
        </w:rPr>
        <w:t>Усть-Коксинского</w:t>
      </w:r>
      <w:proofErr w:type="spellEnd"/>
      <w:r w:rsidRPr="002523D0">
        <w:rPr>
          <w:szCs w:val="28"/>
        </w:rPr>
        <w:t xml:space="preserve"> района; с. </w:t>
      </w:r>
      <w:proofErr w:type="spellStart"/>
      <w:r w:rsidRPr="002523D0">
        <w:rPr>
          <w:szCs w:val="28"/>
        </w:rPr>
        <w:t>Усть-Муны</w:t>
      </w:r>
      <w:proofErr w:type="spellEnd"/>
      <w:r w:rsidRPr="002523D0">
        <w:rPr>
          <w:szCs w:val="28"/>
        </w:rPr>
        <w:t xml:space="preserve"> и  с. Подгорное </w:t>
      </w:r>
      <w:proofErr w:type="spellStart"/>
      <w:r w:rsidRPr="002523D0">
        <w:rPr>
          <w:szCs w:val="28"/>
        </w:rPr>
        <w:t>Майминского</w:t>
      </w:r>
      <w:proofErr w:type="spellEnd"/>
      <w:r w:rsidRPr="002523D0">
        <w:rPr>
          <w:szCs w:val="28"/>
        </w:rPr>
        <w:t xml:space="preserve"> района </w:t>
      </w:r>
      <w:proofErr w:type="spellStart"/>
      <w:r w:rsidRPr="002523D0">
        <w:rPr>
          <w:szCs w:val="28"/>
        </w:rPr>
        <w:t>Майминского</w:t>
      </w:r>
      <w:proofErr w:type="spellEnd"/>
      <w:r w:rsidRPr="002523D0">
        <w:rPr>
          <w:szCs w:val="28"/>
        </w:rPr>
        <w:t xml:space="preserve"> района;  с. </w:t>
      </w:r>
      <w:proofErr w:type="spellStart"/>
      <w:r w:rsidRPr="002523D0">
        <w:rPr>
          <w:szCs w:val="28"/>
        </w:rPr>
        <w:t>Кайсын</w:t>
      </w:r>
      <w:proofErr w:type="spellEnd"/>
      <w:r w:rsidRPr="002523D0">
        <w:rPr>
          <w:szCs w:val="28"/>
        </w:rPr>
        <w:t xml:space="preserve"> </w:t>
      </w:r>
      <w:proofErr w:type="spellStart"/>
      <w:r w:rsidRPr="002523D0">
        <w:rPr>
          <w:szCs w:val="28"/>
        </w:rPr>
        <w:t>Усть-Канского</w:t>
      </w:r>
      <w:proofErr w:type="spellEnd"/>
      <w:r w:rsidRPr="002523D0">
        <w:rPr>
          <w:szCs w:val="28"/>
        </w:rPr>
        <w:t xml:space="preserve"> района). </w:t>
      </w:r>
    </w:p>
    <w:p w:rsidR="00D315E8" w:rsidRPr="002523D0" w:rsidRDefault="00D315E8" w:rsidP="002523D0">
      <w:pPr>
        <w:tabs>
          <w:tab w:val="left" w:pos="360"/>
        </w:tabs>
        <w:ind w:firstLine="720"/>
        <w:jc w:val="both"/>
        <w:rPr>
          <w:szCs w:val="28"/>
        </w:rPr>
      </w:pPr>
      <w:r w:rsidRPr="002523D0">
        <w:rPr>
          <w:szCs w:val="28"/>
        </w:rPr>
        <w:t>В рамках государственной программы Республики Алтай</w:t>
      </w:r>
      <w:r w:rsidRPr="002523D0">
        <w:rPr>
          <w:b/>
          <w:i/>
          <w:szCs w:val="28"/>
        </w:rPr>
        <w:t xml:space="preserve">  </w:t>
      </w:r>
      <w:r w:rsidRPr="002523D0">
        <w:rPr>
          <w:szCs w:val="28"/>
        </w:rPr>
        <w:t xml:space="preserve">«Развитие образования», основного мероприятия  «Повышение устойчивости жилых домов, объектов и систем жизнеобеспечения», с объемом ассигнований 139 414,0 тыс. рублей из  них  федеральный бюджет –  111 181,3 тыс. рублей, республиканский бюджет  - 22 713,5 тыс. рублей, продолжены  строительство средней общеобразовательной школы на 161 учащегося с пристроенным детским садом на 24 места в с. </w:t>
      </w:r>
      <w:proofErr w:type="spellStart"/>
      <w:r w:rsidRPr="002523D0">
        <w:rPr>
          <w:szCs w:val="28"/>
        </w:rPr>
        <w:t>Теленгит</w:t>
      </w:r>
      <w:proofErr w:type="spellEnd"/>
      <w:r w:rsidRPr="002523D0">
        <w:rPr>
          <w:szCs w:val="28"/>
        </w:rPr>
        <w:t xml:space="preserve"> – </w:t>
      </w:r>
      <w:proofErr w:type="spellStart"/>
      <w:r w:rsidRPr="002523D0">
        <w:rPr>
          <w:szCs w:val="28"/>
        </w:rPr>
        <w:t>Сортогой</w:t>
      </w:r>
      <w:proofErr w:type="spellEnd"/>
      <w:r w:rsidRPr="002523D0">
        <w:rPr>
          <w:szCs w:val="28"/>
        </w:rPr>
        <w:t xml:space="preserve">, </w:t>
      </w:r>
      <w:proofErr w:type="spellStart"/>
      <w:r w:rsidRPr="002523D0">
        <w:rPr>
          <w:szCs w:val="28"/>
        </w:rPr>
        <w:t>Кош-Агачского</w:t>
      </w:r>
      <w:proofErr w:type="spellEnd"/>
      <w:r w:rsidRPr="002523D0">
        <w:rPr>
          <w:szCs w:val="28"/>
        </w:rPr>
        <w:t xml:space="preserve"> района Республики Алтай, реконструкция здания средней общеобразовательной школы в с. Турочак (</w:t>
      </w:r>
      <w:proofErr w:type="spellStart"/>
      <w:r w:rsidRPr="002523D0">
        <w:rPr>
          <w:szCs w:val="28"/>
        </w:rPr>
        <w:t>сейсмоусиление</w:t>
      </w:r>
      <w:proofErr w:type="spellEnd"/>
      <w:r w:rsidRPr="002523D0">
        <w:rPr>
          <w:szCs w:val="28"/>
        </w:rPr>
        <w:t xml:space="preserve"> существующего здания и строительство пристройки с инженерными изысканиями), реконструкция средней общеобразовательной школы имени </w:t>
      </w:r>
      <w:proofErr w:type="spellStart"/>
      <w:r w:rsidRPr="002523D0">
        <w:rPr>
          <w:szCs w:val="28"/>
        </w:rPr>
        <w:t>Ч.К.Кыдрашева</w:t>
      </w:r>
      <w:proofErr w:type="spellEnd"/>
      <w:r w:rsidRPr="002523D0">
        <w:rPr>
          <w:szCs w:val="28"/>
        </w:rPr>
        <w:t xml:space="preserve"> по ул.Школьная, 3а с.Усть-Кан, Республики Алтай.</w:t>
      </w:r>
    </w:p>
    <w:p w:rsidR="00D315E8" w:rsidRPr="002523D0" w:rsidRDefault="00D315E8" w:rsidP="002523D0">
      <w:pPr>
        <w:tabs>
          <w:tab w:val="left" w:pos="360"/>
        </w:tabs>
        <w:ind w:firstLine="720"/>
        <w:jc w:val="both"/>
        <w:rPr>
          <w:color w:val="000000"/>
          <w:szCs w:val="28"/>
        </w:rPr>
      </w:pPr>
      <w:r w:rsidRPr="002523D0">
        <w:rPr>
          <w:szCs w:val="28"/>
        </w:rPr>
        <w:t xml:space="preserve">В рамках основного мероприятия «Строительство, реконструкция и приобретение объектов здравоохранения в Республике Алтай» государственной программы «Развитие здравоохранения», с  объемом бюджетных ассигнований  78 240,6 тыс. рублей, в том числе  федеральный бюджет – 49 964,4  тыс. рублей, республиканский бюджет  - 28 276,2 тыс. рублей, продолжены </w:t>
      </w:r>
      <w:r w:rsidRPr="002523D0">
        <w:rPr>
          <w:color w:val="000000"/>
          <w:szCs w:val="28"/>
        </w:rPr>
        <w:t xml:space="preserve">реконструкция незавершенного строительства пристройки к республиканской детской больнице в г. Горно-Алтайске (корректировка, в том числе 1 этап), строительство сельской врачебной амбулатории с койками дневного пребывания </w:t>
      </w:r>
      <w:proofErr w:type="spellStart"/>
      <w:r w:rsidRPr="002523D0">
        <w:rPr>
          <w:color w:val="000000"/>
          <w:szCs w:val="28"/>
        </w:rPr>
        <w:t>с.Балыкча</w:t>
      </w:r>
      <w:proofErr w:type="spellEnd"/>
      <w:r w:rsidRPr="002523D0">
        <w:rPr>
          <w:color w:val="000000"/>
          <w:szCs w:val="28"/>
        </w:rPr>
        <w:t xml:space="preserve">, </w:t>
      </w:r>
      <w:proofErr w:type="spellStart"/>
      <w:r w:rsidRPr="002523D0">
        <w:rPr>
          <w:color w:val="000000"/>
          <w:szCs w:val="28"/>
        </w:rPr>
        <w:t>Улаганского</w:t>
      </w:r>
      <w:proofErr w:type="spellEnd"/>
      <w:r w:rsidRPr="002523D0">
        <w:rPr>
          <w:color w:val="000000"/>
          <w:szCs w:val="28"/>
        </w:rPr>
        <w:t xml:space="preserve"> района.</w:t>
      </w:r>
    </w:p>
    <w:p w:rsidR="00D315E8" w:rsidRPr="002523D0" w:rsidRDefault="00D315E8" w:rsidP="002523D0">
      <w:pPr>
        <w:ind w:firstLine="708"/>
        <w:jc w:val="both"/>
        <w:rPr>
          <w:szCs w:val="28"/>
        </w:rPr>
      </w:pPr>
      <w:r w:rsidRPr="002523D0">
        <w:rPr>
          <w:szCs w:val="28"/>
        </w:rPr>
        <w:t xml:space="preserve">В рамках основного мероприятия «Развитие массового спорта в Республике Алтай», с объемом бюджетных ассигнований 67 063,1 тыс. рублей, в том числе за счет средств республиканского бюджета – 1 000,0 тыс. рублей, ведется строительство  Центра спортивной акробатики Республики Алтай, уровень </w:t>
      </w:r>
      <w:proofErr w:type="spellStart"/>
      <w:r w:rsidRPr="002523D0">
        <w:rPr>
          <w:szCs w:val="28"/>
        </w:rPr>
        <w:t>техготовности</w:t>
      </w:r>
      <w:proofErr w:type="spellEnd"/>
      <w:r w:rsidRPr="002523D0">
        <w:rPr>
          <w:szCs w:val="28"/>
        </w:rPr>
        <w:t xml:space="preserve"> составил 43,5 %. </w:t>
      </w:r>
    </w:p>
    <w:p w:rsidR="00D315E8" w:rsidRPr="002523D0" w:rsidRDefault="00D315E8" w:rsidP="002523D0">
      <w:pPr>
        <w:ind w:firstLine="708"/>
        <w:jc w:val="both"/>
        <w:rPr>
          <w:bCs/>
          <w:szCs w:val="28"/>
        </w:rPr>
      </w:pPr>
      <w:r w:rsidRPr="002523D0">
        <w:rPr>
          <w:color w:val="000000" w:themeColor="text1"/>
          <w:szCs w:val="28"/>
        </w:rPr>
        <w:t>В рамках основного мероприятия «Обеспечение безопасного обращения с отходами производства и потребления» государственной программы «Обеспечение экологической безопасности и улучшение состояния окружающей среды»</w:t>
      </w:r>
      <w:r w:rsidRPr="002523D0">
        <w:rPr>
          <w:b/>
          <w:i/>
          <w:color w:val="000000" w:themeColor="text1"/>
          <w:szCs w:val="28"/>
        </w:rPr>
        <w:t xml:space="preserve"> </w:t>
      </w:r>
      <w:r w:rsidRPr="002523D0">
        <w:rPr>
          <w:color w:val="000000" w:themeColor="text1"/>
          <w:szCs w:val="28"/>
        </w:rPr>
        <w:t xml:space="preserve">в 2016 году предоставлялись </w:t>
      </w:r>
      <w:r w:rsidRPr="002523D0">
        <w:rPr>
          <w:szCs w:val="28"/>
        </w:rPr>
        <w:t>с</w:t>
      </w:r>
      <w:r w:rsidRPr="002523D0">
        <w:rPr>
          <w:bCs/>
          <w:szCs w:val="28"/>
        </w:rPr>
        <w:t>убсидии юридическим лицам на возмещение недополученных доходов при осуществлении деятельности, связанной с оказанием услуг по утилизации (захоронения) твердых бытовых отходов населению Республики Алтай в объеме 17 535,0 тыс.рублей,  разработана  территориальная схема обращения с отходами, в том числе твердыми коммунальными отходами на территории Республики Алтай.</w:t>
      </w:r>
    </w:p>
    <w:p w:rsidR="00D315E8" w:rsidRPr="002523D0" w:rsidRDefault="00D315E8" w:rsidP="002523D0">
      <w:pPr>
        <w:tabs>
          <w:tab w:val="left" w:pos="7560"/>
        </w:tabs>
        <w:ind w:firstLine="709"/>
        <w:jc w:val="both"/>
        <w:rPr>
          <w:szCs w:val="28"/>
        </w:rPr>
      </w:pPr>
      <w:r w:rsidRPr="002523D0">
        <w:rPr>
          <w:szCs w:val="28"/>
        </w:rPr>
        <w:t xml:space="preserve">В рамках основного мероприятия «Формирование специализированного жилищного фонда для детей-сирот, детей, оставшихся без попечения родителей» государственной программы </w:t>
      </w:r>
      <w:r w:rsidRPr="002523D0">
        <w:rPr>
          <w:color w:val="000000" w:themeColor="text1"/>
          <w:szCs w:val="28"/>
        </w:rPr>
        <w:t xml:space="preserve">«Обеспечение социальной защищенности и занятости населения», с объемом бюджетных ассигнований 140 031,3 тыс.рублей, из них федерального бюджета – 70 456,6 тыс. рублей, республиканского бюджета – 69 574,7 тыс. рублей, приобретено 123 жилых помещения </w:t>
      </w:r>
      <w:r w:rsidRPr="002523D0">
        <w:rPr>
          <w:color w:val="000000"/>
          <w:szCs w:val="28"/>
          <w:shd w:val="clear" w:color="auto" w:fill="FFFFFF"/>
        </w:rPr>
        <w:t>для обеспечения  детей-сирот жильем.</w:t>
      </w:r>
    </w:p>
    <w:p w:rsidR="00D315E8" w:rsidRPr="002523D0" w:rsidRDefault="00D315E8" w:rsidP="002523D0">
      <w:pPr>
        <w:pStyle w:val="a6"/>
        <w:tabs>
          <w:tab w:val="clear" w:pos="4153"/>
          <w:tab w:val="clear" w:pos="8306"/>
        </w:tabs>
        <w:ind w:firstLine="720"/>
        <w:jc w:val="both"/>
        <w:rPr>
          <w:b/>
          <w:i/>
          <w:color w:val="000000"/>
          <w:szCs w:val="28"/>
          <w:lang w:eastAsia="ar-SA"/>
        </w:rPr>
      </w:pPr>
      <w:r w:rsidRPr="002523D0">
        <w:rPr>
          <w:b/>
          <w:szCs w:val="28"/>
        </w:rPr>
        <w:t xml:space="preserve">Государственная жилищная инспекция Республики Алтай, </w:t>
      </w:r>
      <w:r w:rsidRPr="002523D0">
        <w:rPr>
          <w:szCs w:val="28"/>
        </w:rPr>
        <w:t xml:space="preserve">по коду ГРБС 908 - объем кассовых расходов за отчетный период составил 5 821,4 тыс. рублей или 99,7 % от плановых назначений.  </w:t>
      </w:r>
    </w:p>
    <w:p w:rsidR="00D315E8" w:rsidRPr="002523D0" w:rsidRDefault="00D315E8" w:rsidP="002523D0">
      <w:pPr>
        <w:ind w:firstLine="720"/>
        <w:jc w:val="both"/>
        <w:rPr>
          <w:szCs w:val="28"/>
        </w:rPr>
      </w:pPr>
      <w:r w:rsidRPr="002523D0">
        <w:rPr>
          <w:szCs w:val="28"/>
        </w:rPr>
        <w:t>Жилищная инспекция Республики Алтай</w:t>
      </w:r>
      <w:r w:rsidRPr="002523D0">
        <w:rPr>
          <w:b/>
          <w:szCs w:val="28"/>
        </w:rPr>
        <w:t xml:space="preserve"> </w:t>
      </w:r>
      <w:r w:rsidRPr="002523D0">
        <w:rPr>
          <w:szCs w:val="28"/>
        </w:rPr>
        <w:t>является соисполнителем в реализации государственной программы Республики Алтай «Развитие жилищно-коммунального и транспортного комплекса», в  рамках основного мероприятия «Повышение эффективности государственного управления в Государственной жилищной инспекции Республики Алтай».</w:t>
      </w:r>
    </w:p>
    <w:p w:rsidR="00D315E8" w:rsidRPr="002523D0" w:rsidRDefault="00D315E8" w:rsidP="002523D0">
      <w:pPr>
        <w:ind w:firstLine="720"/>
        <w:jc w:val="both"/>
        <w:rPr>
          <w:szCs w:val="28"/>
        </w:rPr>
      </w:pPr>
    </w:p>
    <w:p w:rsidR="00D315E8" w:rsidRPr="002523D0" w:rsidRDefault="00D315E8" w:rsidP="002523D0">
      <w:pPr>
        <w:ind w:firstLine="708"/>
        <w:jc w:val="both"/>
        <w:rPr>
          <w:szCs w:val="28"/>
        </w:rPr>
      </w:pPr>
      <w:r w:rsidRPr="002523D0">
        <w:rPr>
          <w:szCs w:val="28"/>
        </w:rPr>
        <w:t>За 2016 год Государственной жилищной инспекцией РА обследовано 463 жилого дома, из них 85 планово, общая площадь обследованных жилых домов 1617,3 тыс.кв.м., из них 135,21 тыс.кв.м. - планово. Проведены плановые проверки муниципального образования «</w:t>
      </w:r>
      <w:proofErr w:type="spellStart"/>
      <w:r w:rsidRPr="002523D0">
        <w:rPr>
          <w:szCs w:val="28"/>
        </w:rPr>
        <w:t>Майминский</w:t>
      </w:r>
      <w:proofErr w:type="spellEnd"/>
      <w:r w:rsidRPr="002523D0">
        <w:rPr>
          <w:szCs w:val="28"/>
        </w:rPr>
        <w:t xml:space="preserve"> район», на предмет установления соблюдения обязательных требований жилищного законодательства РФ,  ООО «</w:t>
      </w:r>
      <w:proofErr w:type="spellStart"/>
      <w:r w:rsidRPr="002523D0">
        <w:rPr>
          <w:szCs w:val="28"/>
        </w:rPr>
        <w:t>Тепловодресурс</w:t>
      </w:r>
      <w:proofErr w:type="spellEnd"/>
      <w:r w:rsidRPr="002523D0">
        <w:rPr>
          <w:szCs w:val="28"/>
        </w:rPr>
        <w:t>» и ООО «Управляющая компания «</w:t>
      </w:r>
      <w:proofErr w:type="spellStart"/>
      <w:r w:rsidRPr="002523D0">
        <w:rPr>
          <w:szCs w:val="28"/>
        </w:rPr>
        <w:t>Горно-Строй</w:t>
      </w:r>
      <w:proofErr w:type="spellEnd"/>
      <w:r w:rsidRPr="002523D0">
        <w:rPr>
          <w:szCs w:val="28"/>
        </w:rPr>
        <w:t xml:space="preserve">», на предмет соблюдения лицензиатом лицензионных требований к надлежащему содержанию общего имущества многоквартирных жилых домов,  ТСЖ «Мамонтова 15», на предмет установления соответствия устава ТСЖ, внесённых в устав изменений требованиям законодательства РФ, выбора управляющей организации в целях заключения с ней договора управления домом, правомерность избрания членов ТСЖ. председателя правления товарищества и других членов правления товарищества. </w:t>
      </w:r>
    </w:p>
    <w:p w:rsidR="00D315E8" w:rsidRPr="002523D0" w:rsidRDefault="00D315E8" w:rsidP="002523D0">
      <w:pPr>
        <w:ind w:firstLine="708"/>
        <w:jc w:val="both"/>
        <w:rPr>
          <w:szCs w:val="28"/>
        </w:rPr>
      </w:pPr>
      <w:r w:rsidRPr="002523D0">
        <w:rPr>
          <w:szCs w:val="28"/>
        </w:rPr>
        <w:t>Внеплановые проверки осуществлялись в связи с поступлением обращений граждан с жалобами на нарушение их прав при предоставлении жилищных и коммунальных услуг, поручениями органов прокуратуры, истечением срока исполнения юридическими лицами, индивидуальными предпринимателями  и гражданами ранее выданных Государственной жилищной инспекцией РА предписаний об устранении выявленных в ходе проверок нарушений. Внепланово было обследовано 1482,09 тыс.кв.м. жилищного фонда Республики Алтай.</w:t>
      </w:r>
    </w:p>
    <w:p w:rsidR="00D315E8" w:rsidRPr="002523D0" w:rsidRDefault="00D315E8" w:rsidP="002523D0">
      <w:pPr>
        <w:ind w:firstLine="708"/>
        <w:jc w:val="both"/>
        <w:rPr>
          <w:szCs w:val="28"/>
        </w:rPr>
      </w:pPr>
      <w:r w:rsidRPr="002523D0">
        <w:rPr>
          <w:szCs w:val="28"/>
        </w:rPr>
        <w:t>В ходе проведённых проверок выявлено 727 нарушений, в том числе, нарушений обязательных требований законодательства – 709, неисполнение предписаний - 18,  выдано 202 предписания об устранении выявленных нарушений. По результатам составлено 46 протоколов об административных правонарушениях,  сумма предъявленных штрафных санкций 1488,00 тыс. руб., в том числе 1385,00 тыс. руб. на организации, осуществляющие деятельность по управлению многоквартирными домами и 103,80 тыс. руб. на должностное лицо, поступило в бюджет – 262,8 тыс.рублей.</w:t>
      </w:r>
    </w:p>
    <w:p w:rsidR="00D315E8" w:rsidRPr="002523D0" w:rsidRDefault="00D315E8" w:rsidP="002523D0">
      <w:pPr>
        <w:ind w:firstLine="708"/>
        <w:jc w:val="both"/>
        <w:rPr>
          <w:szCs w:val="28"/>
        </w:rPr>
      </w:pPr>
      <w:r w:rsidRPr="002523D0">
        <w:rPr>
          <w:szCs w:val="28"/>
        </w:rPr>
        <w:t xml:space="preserve">Выдано 5  новых лицензий на осуществление предпринимательской деятельности по управлению многоквартирными домами на территории Республики Алтай. </w:t>
      </w:r>
    </w:p>
    <w:p w:rsidR="00D315E8" w:rsidRPr="002523D0" w:rsidRDefault="00D315E8" w:rsidP="002523D0">
      <w:pPr>
        <w:ind w:firstLine="720"/>
        <w:jc w:val="both"/>
        <w:rPr>
          <w:szCs w:val="28"/>
        </w:rPr>
      </w:pPr>
      <w:r w:rsidRPr="002523D0">
        <w:rPr>
          <w:b/>
          <w:szCs w:val="28"/>
        </w:rPr>
        <w:t xml:space="preserve">Министерство труда, социального развития и занятости населения Республики Алтай, </w:t>
      </w:r>
      <w:r w:rsidRPr="002523D0">
        <w:rPr>
          <w:szCs w:val="28"/>
        </w:rPr>
        <w:t xml:space="preserve">по коду ГРБС 910 -  объем кассовых расходов за отчетный период составил 2 059 969,1 тыс. рублей, или 98% от плановых назначений. Структура кассовых расходов сложилась следующим образом: </w:t>
      </w:r>
    </w:p>
    <w:p w:rsidR="00D315E8" w:rsidRPr="002523D0" w:rsidRDefault="00D315E8" w:rsidP="002523D0">
      <w:pPr>
        <w:ind w:firstLine="720"/>
        <w:jc w:val="both"/>
        <w:rPr>
          <w:szCs w:val="28"/>
        </w:rPr>
      </w:pPr>
      <w:r w:rsidRPr="002523D0">
        <w:rPr>
          <w:szCs w:val="28"/>
        </w:rPr>
        <w:t>средства республиканского бюджета Республики Алтай – 1 250 859,6 тыс. рублей, или 60,7% от общего объема кассовых расходов;</w:t>
      </w:r>
    </w:p>
    <w:p w:rsidR="00D315E8" w:rsidRPr="002523D0" w:rsidRDefault="00D315E8" w:rsidP="002523D0">
      <w:pPr>
        <w:ind w:firstLine="720"/>
        <w:jc w:val="both"/>
        <w:rPr>
          <w:szCs w:val="28"/>
        </w:rPr>
      </w:pPr>
      <w:r w:rsidRPr="002523D0">
        <w:rPr>
          <w:szCs w:val="28"/>
        </w:rPr>
        <w:t>средства  федерального бюджета – 790 736 тыс. рублей, или 39,3 % от общего объема кассовых расходов, в том числе:</w:t>
      </w:r>
    </w:p>
    <w:p w:rsidR="00D315E8" w:rsidRPr="002523D0" w:rsidRDefault="00D315E8" w:rsidP="002523D0">
      <w:pPr>
        <w:ind w:firstLine="720"/>
        <w:jc w:val="both"/>
        <w:rPr>
          <w:szCs w:val="28"/>
        </w:rPr>
      </w:pPr>
      <w:r w:rsidRPr="002523D0">
        <w:rPr>
          <w:szCs w:val="28"/>
        </w:rPr>
        <w:t>Средства, поступившие из внебюджетных источников, составили  18 373,6  тыс. рублей, в том числе:</w:t>
      </w:r>
    </w:p>
    <w:p w:rsidR="00D315E8" w:rsidRPr="002523D0" w:rsidRDefault="00D315E8" w:rsidP="002523D0">
      <w:pPr>
        <w:pStyle w:val="a6"/>
        <w:ind w:firstLine="720"/>
        <w:jc w:val="both"/>
        <w:rPr>
          <w:szCs w:val="28"/>
        </w:rPr>
      </w:pPr>
      <w:r w:rsidRPr="002523D0">
        <w:rPr>
          <w:szCs w:val="28"/>
        </w:rPr>
        <w:t xml:space="preserve">Фонда поддержки детей, находящихся в трудной жизненной ситуации -7 730,8  тыс. рублей; </w:t>
      </w:r>
    </w:p>
    <w:p w:rsidR="00D315E8" w:rsidRPr="002523D0" w:rsidRDefault="00D315E8" w:rsidP="002523D0">
      <w:pPr>
        <w:pStyle w:val="a6"/>
        <w:ind w:firstLine="720"/>
        <w:jc w:val="both"/>
        <w:rPr>
          <w:szCs w:val="28"/>
        </w:rPr>
      </w:pPr>
      <w:r w:rsidRPr="002523D0">
        <w:rPr>
          <w:szCs w:val="28"/>
        </w:rPr>
        <w:t xml:space="preserve">Пенсионного фонда Российской Федерации на </w:t>
      </w:r>
      <w:proofErr w:type="spellStart"/>
      <w:r w:rsidRPr="002523D0">
        <w:rPr>
          <w:szCs w:val="28"/>
        </w:rPr>
        <w:t>софинансирование</w:t>
      </w:r>
      <w:proofErr w:type="spellEnd"/>
      <w:r w:rsidRPr="002523D0">
        <w:rPr>
          <w:szCs w:val="28"/>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обучением компьютерной грамотности  неработающих пенсионеров - 10 642,8 тыс. рублей.</w:t>
      </w:r>
    </w:p>
    <w:p w:rsidR="00D315E8" w:rsidRPr="002523D0" w:rsidRDefault="00D315E8" w:rsidP="002523D0">
      <w:pPr>
        <w:autoSpaceDE w:val="0"/>
        <w:autoSpaceDN w:val="0"/>
        <w:adjustRightInd w:val="0"/>
        <w:jc w:val="both"/>
        <w:rPr>
          <w:szCs w:val="28"/>
        </w:rPr>
      </w:pPr>
      <w:r w:rsidRPr="002523D0">
        <w:rPr>
          <w:szCs w:val="28"/>
        </w:rPr>
        <w:tab/>
        <w:t>Министерство является администратором государственной программы Республики Алтай «Обеспечение социальной защищенности и занятости населения»</w:t>
      </w:r>
      <w:r w:rsidRPr="002523D0">
        <w:rPr>
          <w:i/>
          <w:szCs w:val="28"/>
        </w:rPr>
        <w:t>,</w:t>
      </w:r>
      <w:r w:rsidRPr="002523D0">
        <w:rPr>
          <w:szCs w:val="28"/>
        </w:rPr>
        <w:t xml:space="preserve"> утвержденной постановлением Правительства Республики Алтай от  28 сентября 2012 года № 246, которая направлена на повышение уровня и качества жизни граждан, нуждающихся в социальной поддержке.</w:t>
      </w:r>
    </w:p>
    <w:p w:rsidR="00D315E8" w:rsidRPr="002523D0" w:rsidRDefault="00D315E8" w:rsidP="002523D0">
      <w:pPr>
        <w:autoSpaceDE w:val="0"/>
        <w:autoSpaceDN w:val="0"/>
        <w:adjustRightInd w:val="0"/>
        <w:jc w:val="both"/>
        <w:rPr>
          <w:szCs w:val="28"/>
        </w:rPr>
      </w:pPr>
      <w:r w:rsidRPr="002523D0">
        <w:rPr>
          <w:szCs w:val="28"/>
        </w:rPr>
        <w:t xml:space="preserve">          На реализацию подпрограммы «Охрана семьи и детей» в 2016 году направлено 958 700,2 тыс. рублей на реализацию  основных мероприятий:</w:t>
      </w:r>
    </w:p>
    <w:p w:rsidR="00D315E8" w:rsidRPr="002523D0" w:rsidRDefault="00D315E8" w:rsidP="002523D0">
      <w:pPr>
        <w:autoSpaceDE w:val="0"/>
        <w:autoSpaceDN w:val="0"/>
        <w:adjustRightInd w:val="0"/>
        <w:jc w:val="both"/>
        <w:rPr>
          <w:szCs w:val="28"/>
        </w:rPr>
      </w:pPr>
      <w:r w:rsidRPr="002523D0">
        <w:rPr>
          <w:szCs w:val="28"/>
        </w:rPr>
        <w:t xml:space="preserve">         «Организация отдыха и оздоровление детей в Республике Алтай» предусмотрено 111 710,0 тыс. рублей. За счет данных средств оздоровлено      4 363 ребенка, оказавшихся в трудной жизненной ситуации, что на 16,4% выше уровня 2015 года. </w:t>
      </w:r>
    </w:p>
    <w:p w:rsidR="00D315E8" w:rsidRPr="002523D0" w:rsidRDefault="00D315E8" w:rsidP="002523D0">
      <w:pPr>
        <w:autoSpaceDE w:val="0"/>
        <w:autoSpaceDN w:val="0"/>
        <w:adjustRightInd w:val="0"/>
        <w:jc w:val="both"/>
        <w:rPr>
          <w:szCs w:val="28"/>
        </w:rPr>
      </w:pPr>
      <w:r w:rsidRPr="002523D0">
        <w:rPr>
          <w:szCs w:val="28"/>
        </w:rPr>
        <w:t xml:space="preserve">        «Поддержание социального института семей, имеющих детей в Республике Алтай» предусмотрено 470 400,7 тыс. рублей на компенсацию оплаты ЖКУ многодетным семьям, проезд на общественном транспорте и лекарственное обеспечение на сумму 61 361,0 тыс. рублей, выплаты единовременного пособия беременной жене военнослужащего, проходящего военную службу по призыву 6 072,6 тыс. рублей, выплаты государственных пособий лицам, не подлежащим обязательном социальному страхованию, в т.ч. ежемесячное пособие до 1,5 лет 289 113,8 тыс. рублей, приобретение и вручение комплектов для новорожденных молодым семьям, родившим 2-х и более детей 150,0 тыс. рублей, обналичены средства материнского капитала в сумме 17 000,0 тыс. рублей, на выплату ежемесячного пособия на детей до 16 лет 96 258,0 тыс. рублей. </w:t>
      </w:r>
    </w:p>
    <w:p w:rsidR="00D315E8" w:rsidRPr="002523D0" w:rsidRDefault="00D315E8" w:rsidP="002523D0">
      <w:pPr>
        <w:autoSpaceDE w:val="0"/>
        <w:autoSpaceDN w:val="0"/>
        <w:adjustRightInd w:val="0"/>
        <w:jc w:val="both"/>
        <w:rPr>
          <w:szCs w:val="28"/>
        </w:rPr>
      </w:pPr>
      <w:r w:rsidRPr="002523D0">
        <w:rPr>
          <w:szCs w:val="28"/>
        </w:rPr>
        <w:t xml:space="preserve">        В рамках мероприятия «Социальная поддержка детей-сирот и детей, оставшихся без попечения родителей, а также лиц из их числа» в 2016 году произведены выплаты на сумму 164 838,6 тыс. рублей  на содержание детей и вознаграждение приемным родителям, выплаты единовременного пособия при устройстве детей в семью, оплата коммунальных услуг жилого фонда детей-сирот, оплата налога на имущество жилого фонда детей-сирот, оплата капитального ремонта жилого фонда детей-сирот.</w:t>
      </w:r>
    </w:p>
    <w:p w:rsidR="00D315E8" w:rsidRPr="002523D0" w:rsidRDefault="00D315E8" w:rsidP="002523D0">
      <w:pPr>
        <w:autoSpaceDE w:val="0"/>
        <w:autoSpaceDN w:val="0"/>
        <w:adjustRightInd w:val="0"/>
        <w:jc w:val="both"/>
        <w:rPr>
          <w:szCs w:val="28"/>
        </w:rPr>
      </w:pPr>
      <w:r w:rsidRPr="002523D0">
        <w:rPr>
          <w:szCs w:val="28"/>
        </w:rPr>
        <w:t xml:space="preserve">          В рамках подпрограммы «Старшее поколение», основного мероприятия «Повышение уровня социальной защищенности граждан пожилого возраста в Республике Алтай» объемом  бюджетных ассигнований в размере 130 612,0 тыс. рублей обеспечено оказание услуг на базе 3 домов-интернатов для престарелых и инвалидов, рассчитанных на 255 мест - 50 695,2 тыс. рублей,  республиканского психоневрологического интерната, рассчитанного на 115 мест - 46 109,5 тыс. рублей. Проведены ремонтные работы домов- интернатов для престарелых и инвалидов и приобретены для  них автомобили. </w:t>
      </w:r>
    </w:p>
    <w:p w:rsidR="00D315E8" w:rsidRPr="002523D0" w:rsidRDefault="00D315E8" w:rsidP="002523D0">
      <w:pPr>
        <w:autoSpaceDE w:val="0"/>
        <w:autoSpaceDN w:val="0"/>
        <w:adjustRightInd w:val="0"/>
        <w:ind w:firstLine="708"/>
        <w:jc w:val="both"/>
        <w:rPr>
          <w:szCs w:val="28"/>
        </w:rPr>
      </w:pPr>
      <w:r w:rsidRPr="002523D0">
        <w:rPr>
          <w:szCs w:val="28"/>
        </w:rPr>
        <w:t xml:space="preserve">Кроме того, бюджетные ассигнования направлены на персональные поздравления Президента Российской Федерации ветеранам ВОВ к их 90-летию 452,5 тыс. рублей, проведение капитального ремонта жилья ветеранов  ВОВ  1 300,0 тыс. рублей,  на доплаты к пенсии гражданам пожилого возраста - 21 212,0 тыс. рублей, реализацию мероприятий в рамках проведения месячника пожилого человека 200,0 тыс. рублей. </w:t>
      </w:r>
    </w:p>
    <w:p w:rsidR="00D315E8" w:rsidRPr="002523D0" w:rsidRDefault="00D315E8" w:rsidP="002523D0">
      <w:pPr>
        <w:pStyle w:val="2"/>
        <w:spacing w:before="0"/>
        <w:ind w:firstLine="709"/>
        <w:jc w:val="both"/>
        <w:rPr>
          <w:rFonts w:ascii="Times New Roman" w:hAnsi="Times New Roman" w:cs="Times New Roman"/>
          <w:b w:val="0"/>
          <w:color w:val="auto"/>
          <w:sz w:val="28"/>
          <w:szCs w:val="28"/>
        </w:rPr>
      </w:pPr>
      <w:r w:rsidRPr="002523D0">
        <w:rPr>
          <w:rFonts w:ascii="Times New Roman" w:eastAsia="Times New Roman" w:hAnsi="Times New Roman" w:cs="Times New Roman"/>
          <w:b w:val="0"/>
          <w:bCs w:val="0"/>
          <w:color w:val="auto"/>
          <w:sz w:val="28"/>
          <w:szCs w:val="28"/>
        </w:rPr>
        <w:t>В рамках подпрограммы «Развитие социально-ориентированных некоммерческих организаций в Республике Алтай»,  основного мероприятия «Развитие  информационной и образовательной поддержки социально ориентированных некоммерческих организаций в Республике  Алтай» с объемом бюджетных ассигнований 400,0 тыс. рублей, оказана поддержка Региональному отделению Общероссийской общественной организации «Союз пенсионеров России» по Республике Алтай, РООИ «Чернобыль» Республики Алтай, проведены республиканские мероприятия «Доброволец года» и «Журналист года».</w:t>
      </w:r>
    </w:p>
    <w:p w:rsidR="00D315E8" w:rsidRPr="002523D0" w:rsidRDefault="00D315E8" w:rsidP="002523D0">
      <w:pPr>
        <w:ind w:firstLine="697"/>
        <w:jc w:val="both"/>
        <w:rPr>
          <w:szCs w:val="28"/>
        </w:rPr>
      </w:pPr>
      <w:r w:rsidRPr="002523D0">
        <w:rPr>
          <w:bCs/>
          <w:szCs w:val="28"/>
        </w:rPr>
        <w:t xml:space="preserve">В рамках подпрограммы </w:t>
      </w:r>
      <w:r w:rsidRPr="002523D0">
        <w:rPr>
          <w:szCs w:val="28"/>
        </w:rPr>
        <w:t xml:space="preserve">«Доступная среда», основного мероприятия «Формирование </w:t>
      </w:r>
      <w:proofErr w:type="spellStart"/>
      <w:r w:rsidRPr="002523D0">
        <w:rPr>
          <w:szCs w:val="28"/>
        </w:rPr>
        <w:t>безбарьерной</w:t>
      </w:r>
      <w:proofErr w:type="spellEnd"/>
      <w:r w:rsidRPr="002523D0">
        <w:rPr>
          <w:szCs w:val="28"/>
        </w:rPr>
        <w:t xml:space="preserve"> среды для инвалидов и других </w:t>
      </w:r>
      <w:proofErr w:type="spellStart"/>
      <w:r w:rsidRPr="002523D0">
        <w:rPr>
          <w:szCs w:val="28"/>
        </w:rPr>
        <w:t>маломобильных</w:t>
      </w:r>
      <w:proofErr w:type="spellEnd"/>
      <w:r w:rsidRPr="002523D0">
        <w:rPr>
          <w:szCs w:val="28"/>
        </w:rPr>
        <w:t xml:space="preserve"> граждан» с объемом бюджетных ассигнований 72 893,5 тыс. рублей, в целях создания условий для полноценной жизнедеятельности граждан с ограниченными возможностями, развитие сети реабилитационных учреждений и повышения эффективности комплексной реабилитации инвалидов в общество,  обеспечено оказание услуг на базе бюджетного учреждения Республики Алтай «Республиканский реабилитационный центр для детей и подростков с ограниченными возможностями». Кроме того, бюджетные ассигнования направлены на устройства входных групп, приспособлений дверных проемов, обустройство санитарно-гигиенических помещений и организацию информационного обеспечения для граждан с ограниченными возможностями.</w:t>
      </w:r>
    </w:p>
    <w:p w:rsidR="00D315E8" w:rsidRPr="002523D0" w:rsidRDefault="00D315E8" w:rsidP="002523D0">
      <w:pPr>
        <w:autoSpaceDE w:val="0"/>
        <w:autoSpaceDN w:val="0"/>
        <w:adjustRightInd w:val="0"/>
        <w:jc w:val="both"/>
        <w:rPr>
          <w:szCs w:val="28"/>
        </w:rPr>
      </w:pPr>
      <w:r w:rsidRPr="002523D0">
        <w:rPr>
          <w:szCs w:val="28"/>
        </w:rPr>
        <w:t xml:space="preserve">          На реализацию подпрограммы «Занятость населения и охрана труда» направлено 184 061,0 тыс. рублей на  реализацию основных  мероприятий:</w:t>
      </w:r>
    </w:p>
    <w:p w:rsidR="00D315E8" w:rsidRPr="002523D0" w:rsidRDefault="00D315E8" w:rsidP="002523D0">
      <w:pPr>
        <w:jc w:val="both"/>
        <w:rPr>
          <w:szCs w:val="28"/>
        </w:rPr>
      </w:pPr>
      <w:r w:rsidRPr="002523D0">
        <w:rPr>
          <w:szCs w:val="28"/>
        </w:rPr>
        <w:t xml:space="preserve">         «Содействие занятости населения», с предоставлением услуг на базе 11 центров занятости населения Республики Алтай. Всего в 2016 году обратилось в поисках работы – 9578 чел. Напряженность на рынке труда на 31 декабря 2016 года по республике  составила 2,1 чел. на одну свободную вакансию. Кроме того, в  рамках основного мероприятия осуществлялись социальные выплаты безработным гражданам; </w:t>
      </w:r>
    </w:p>
    <w:p w:rsidR="00D315E8" w:rsidRPr="002523D0" w:rsidRDefault="00D315E8" w:rsidP="002523D0">
      <w:pPr>
        <w:ind w:firstLine="697"/>
        <w:jc w:val="both"/>
        <w:rPr>
          <w:b/>
          <w:szCs w:val="28"/>
        </w:rPr>
      </w:pPr>
      <w:r w:rsidRPr="002523D0">
        <w:rPr>
          <w:b/>
          <w:szCs w:val="28"/>
        </w:rPr>
        <w:t>«</w:t>
      </w:r>
      <w:r w:rsidRPr="002523D0">
        <w:rPr>
          <w:szCs w:val="28"/>
        </w:rPr>
        <w:t>Улучшение условий и охраны труда в Республике Алтай</w:t>
      </w:r>
      <w:r w:rsidRPr="002523D0">
        <w:rPr>
          <w:b/>
          <w:szCs w:val="28"/>
        </w:rPr>
        <w:t>»</w:t>
      </w:r>
      <w:r w:rsidRPr="002523D0">
        <w:rPr>
          <w:szCs w:val="28"/>
        </w:rPr>
        <w:t xml:space="preserve"> с объемом бюджетных ассигнований 1083 тыс.рублей, направленных в муниципальные образования Республики Алтай на содержание специалистов, занимающихся регистрацией коллективных договоров и на проведение республиканского смотра - конкурса среди муниципальных образований и предприятий Республики Алтай на лучшую организацию охраны труда.</w:t>
      </w:r>
      <w:r w:rsidRPr="002523D0">
        <w:rPr>
          <w:b/>
          <w:szCs w:val="28"/>
        </w:rPr>
        <w:t xml:space="preserve"> </w:t>
      </w:r>
    </w:p>
    <w:p w:rsidR="00D315E8" w:rsidRPr="002523D0" w:rsidRDefault="00D315E8" w:rsidP="002523D0">
      <w:pPr>
        <w:ind w:firstLine="697"/>
        <w:jc w:val="both"/>
        <w:rPr>
          <w:szCs w:val="28"/>
        </w:rPr>
      </w:pPr>
      <w:r w:rsidRPr="002523D0">
        <w:rPr>
          <w:szCs w:val="28"/>
        </w:rPr>
        <w:t>На реализацию подпрограммы «Модернизация системы социальной поддержки населения» направлено 878 073,1 тыс. рублей, на реализацию основных мероприятий:</w:t>
      </w:r>
    </w:p>
    <w:p w:rsidR="00D315E8" w:rsidRPr="002523D0" w:rsidRDefault="00D315E8" w:rsidP="002523D0">
      <w:pPr>
        <w:ind w:firstLine="697"/>
        <w:jc w:val="both"/>
        <w:rPr>
          <w:szCs w:val="28"/>
        </w:rPr>
      </w:pPr>
      <w:r w:rsidRPr="002523D0">
        <w:rPr>
          <w:szCs w:val="28"/>
        </w:rPr>
        <w:t xml:space="preserve"> «Меры социальной поддержки отдельных категорий граждан» с объемом бюджетных ассигнований 864 590,9 тыс. рублей.</w:t>
      </w:r>
      <w:r w:rsidRPr="002523D0">
        <w:rPr>
          <w:b/>
          <w:szCs w:val="28"/>
        </w:rPr>
        <w:t xml:space="preserve"> </w:t>
      </w:r>
      <w:r w:rsidRPr="002523D0">
        <w:rPr>
          <w:szCs w:val="28"/>
        </w:rPr>
        <w:t>В рамках которого предусмотрено финансирование мер социальной поддержки отдельных категорий граждан. А также содержание учреждений социального обслуживания населения.  каких???</w:t>
      </w:r>
    </w:p>
    <w:p w:rsidR="00D315E8" w:rsidRPr="002523D0" w:rsidRDefault="00D315E8" w:rsidP="002523D0">
      <w:pPr>
        <w:ind w:firstLine="697"/>
        <w:jc w:val="both"/>
        <w:rPr>
          <w:szCs w:val="28"/>
        </w:rPr>
      </w:pPr>
      <w:r w:rsidRPr="002523D0">
        <w:rPr>
          <w:szCs w:val="28"/>
        </w:rPr>
        <w:t>«Социальная адаптация граждан, освобожденных из мест лишения свободы» с</w:t>
      </w:r>
      <w:r w:rsidRPr="002523D0">
        <w:rPr>
          <w:b/>
          <w:szCs w:val="28"/>
        </w:rPr>
        <w:t xml:space="preserve"> </w:t>
      </w:r>
      <w:r w:rsidRPr="002523D0">
        <w:rPr>
          <w:szCs w:val="28"/>
        </w:rPr>
        <w:t>объемом бюджетных ассигнований</w:t>
      </w:r>
      <w:r w:rsidRPr="002523D0">
        <w:rPr>
          <w:b/>
          <w:szCs w:val="28"/>
        </w:rPr>
        <w:t xml:space="preserve"> </w:t>
      </w:r>
      <w:r w:rsidRPr="002523D0">
        <w:rPr>
          <w:szCs w:val="28"/>
        </w:rPr>
        <w:t>13 482,1 тыс. рублей, на оказание услуг на базе Комплексного  центра социального обслуживания населения.</w:t>
      </w:r>
    </w:p>
    <w:p w:rsidR="00D315E8" w:rsidRPr="002523D0" w:rsidRDefault="00D315E8" w:rsidP="002523D0">
      <w:pPr>
        <w:adjustRightInd w:val="0"/>
        <w:ind w:firstLine="709"/>
        <w:jc w:val="both"/>
        <w:rPr>
          <w:szCs w:val="28"/>
        </w:rPr>
      </w:pPr>
      <w:r w:rsidRPr="002523D0">
        <w:rPr>
          <w:szCs w:val="28"/>
        </w:rPr>
        <w:t xml:space="preserve">В 2016 году бюджетные ассигнования </w:t>
      </w:r>
      <w:r w:rsidRPr="002523D0">
        <w:rPr>
          <w:bCs/>
          <w:szCs w:val="28"/>
        </w:rPr>
        <w:t>Р</w:t>
      </w:r>
      <w:r w:rsidRPr="002523D0">
        <w:rPr>
          <w:szCs w:val="28"/>
        </w:rPr>
        <w:t xml:space="preserve">езервного фонда Правительства Российской Федерации по предупреждению и ликвидации чрезвычайных ситуаций и последствий стихийных бедствий в объеме  75 950 тыс. рублей  направлены на оказание гражданам материальной  и финансовой помощи, пострадавшим от паводка мая - июня 2014 года,  по судебным решениям. </w:t>
      </w:r>
    </w:p>
    <w:p w:rsidR="00D315E8" w:rsidRPr="002523D0" w:rsidRDefault="00D315E8" w:rsidP="002523D0">
      <w:pPr>
        <w:ind w:right="99" w:firstLine="709"/>
        <w:jc w:val="both"/>
        <w:outlineLvl w:val="1"/>
        <w:rPr>
          <w:color w:val="000000"/>
          <w:szCs w:val="28"/>
        </w:rPr>
      </w:pPr>
      <w:r w:rsidRPr="002523D0">
        <w:rPr>
          <w:b/>
          <w:szCs w:val="28"/>
        </w:rPr>
        <w:t xml:space="preserve">Комитет по делам записи актов гражданского состояния и архивов Республики Алтай, </w:t>
      </w:r>
      <w:r w:rsidRPr="002523D0">
        <w:rPr>
          <w:szCs w:val="28"/>
        </w:rPr>
        <w:t xml:space="preserve">по коду ГРБС 911 - объем кассовых расходов за отчетный период составил 38 169,3 тыс. рублей, или 99,5 % от плановых назначений. </w:t>
      </w:r>
      <w:r w:rsidRPr="002523D0">
        <w:rPr>
          <w:color w:val="000000"/>
          <w:szCs w:val="28"/>
        </w:rPr>
        <w:t>Структура кассовых расходов сложилась следующим образом:</w:t>
      </w:r>
    </w:p>
    <w:p w:rsidR="00D315E8" w:rsidRPr="002523D0" w:rsidRDefault="00D315E8" w:rsidP="002523D0">
      <w:pPr>
        <w:ind w:firstLine="709"/>
        <w:jc w:val="both"/>
        <w:rPr>
          <w:szCs w:val="28"/>
        </w:rPr>
      </w:pPr>
      <w:r w:rsidRPr="002523D0">
        <w:rPr>
          <w:szCs w:val="28"/>
        </w:rPr>
        <w:t>Средства республиканского бюджета - 19 353,2 тыс. рублей или 50,7 % от общего объема.</w:t>
      </w:r>
    </w:p>
    <w:p w:rsidR="00D315E8" w:rsidRPr="002523D0" w:rsidRDefault="00D315E8" w:rsidP="002523D0">
      <w:pPr>
        <w:ind w:firstLine="709"/>
        <w:jc w:val="both"/>
        <w:rPr>
          <w:szCs w:val="28"/>
        </w:rPr>
      </w:pPr>
      <w:r w:rsidRPr="002523D0">
        <w:rPr>
          <w:szCs w:val="28"/>
        </w:rPr>
        <w:t>Средства федерального бюджета - 18 816,1 тыс. рублей или 49,3 % от общего объема (единая субвенция субъектам Российской Федерации на осуществление переданных полномочий по государственной регистрации актов гражданского состояния).</w:t>
      </w:r>
    </w:p>
    <w:p w:rsidR="00D315E8" w:rsidRPr="002523D0" w:rsidRDefault="00D315E8" w:rsidP="002523D0">
      <w:pPr>
        <w:tabs>
          <w:tab w:val="left" w:pos="851"/>
        </w:tabs>
        <w:autoSpaceDE w:val="0"/>
        <w:autoSpaceDN w:val="0"/>
        <w:adjustRightInd w:val="0"/>
        <w:ind w:firstLine="709"/>
        <w:jc w:val="both"/>
        <w:rPr>
          <w:szCs w:val="28"/>
        </w:rPr>
      </w:pPr>
      <w:r w:rsidRPr="002523D0">
        <w:rPr>
          <w:szCs w:val="28"/>
        </w:rPr>
        <w:tab/>
        <w:t xml:space="preserve">Комитет является соисполнителем государственной программы Республики Алтай «Развитие культуры», утвержденной постановлением Правительства Республики Алтай от 28 сентября 2012 года № 249, направленной на повышение благосостояния и обеспечение благоприятных условий жизни населения в Республике Алтай, в рамках которой  участвует в реализации основного мероприятия «Развитие архивного дела в Республике Алтай» с общим объемом бюджетных ассигнований  16 678,4 тыс. рублей. </w:t>
      </w:r>
    </w:p>
    <w:p w:rsidR="00D315E8" w:rsidRPr="002523D0" w:rsidRDefault="00D315E8" w:rsidP="002523D0">
      <w:pPr>
        <w:tabs>
          <w:tab w:val="left" w:pos="851"/>
        </w:tabs>
        <w:autoSpaceDE w:val="0"/>
        <w:autoSpaceDN w:val="0"/>
        <w:adjustRightInd w:val="0"/>
        <w:ind w:firstLine="709"/>
        <w:jc w:val="both"/>
        <w:rPr>
          <w:szCs w:val="28"/>
        </w:rPr>
      </w:pPr>
      <w:r w:rsidRPr="002523D0">
        <w:rPr>
          <w:szCs w:val="28"/>
        </w:rPr>
        <w:t xml:space="preserve">За отчетный период в архивных учреждениях Республики Алтай находилось на хранении 426,4 тыс. дел, из них в хранилищах Комитета и </w:t>
      </w:r>
      <w:proofErr w:type="spellStart"/>
      <w:r w:rsidRPr="002523D0">
        <w:rPr>
          <w:szCs w:val="28"/>
        </w:rPr>
        <w:t>Госархива</w:t>
      </w:r>
      <w:proofErr w:type="spellEnd"/>
      <w:r w:rsidRPr="002523D0">
        <w:rPr>
          <w:szCs w:val="28"/>
        </w:rPr>
        <w:t xml:space="preserve"> 277,8 тыс. дел. Количество принятых на хранение дел составило 7 998 ед. при плане- 3450 ед.  </w:t>
      </w:r>
    </w:p>
    <w:p w:rsidR="00D315E8" w:rsidRPr="002523D0" w:rsidRDefault="00D315E8" w:rsidP="002523D0">
      <w:pPr>
        <w:autoSpaceDE w:val="0"/>
        <w:autoSpaceDN w:val="0"/>
        <w:adjustRightInd w:val="0"/>
        <w:ind w:firstLine="709"/>
        <w:jc w:val="both"/>
        <w:rPr>
          <w:color w:val="000000"/>
          <w:szCs w:val="28"/>
        </w:rPr>
      </w:pPr>
      <w:r w:rsidRPr="002523D0">
        <w:rPr>
          <w:color w:val="000000"/>
          <w:szCs w:val="28"/>
        </w:rPr>
        <w:t xml:space="preserve">В отчетном периоде в целях создания страхового фонда особо ценных архивных документов путем микрофильмирования в </w:t>
      </w:r>
      <w:r w:rsidRPr="002523D0">
        <w:rPr>
          <w:szCs w:val="28"/>
        </w:rPr>
        <w:t>КУ РА «</w:t>
      </w:r>
      <w:proofErr w:type="spellStart"/>
      <w:r w:rsidRPr="002523D0">
        <w:rPr>
          <w:szCs w:val="28"/>
        </w:rPr>
        <w:t>Госархив</w:t>
      </w:r>
      <w:proofErr w:type="spellEnd"/>
      <w:r w:rsidRPr="002523D0">
        <w:rPr>
          <w:szCs w:val="28"/>
        </w:rPr>
        <w:t xml:space="preserve"> СПД РА»,</w:t>
      </w:r>
      <w:r w:rsidRPr="002523D0">
        <w:rPr>
          <w:color w:val="000000"/>
          <w:szCs w:val="28"/>
        </w:rPr>
        <w:t xml:space="preserve"> </w:t>
      </w:r>
      <w:proofErr w:type="spellStart"/>
      <w:r w:rsidRPr="002523D0">
        <w:rPr>
          <w:szCs w:val="28"/>
        </w:rPr>
        <w:t>отмикрофильмировано</w:t>
      </w:r>
      <w:proofErr w:type="spellEnd"/>
      <w:r w:rsidRPr="002523D0">
        <w:rPr>
          <w:szCs w:val="28"/>
        </w:rPr>
        <w:t xml:space="preserve"> 1 026 ед.хр.</w:t>
      </w:r>
      <w:r w:rsidRPr="002523D0">
        <w:rPr>
          <w:color w:val="000000"/>
          <w:szCs w:val="28"/>
        </w:rPr>
        <w:t xml:space="preserve"> (32 428 кадров). Таким образом, на конец отчетного периода  создан страховой фонд в объеме 4 215 ед.хр. </w:t>
      </w:r>
    </w:p>
    <w:p w:rsidR="00D315E8" w:rsidRPr="002523D0" w:rsidRDefault="00D315E8" w:rsidP="002523D0">
      <w:pPr>
        <w:autoSpaceDE w:val="0"/>
        <w:autoSpaceDN w:val="0"/>
        <w:adjustRightInd w:val="0"/>
        <w:ind w:firstLine="709"/>
        <w:jc w:val="both"/>
        <w:rPr>
          <w:color w:val="000000"/>
          <w:szCs w:val="28"/>
        </w:rPr>
      </w:pPr>
      <w:r w:rsidRPr="002523D0">
        <w:rPr>
          <w:color w:val="000000"/>
          <w:szCs w:val="28"/>
        </w:rPr>
        <w:t xml:space="preserve">Всего на хранении в </w:t>
      </w:r>
      <w:r w:rsidRPr="002523D0">
        <w:rPr>
          <w:szCs w:val="28"/>
        </w:rPr>
        <w:t>КУ РА «</w:t>
      </w:r>
      <w:proofErr w:type="spellStart"/>
      <w:r w:rsidRPr="002523D0">
        <w:rPr>
          <w:szCs w:val="28"/>
        </w:rPr>
        <w:t>Госархив</w:t>
      </w:r>
      <w:proofErr w:type="spellEnd"/>
      <w:r w:rsidRPr="002523D0">
        <w:rPr>
          <w:szCs w:val="28"/>
        </w:rPr>
        <w:t xml:space="preserve"> СПД РА»</w:t>
      </w:r>
      <w:r w:rsidRPr="002523D0">
        <w:rPr>
          <w:color w:val="000000"/>
          <w:szCs w:val="28"/>
        </w:rPr>
        <w:t xml:space="preserve"> по состоянию на  01.01.2017 г. находится 9 476 ед. хр. особо ценных документов, т.е. страховой фонд создан на 44% от их числа. </w:t>
      </w:r>
    </w:p>
    <w:p w:rsidR="00D315E8" w:rsidRPr="002523D0" w:rsidRDefault="00D315E8" w:rsidP="002523D0">
      <w:pPr>
        <w:ind w:firstLine="709"/>
        <w:jc w:val="both"/>
        <w:rPr>
          <w:szCs w:val="28"/>
        </w:rPr>
      </w:pPr>
      <w:r w:rsidRPr="002523D0">
        <w:rPr>
          <w:szCs w:val="28"/>
        </w:rPr>
        <w:t xml:space="preserve">В состав архивного фонда Республики Алтай включено 11 094 ед. хр. управленческой документации, 5 406 ед. хр. дел по личному составу, 354 ед. хр. документов личного происхождения и 410 фотодокументов. По актам уничтожено 49 610 ед. хр. дел, не подлежащих хранению.          </w:t>
      </w:r>
    </w:p>
    <w:p w:rsidR="00D315E8" w:rsidRPr="002523D0" w:rsidRDefault="00D315E8" w:rsidP="002523D0">
      <w:pPr>
        <w:ind w:firstLine="709"/>
        <w:jc w:val="both"/>
        <w:rPr>
          <w:szCs w:val="28"/>
        </w:rPr>
      </w:pPr>
      <w:r w:rsidRPr="002523D0">
        <w:rPr>
          <w:szCs w:val="28"/>
        </w:rPr>
        <w:t>Изданы сборник архивных документов «Административно-территориальное деление Горного Алтая», Хронограф Республики Алтай на 2017 год, информационно-методический бюллетень «Архивы Республики Алтай», материалы первых Межрегиональных архивных чтений Республики Алтай.</w:t>
      </w:r>
    </w:p>
    <w:p w:rsidR="00D315E8" w:rsidRPr="002523D0" w:rsidRDefault="00D315E8" w:rsidP="002523D0">
      <w:pPr>
        <w:ind w:firstLine="709"/>
        <w:jc w:val="both"/>
        <w:rPr>
          <w:szCs w:val="28"/>
        </w:rPr>
      </w:pPr>
      <w:r w:rsidRPr="002523D0">
        <w:rPr>
          <w:szCs w:val="28"/>
        </w:rPr>
        <w:t xml:space="preserve"> Исполнено 1 455 запросов социально-правового характера, муниципальными архивными отделами – более 6 тысяч. Всего за отчетный год ретроспективной информацией воспользовались более 35 тысяч жителей республики.</w:t>
      </w:r>
    </w:p>
    <w:p w:rsidR="00D315E8" w:rsidRPr="002523D0" w:rsidRDefault="00D315E8" w:rsidP="002523D0">
      <w:pPr>
        <w:ind w:firstLine="709"/>
        <w:jc w:val="both"/>
        <w:rPr>
          <w:szCs w:val="28"/>
        </w:rPr>
      </w:pPr>
      <w:r w:rsidRPr="002523D0">
        <w:rPr>
          <w:szCs w:val="28"/>
        </w:rPr>
        <w:t xml:space="preserve">В рамках исполнения  переданных полномочий Российской Федерации в сфере записи и регистрации актов гражданского состояния выполнены  показатели за 2016 год по количеству  зарегистрированных актов гражданского состояния – 9667  шт., по количеству внесенных записей о юридически значимых действиях - 16322 шт. </w:t>
      </w:r>
    </w:p>
    <w:p w:rsidR="00D315E8" w:rsidRPr="002523D0" w:rsidRDefault="00D315E8" w:rsidP="002523D0">
      <w:pPr>
        <w:pStyle w:val="a6"/>
        <w:tabs>
          <w:tab w:val="clear" w:pos="4153"/>
          <w:tab w:val="clear" w:pos="8306"/>
        </w:tabs>
        <w:ind w:firstLine="720"/>
        <w:jc w:val="both"/>
        <w:rPr>
          <w:szCs w:val="28"/>
        </w:rPr>
      </w:pPr>
      <w:r w:rsidRPr="002523D0">
        <w:rPr>
          <w:b/>
          <w:szCs w:val="28"/>
        </w:rPr>
        <w:t xml:space="preserve">Комитет по молодежной политике, физической культуре и спорту Республики Алтай, </w:t>
      </w:r>
      <w:r w:rsidRPr="002523D0">
        <w:rPr>
          <w:szCs w:val="28"/>
        </w:rPr>
        <w:t xml:space="preserve">по коду ГРБС 913 - объем кассовых расходов за отчетный период составил 92 213,5 тыс. рублей, или 99,7% от плановых назначений. Структура кассовых расходов сложилась следующим образом: </w:t>
      </w:r>
    </w:p>
    <w:p w:rsidR="00D315E8" w:rsidRPr="002523D0" w:rsidRDefault="00D315E8" w:rsidP="002523D0">
      <w:pPr>
        <w:pStyle w:val="a6"/>
        <w:tabs>
          <w:tab w:val="clear" w:pos="4153"/>
          <w:tab w:val="clear" w:pos="8306"/>
        </w:tabs>
        <w:ind w:firstLine="720"/>
        <w:jc w:val="both"/>
        <w:rPr>
          <w:szCs w:val="28"/>
        </w:rPr>
      </w:pPr>
      <w:r w:rsidRPr="002523D0">
        <w:rPr>
          <w:szCs w:val="28"/>
        </w:rPr>
        <w:t>средства федерального бюджета – 15 291,7 тыс. рублей, или 16,6% от общего объема кассовых расходов;</w:t>
      </w:r>
    </w:p>
    <w:p w:rsidR="00D315E8" w:rsidRPr="002523D0" w:rsidRDefault="00D315E8" w:rsidP="002523D0">
      <w:pPr>
        <w:pStyle w:val="a6"/>
        <w:tabs>
          <w:tab w:val="clear" w:pos="4153"/>
          <w:tab w:val="clear" w:pos="8306"/>
        </w:tabs>
        <w:ind w:firstLine="720"/>
        <w:jc w:val="both"/>
        <w:rPr>
          <w:i/>
          <w:szCs w:val="28"/>
        </w:rPr>
      </w:pPr>
      <w:r w:rsidRPr="002523D0">
        <w:rPr>
          <w:szCs w:val="28"/>
        </w:rPr>
        <w:t>средства республиканского бюджета –76 921,8 тыс. рублей, или 83,4% от общего объема кассовых расходов.</w:t>
      </w:r>
    </w:p>
    <w:p w:rsidR="00D315E8" w:rsidRPr="002523D0" w:rsidRDefault="00D315E8" w:rsidP="002523D0">
      <w:pPr>
        <w:autoSpaceDE w:val="0"/>
        <w:autoSpaceDN w:val="0"/>
        <w:adjustRightInd w:val="0"/>
        <w:ind w:firstLine="720"/>
        <w:jc w:val="both"/>
        <w:rPr>
          <w:szCs w:val="28"/>
        </w:rPr>
      </w:pPr>
      <w:r w:rsidRPr="002523D0">
        <w:rPr>
          <w:szCs w:val="28"/>
        </w:rPr>
        <w:t>Комитет является администратором государственной программы Республики Алтай «Развитие физической культуры и спорта», утвержденной постановлением Правительства Республики Алтай от 28 сентября 2012 года № 250.</w:t>
      </w:r>
    </w:p>
    <w:p w:rsidR="00D315E8" w:rsidRPr="002523D0" w:rsidRDefault="00D315E8" w:rsidP="002523D0">
      <w:pPr>
        <w:autoSpaceDE w:val="0"/>
        <w:autoSpaceDN w:val="0"/>
        <w:adjustRightInd w:val="0"/>
        <w:ind w:firstLine="540"/>
        <w:jc w:val="both"/>
        <w:rPr>
          <w:szCs w:val="28"/>
        </w:rPr>
      </w:pPr>
      <w:r w:rsidRPr="002523D0">
        <w:rPr>
          <w:szCs w:val="28"/>
        </w:rPr>
        <w:t>В рамках подпрограммы «Развитие физической культуры и массового спорта» реализовались основные мероприятия:</w:t>
      </w:r>
    </w:p>
    <w:p w:rsidR="00D315E8" w:rsidRPr="002523D0" w:rsidRDefault="00D315E8" w:rsidP="002523D0">
      <w:pPr>
        <w:autoSpaceDE w:val="0"/>
        <w:autoSpaceDN w:val="0"/>
        <w:adjustRightInd w:val="0"/>
        <w:jc w:val="both"/>
        <w:rPr>
          <w:szCs w:val="28"/>
        </w:rPr>
      </w:pPr>
      <w:r w:rsidRPr="002523D0">
        <w:rPr>
          <w:szCs w:val="28"/>
        </w:rPr>
        <w:t xml:space="preserve">        «Развитие массового спорта в Республике Алтай», с объемом бюджетных ассигнований на реализацию мероприятий и создание благоприятных условий для занятия физической культурой и массовым спортом в сумме 12681,3 тыс. рублей направлены  на завершение 2 этапа Реконструкции республиканского стадиона «Спартак» и  спортивно-оздоровительного комплекса «Атлант» в с. </w:t>
      </w:r>
      <w:proofErr w:type="spellStart"/>
      <w:r w:rsidRPr="002523D0">
        <w:rPr>
          <w:szCs w:val="28"/>
        </w:rPr>
        <w:t>Майма</w:t>
      </w:r>
      <w:proofErr w:type="spellEnd"/>
      <w:r w:rsidRPr="002523D0">
        <w:rPr>
          <w:szCs w:val="28"/>
        </w:rPr>
        <w:t>;</w:t>
      </w:r>
    </w:p>
    <w:p w:rsidR="00D315E8" w:rsidRPr="002523D0" w:rsidRDefault="00D315E8" w:rsidP="002523D0">
      <w:pPr>
        <w:autoSpaceDE w:val="0"/>
        <w:autoSpaceDN w:val="0"/>
        <w:adjustRightInd w:val="0"/>
        <w:jc w:val="both"/>
        <w:rPr>
          <w:szCs w:val="28"/>
        </w:rPr>
      </w:pPr>
      <w:r w:rsidRPr="002523D0">
        <w:rPr>
          <w:szCs w:val="28"/>
        </w:rPr>
        <w:t xml:space="preserve">         на мероприятия по поэтапному внедрению Всероссийского физкультурно-спортивного комплекса "Готов к труду и обороне" (ГТО) направлено 1087,4 тыс. рублей  для  выполнения запланированных значений целевых показателей- доля граждан, выполнивших нормативы комплекса ГТО, в общей численности населения, принявшего участие в выполнении нормативов комплекса ГТО- 25 %,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r w:rsidRPr="002523D0">
        <w:rPr>
          <w:color w:val="000000" w:themeColor="text1"/>
          <w:szCs w:val="28"/>
        </w:rPr>
        <w:t>6,4</w:t>
      </w:r>
      <w:r w:rsidRPr="002523D0">
        <w:rPr>
          <w:color w:val="FF0000"/>
          <w:szCs w:val="28"/>
        </w:rPr>
        <w:t xml:space="preserve"> </w:t>
      </w:r>
      <w:r w:rsidRPr="002523D0">
        <w:rPr>
          <w:szCs w:val="28"/>
        </w:rPr>
        <w:t>%.</w:t>
      </w:r>
    </w:p>
    <w:p w:rsidR="00D315E8" w:rsidRPr="002523D0" w:rsidRDefault="00D315E8" w:rsidP="002523D0">
      <w:pPr>
        <w:autoSpaceDE w:val="0"/>
        <w:autoSpaceDN w:val="0"/>
        <w:adjustRightInd w:val="0"/>
        <w:ind w:firstLine="540"/>
        <w:jc w:val="both"/>
        <w:rPr>
          <w:szCs w:val="28"/>
        </w:rPr>
      </w:pPr>
      <w:r w:rsidRPr="002523D0">
        <w:rPr>
          <w:szCs w:val="28"/>
        </w:rPr>
        <w:t xml:space="preserve">В рамках подпрограммы «Развитие спорта высших достижений и системы подготовки спортивного резерва», основного мероприятия «Формирование и обеспечение сборных команд Республики Алтай для подготовки спортивного резерва в сборные команды Российской Федерации», бюджетные ассигнования направлены на формирование и обеспечение сборных команд Республики Алтай в сумме 5043,5 тыс. рублей, на организацию тренировочного процесса спортсменов  высокого класса - 12363,1 тыс. рублей, и на адресную финансовую поддержку спортивных организаций, осуществляющих подготовку спортивного резерва для сборных команд Российской Федерации – 6452,9 тыс. рублей, в результате доля спортсменов, зачисленных в составы спортивных сборных команд Российской Федерации, в общем количестве спортсменов, занимающихся на этапе спортивного совершенствования и этапе высшего спортивного мастерства достигла планового значения </w:t>
      </w:r>
      <w:r w:rsidRPr="002523D0">
        <w:rPr>
          <w:color w:val="000000" w:themeColor="text1"/>
          <w:szCs w:val="28"/>
        </w:rPr>
        <w:t>24</w:t>
      </w:r>
      <w:r w:rsidRPr="002523D0">
        <w:rPr>
          <w:szCs w:val="28"/>
        </w:rPr>
        <w:t>%; количество членов сборной команды Республики Алтай, выполнивших звание "Мастер спорта России", "Мастер спорта России международного класса", "Заслуженный мастер спорта России" составило  -14 чел., при плановом значении 10 чел.</w:t>
      </w:r>
    </w:p>
    <w:p w:rsidR="00D315E8" w:rsidRPr="002523D0" w:rsidRDefault="00D315E8" w:rsidP="002523D0">
      <w:pPr>
        <w:autoSpaceDE w:val="0"/>
        <w:autoSpaceDN w:val="0"/>
        <w:adjustRightInd w:val="0"/>
        <w:ind w:firstLine="540"/>
        <w:jc w:val="both"/>
        <w:rPr>
          <w:szCs w:val="28"/>
        </w:rPr>
      </w:pPr>
      <w:r w:rsidRPr="002523D0">
        <w:rPr>
          <w:szCs w:val="28"/>
        </w:rPr>
        <w:t>Комитет является соисполнителем государственных программ Республики Алтай:</w:t>
      </w:r>
    </w:p>
    <w:p w:rsidR="00D315E8" w:rsidRPr="002523D0" w:rsidRDefault="00D315E8" w:rsidP="002523D0">
      <w:pPr>
        <w:jc w:val="both"/>
        <w:rPr>
          <w:szCs w:val="28"/>
        </w:rPr>
      </w:pPr>
      <w:r w:rsidRPr="002523D0">
        <w:rPr>
          <w:szCs w:val="28"/>
        </w:rPr>
        <w:t xml:space="preserve">        1. «Развитие образования» подпрограмма «Развитие молодежной политики Республики Алтай». На реализацию молодежной </w:t>
      </w:r>
      <w:r w:rsidRPr="002523D0">
        <w:rPr>
          <w:color w:val="000000" w:themeColor="text1"/>
          <w:szCs w:val="28"/>
        </w:rPr>
        <w:t>политики, военно</w:t>
      </w:r>
      <w:r w:rsidRPr="002523D0">
        <w:rPr>
          <w:szCs w:val="28"/>
        </w:rPr>
        <w:t xml:space="preserve">-патриотическое воспитание и допризывную подготовку молодежи Республики Алтай направлено 6 924,8 тыс. рублей на проведение 52 мероприятий в области молодежной </w:t>
      </w:r>
      <w:r w:rsidRPr="002523D0">
        <w:rPr>
          <w:color w:val="000000" w:themeColor="text1"/>
          <w:szCs w:val="28"/>
        </w:rPr>
        <w:t>политики,</w:t>
      </w:r>
      <w:r w:rsidRPr="002523D0">
        <w:rPr>
          <w:szCs w:val="28"/>
        </w:rPr>
        <w:t xml:space="preserve"> с количеством участников 13500 чел., при плановом значении 13 000 чел и более 40  мероприятий в рамках военно-патриотического воспитание и допризывной подготовки молодежи Республики Алтай с количеством участников 1479 чел., при плановом 1400.</w:t>
      </w:r>
    </w:p>
    <w:p w:rsidR="00D315E8" w:rsidRPr="002523D0" w:rsidRDefault="00D315E8" w:rsidP="002523D0">
      <w:pPr>
        <w:ind w:firstLine="708"/>
        <w:jc w:val="both"/>
        <w:rPr>
          <w:rFonts w:eastAsia="Calibri"/>
          <w:szCs w:val="28"/>
          <w:lang w:eastAsia="en-US"/>
        </w:rPr>
      </w:pPr>
      <w:r w:rsidRPr="002523D0">
        <w:rPr>
          <w:szCs w:val="28"/>
        </w:rPr>
        <w:t xml:space="preserve">2. «Развитие экономического потенциала и предпринимательства» подпрограмма «Развитие малого и среднего предпринимательства в Республике Алтай». На мероприятия по содействию в развитии молодежного предпринимательства направлено 714,1 тыс. рублей, в целях </w:t>
      </w:r>
      <w:r w:rsidRPr="002523D0">
        <w:rPr>
          <w:rFonts w:eastAsia="Calibri"/>
          <w:szCs w:val="28"/>
          <w:lang w:eastAsia="en-US"/>
        </w:rPr>
        <w:t xml:space="preserve">информационного сопровождения и поддержке вовлечения молодежи в предпринимательскую деятельность. </w:t>
      </w:r>
    </w:p>
    <w:p w:rsidR="00D315E8" w:rsidRPr="002523D0" w:rsidRDefault="00D315E8" w:rsidP="002523D0">
      <w:pPr>
        <w:jc w:val="both"/>
        <w:rPr>
          <w:szCs w:val="28"/>
        </w:rPr>
      </w:pPr>
      <w:r w:rsidRPr="002523D0">
        <w:rPr>
          <w:szCs w:val="28"/>
        </w:rPr>
        <w:t xml:space="preserve">          3. «Обеспечение социальной защищенности и занятости населения» подпрограмма "Доступная среда".</w:t>
      </w:r>
      <w:r w:rsidRPr="002523D0">
        <w:rPr>
          <w:b/>
          <w:i/>
          <w:szCs w:val="28"/>
        </w:rPr>
        <w:t xml:space="preserve"> </w:t>
      </w:r>
      <w:r w:rsidRPr="002523D0">
        <w:rPr>
          <w:szCs w:val="28"/>
        </w:rPr>
        <w:t xml:space="preserve">На поддержку учреждений спортивной направленности по адаптивной физической культуре и спорту (приобретение оборудования, инвентаря и экипировки, компьютерной техники и оргтехники), обеспечение  доступности приоритетных объектов и услуг в приоритетных сферах жизнедеятельности инвалидов и других </w:t>
      </w:r>
      <w:proofErr w:type="spellStart"/>
      <w:r w:rsidRPr="002523D0">
        <w:rPr>
          <w:szCs w:val="28"/>
        </w:rPr>
        <w:t>маломобильных</w:t>
      </w:r>
      <w:proofErr w:type="spellEnd"/>
      <w:r w:rsidRPr="002523D0">
        <w:rPr>
          <w:szCs w:val="28"/>
        </w:rPr>
        <w:t xml:space="preserve"> групп населения, направлено 1 831 тыс.рублей, проведены работы по адаптации и дооборудованию объектов БУ ДО РА «Детско-юношеская спортивно-адаптивная  школа», г. Горно-Алтайск.</w:t>
      </w:r>
    </w:p>
    <w:p w:rsidR="00D315E8" w:rsidRPr="002523D0" w:rsidRDefault="00D315E8" w:rsidP="002523D0">
      <w:pPr>
        <w:jc w:val="both"/>
        <w:rPr>
          <w:szCs w:val="28"/>
        </w:rPr>
      </w:pPr>
      <w:r w:rsidRPr="002523D0">
        <w:rPr>
          <w:szCs w:val="28"/>
        </w:rPr>
        <w:t xml:space="preserve">         4. «Развитие жилищно-коммунального и транспортного комплекса» подпрограмма «Развитие жилищно-коммунального комплекса». В целях создания условий для обеспечения доступным и комфортным жильём молодых семей направлено  8 252,2 тыс. рублей, в результате 28 молодых семей из всех 11 муниципальных образований, подавших заявки на участие в  конкурсном отборе в Республике Алтай,  улучшили жилищные условия.</w:t>
      </w:r>
    </w:p>
    <w:p w:rsidR="00D315E8" w:rsidRPr="002523D0" w:rsidRDefault="00D315E8" w:rsidP="002523D0">
      <w:pPr>
        <w:jc w:val="both"/>
        <w:rPr>
          <w:szCs w:val="28"/>
        </w:rPr>
      </w:pPr>
      <w:r w:rsidRPr="002523D0">
        <w:rPr>
          <w:szCs w:val="28"/>
        </w:rPr>
        <w:t xml:space="preserve">        5. «Информационное общество» подпрограмма «Комплексные меры профилактики правонарушений в Республике Алтай», в рамках основного основное мероприятия «Комплексные меры по противодействию незаконному обороту и потреблению наркотических средств, психотропных веществ и их </w:t>
      </w:r>
      <w:proofErr w:type="spellStart"/>
      <w:r w:rsidRPr="002523D0">
        <w:rPr>
          <w:szCs w:val="28"/>
        </w:rPr>
        <w:t>прекурсоров</w:t>
      </w:r>
      <w:proofErr w:type="spellEnd"/>
      <w:r w:rsidRPr="002523D0">
        <w:rPr>
          <w:szCs w:val="28"/>
        </w:rPr>
        <w:t xml:space="preserve"> в Республике Алтай», с объемом ассигнований 100 тыс. рублей, проведен традиционный республиканский турнир </w:t>
      </w:r>
      <w:proofErr w:type="spellStart"/>
      <w:r w:rsidRPr="002523D0">
        <w:rPr>
          <w:szCs w:val="28"/>
        </w:rPr>
        <w:t>антинаркотической</w:t>
      </w:r>
      <w:proofErr w:type="spellEnd"/>
      <w:r w:rsidRPr="002523D0">
        <w:rPr>
          <w:szCs w:val="28"/>
        </w:rPr>
        <w:t xml:space="preserve"> направленности по единоборствам,</w:t>
      </w:r>
      <w:r w:rsidRPr="002523D0">
        <w:rPr>
          <w:szCs w:val="28"/>
          <w:shd w:val="clear" w:color="auto" w:fill="FFFFFF"/>
        </w:rPr>
        <w:t xml:space="preserve">  в котором приняли участие 227 чел. из всех муниципальных образований Республики Алтай и г. Бийска.</w:t>
      </w:r>
      <w:r w:rsidRPr="002523D0">
        <w:rPr>
          <w:szCs w:val="28"/>
        </w:rPr>
        <w:t xml:space="preserve"> </w:t>
      </w:r>
    </w:p>
    <w:p w:rsidR="00D315E8" w:rsidRPr="002523D0" w:rsidRDefault="00D315E8" w:rsidP="002523D0">
      <w:pPr>
        <w:ind w:firstLine="720"/>
        <w:jc w:val="both"/>
        <w:rPr>
          <w:szCs w:val="28"/>
        </w:rPr>
      </w:pPr>
      <w:r w:rsidRPr="002523D0">
        <w:rPr>
          <w:b/>
          <w:szCs w:val="28"/>
        </w:rPr>
        <w:t xml:space="preserve">Контрольно-счетная палата Республики Алтай, </w:t>
      </w:r>
      <w:r w:rsidRPr="002523D0">
        <w:rPr>
          <w:szCs w:val="28"/>
        </w:rPr>
        <w:t xml:space="preserve">по коду ГРБС 914  - объем кассовых расходов за отчетный период составил  </w:t>
      </w:r>
      <w:r w:rsidRPr="002523D0">
        <w:rPr>
          <w:spacing w:val="-2"/>
          <w:szCs w:val="28"/>
        </w:rPr>
        <w:t xml:space="preserve">14 493,9 </w:t>
      </w:r>
      <w:r w:rsidRPr="002523D0">
        <w:rPr>
          <w:szCs w:val="28"/>
        </w:rPr>
        <w:t xml:space="preserve"> тыс. рублей.</w:t>
      </w:r>
    </w:p>
    <w:p w:rsidR="00D315E8" w:rsidRPr="002523D0" w:rsidRDefault="00D315E8" w:rsidP="002523D0">
      <w:pPr>
        <w:autoSpaceDE w:val="0"/>
        <w:autoSpaceDN w:val="0"/>
        <w:adjustRightInd w:val="0"/>
        <w:ind w:firstLine="720"/>
        <w:jc w:val="both"/>
        <w:rPr>
          <w:szCs w:val="28"/>
        </w:rPr>
      </w:pPr>
      <w:r w:rsidRPr="002523D0">
        <w:rPr>
          <w:rFonts w:eastAsiaTheme="minorHAnsi"/>
          <w:szCs w:val="28"/>
          <w:lang w:eastAsia="en-US"/>
        </w:rPr>
        <w:t>Контрольно-счетной палатой Республики Алтай, как постоянно действующим органом внешнего государственного финансового контроля Республики Алтай в течение</w:t>
      </w:r>
      <w:r w:rsidRPr="002523D0">
        <w:rPr>
          <w:szCs w:val="28"/>
        </w:rPr>
        <w:t xml:space="preserve"> 2016 года проведено 50 экспертно-аналитических и контрольных мероприятий, в том числе 27 - экспертно-аналитических, 23 — контрольных. </w:t>
      </w:r>
      <w:r w:rsidRPr="002523D0">
        <w:rPr>
          <w:vanish/>
          <w:szCs w:val="28"/>
        </w:rPr>
        <w:br/>
        <w:t xml:space="preserve">             </w:t>
      </w:r>
      <w:r w:rsidRPr="002523D0">
        <w:rPr>
          <w:szCs w:val="28"/>
        </w:rPr>
        <w:t>Проверками охвачено 53 объектов различных форм собственности. Составлено 52 акта и 14 отчета, которые рассмотрены коллегией Контрольно-счетной палаты Республики Алтай.</w:t>
      </w:r>
    </w:p>
    <w:p w:rsidR="00D315E8" w:rsidRPr="002523D0" w:rsidRDefault="00D315E8" w:rsidP="002523D0">
      <w:pPr>
        <w:pStyle w:val="11"/>
        <w:shd w:val="clear" w:color="auto" w:fill="auto"/>
        <w:spacing w:before="0" w:after="0" w:line="240" w:lineRule="auto"/>
        <w:ind w:left="20" w:firstLine="500"/>
        <w:jc w:val="both"/>
        <w:rPr>
          <w:rFonts w:ascii="Times New Roman" w:hAnsi="Times New Roman" w:cs="Times New Roman"/>
          <w:sz w:val="28"/>
          <w:szCs w:val="28"/>
        </w:rPr>
      </w:pPr>
      <w:r w:rsidRPr="002523D0">
        <w:rPr>
          <w:rFonts w:ascii="Times New Roman" w:hAnsi="Times New Roman" w:cs="Times New Roman"/>
          <w:color w:val="000000"/>
          <w:spacing w:val="0"/>
          <w:sz w:val="28"/>
          <w:szCs w:val="28"/>
          <w:lang w:eastAsia="ru-RU" w:bidi="ru-RU"/>
        </w:rPr>
        <w:t>В ходе контрольных мероприятий  выявлено нарушений на сумму 327,8 млн.рублей, по их результатам вынесено 30 представлений. Возмещено в доход бюджета через главного администратора доходов Контрольно-</w:t>
      </w:r>
      <w:r w:rsidRPr="002523D0">
        <w:rPr>
          <w:rFonts w:ascii="Times New Roman" w:hAnsi="Times New Roman" w:cs="Times New Roman"/>
          <w:color w:val="000000"/>
          <w:spacing w:val="0"/>
          <w:sz w:val="28"/>
          <w:szCs w:val="28"/>
          <w:lang w:eastAsia="ru-RU" w:bidi="ru-RU"/>
        </w:rPr>
        <w:softHyphen/>
        <w:t>счетную палату Республики Алтай 290,8 тыс.рублей.</w:t>
      </w:r>
    </w:p>
    <w:p w:rsidR="00D315E8" w:rsidRPr="002523D0" w:rsidRDefault="00D315E8" w:rsidP="002523D0">
      <w:pPr>
        <w:autoSpaceDE w:val="0"/>
        <w:autoSpaceDN w:val="0"/>
        <w:adjustRightInd w:val="0"/>
        <w:ind w:firstLine="720"/>
        <w:jc w:val="both"/>
        <w:rPr>
          <w:szCs w:val="28"/>
        </w:rPr>
      </w:pPr>
    </w:p>
    <w:p w:rsidR="00D315E8" w:rsidRPr="002523D0" w:rsidRDefault="00D315E8" w:rsidP="002523D0">
      <w:pPr>
        <w:autoSpaceDE w:val="0"/>
        <w:autoSpaceDN w:val="0"/>
        <w:adjustRightInd w:val="0"/>
        <w:ind w:firstLine="720"/>
        <w:jc w:val="both"/>
        <w:rPr>
          <w:szCs w:val="28"/>
        </w:rPr>
      </w:pPr>
    </w:p>
    <w:p w:rsidR="00D315E8" w:rsidRPr="002523D0" w:rsidRDefault="00D315E8" w:rsidP="002523D0">
      <w:pPr>
        <w:pStyle w:val="a6"/>
        <w:tabs>
          <w:tab w:val="clear" w:pos="4153"/>
          <w:tab w:val="clear" w:pos="8306"/>
        </w:tabs>
        <w:ind w:firstLine="720"/>
        <w:jc w:val="both"/>
        <w:rPr>
          <w:szCs w:val="28"/>
        </w:rPr>
      </w:pPr>
      <w:r w:rsidRPr="002523D0">
        <w:rPr>
          <w:b/>
          <w:szCs w:val="28"/>
        </w:rPr>
        <w:t xml:space="preserve">Комитет по тарифам Республики Алтай, </w:t>
      </w:r>
      <w:r w:rsidRPr="002523D0">
        <w:rPr>
          <w:szCs w:val="28"/>
        </w:rPr>
        <w:t>по коду ГРБС 915 - объем кассовых расходов за отчетный период составил 15 516,5 тыс. рублей.</w:t>
      </w:r>
    </w:p>
    <w:p w:rsidR="00D315E8" w:rsidRPr="002523D0" w:rsidRDefault="00D315E8" w:rsidP="002523D0">
      <w:pPr>
        <w:pStyle w:val="ae"/>
        <w:spacing w:after="0"/>
        <w:ind w:firstLine="720"/>
        <w:jc w:val="both"/>
        <w:rPr>
          <w:bCs/>
          <w:sz w:val="28"/>
          <w:szCs w:val="28"/>
        </w:rPr>
      </w:pPr>
      <w:r w:rsidRPr="002523D0">
        <w:rPr>
          <w:bCs/>
          <w:sz w:val="28"/>
          <w:szCs w:val="28"/>
        </w:rPr>
        <w:t xml:space="preserve">Комитет по тарифам Республики Алтай является соисполнителем государственной программы </w:t>
      </w:r>
      <w:r w:rsidRPr="002523D0">
        <w:rPr>
          <w:sz w:val="28"/>
          <w:szCs w:val="28"/>
        </w:rPr>
        <w:t>"Развитие жилищно-коммунального и транспортного комплекса", в рамках реализации основного мероприятия «</w:t>
      </w:r>
      <w:r w:rsidRPr="002523D0">
        <w:rPr>
          <w:bCs/>
          <w:sz w:val="28"/>
          <w:szCs w:val="28"/>
        </w:rPr>
        <w:t>Автоматизация сбора информации об установленных тарифах и надбавках, а также об их применении, регулируемых в соответствии с Федеральным законом от 30.12.2004 г. № 210-ФЗ «Об основах регулирования тарифов организаций коммунального комплекса»,  направленного на</w:t>
      </w:r>
      <w:r w:rsidRPr="002523D0">
        <w:rPr>
          <w:sz w:val="28"/>
          <w:szCs w:val="28"/>
        </w:rPr>
        <w:t xml:space="preserve"> автоматизацию расчетов нормативов предельных потерь при передаче тепловой энергии</w:t>
      </w:r>
      <w:r w:rsidRPr="002523D0">
        <w:rPr>
          <w:bCs/>
          <w:sz w:val="28"/>
          <w:szCs w:val="28"/>
        </w:rPr>
        <w:t xml:space="preserve"> с объемом бюджетных ассигнований в сумме 5025,6 тыс. рублей.</w:t>
      </w:r>
    </w:p>
    <w:p w:rsidR="00D315E8" w:rsidRPr="002523D0" w:rsidRDefault="00D315E8" w:rsidP="002523D0">
      <w:pPr>
        <w:pStyle w:val="Default"/>
        <w:jc w:val="both"/>
        <w:rPr>
          <w:sz w:val="28"/>
          <w:szCs w:val="28"/>
        </w:rPr>
      </w:pPr>
      <w:r w:rsidRPr="002523D0">
        <w:rPr>
          <w:sz w:val="28"/>
          <w:szCs w:val="28"/>
        </w:rPr>
        <w:t xml:space="preserve">          При установлении тарифов Комитетом учитываются только экономически обоснованные затраты организаций. Общий экономический эффект от государственного регулирования тарифов, т.е. разница между предложениями организаций по уровню необходимой валовой выручки (затратам), в отношении которых Комитет осуществляет государственное регулирование, и уровнем утвержденным Комитетом по результатам проведенной тарифной  кампании,  на  2016  год  составляет 728 390,24 </w:t>
      </w:r>
      <w:r w:rsidRPr="002523D0">
        <w:rPr>
          <w:i/>
          <w:iCs/>
          <w:sz w:val="28"/>
          <w:szCs w:val="28"/>
        </w:rPr>
        <w:t xml:space="preserve"> </w:t>
      </w:r>
      <w:r w:rsidRPr="002523D0">
        <w:rPr>
          <w:iCs/>
          <w:sz w:val="28"/>
          <w:szCs w:val="28"/>
        </w:rPr>
        <w:t>тыс</w:t>
      </w:r>
      <w:r w:rsidRPr="002523D0">
        <w:rPr>
          <w:sz w:val="28"/>
          <w:szCs w:val="28"/>
        </w:rPr>
        <w:t xml:space="preserve">. рублей. </w:t>
      </w:r>
      <w:r w:rsidRPr="002523D0">
        <w:rPr>
          <w:sz w:val="28"/>
          <w:szCs w:val="28"/>
        </w:rPr>
        <w:tab/>
      </w:r>
    </w:p>
    <w:p w:rsidR="00D315E8" w:rsidRPr="002523D0" w:rsidRDefault="00D315E8" w:rsidP="002523D0">
      <w:pPr>
        <w:ind w:firstLine="708"/>
        <w:jc w:val="both"/>
        <w:rPr>
          <w:szCs w:val="28"/>
        </w:rPr>
      </w:pPr>
      <w:r w:rsidRPr="002523D0">
        <w:rPr>
          <w:szCs w:val="28"/>
        </w:rPr>
        <w:t xml:space="preserve">В рамках осуществления полномочий в области тарифного регулирования Комитетом принято 148 приказов, из них в сфере: электроэнергетики – 18; водоснабжения и водоотведения – 35; теплоснабжения и горячего водоснабжения – 44; газоснабжения – 4; хранения задержанных транспортных средств и маломерных судов – 3; твердых бытовых отходов – 3 и др. </w:t>
      </w:r>
    </w:p>
    <w:p w:rsidR="00D315E8" w:rsidRPr="002523D0" w:rsidRDefault="00D315E8" w:rsidP="002523D0">
      <w:pPr>
        <w:autoSpaceDE w:val="0"/>
        <w:autoSpaceDN w:val="0"/>
        <w:adjustRightInd w:val="0"/>
        <w:ind w:firstLine="540"/>
        <w:jc w:val="both"/>
        <w:rPr>
          <w:bCs/>
          <w:szCs w:val="28"/>
        </w:rPr>
      </w:pPr>
      <w:r w:rsidRPr="002523D0">
        <w:rPr>
          <w:bCs/>
          <w:szCs w:val="28"/>
        </w:rPr>
        <w:t xml:space="preserve">Комитет в соответствии со статьей 23.51. Кодекса Российской Федерации об административных правонарушениях (далее </w:t>
      </w:r>
      <w:proofErr w:type="spellStart"/>
      <w:r w:rsidRPr="002523D0">
        <w:rPr>
          <w:bCs/>
          <w:szCs w:val="28"/>
        </w:rPr>
        <w:t>КоАП</w:t>
      </w:r>
      <w:proofErr w:type="spellEnd"/>
      <w:r w:rsidRPr="002523D0">
        <w:rPr>
          <w:bCs/>
          <w:szCs w:val="28"/>
        </w:rPr>
        <w:t xml:space="preserve"> РФ) осуществляет государственный контроль (надзор) в области регулируемых государством цен (тарифов), рассматривает дела об административных правонарушениях, предусмотренных </w:t>
      </w:r>
      <w:hyperlink r:id="rId8" w:history="1">
        <w:r w:rsidRPr="002523D0">
          <w:rPr>
            <w:rStyle w:val="aff7"/>
            <w:bCs/>
            <w:szCs w:val="28"/>
          </w:rPr>
          <w:t>статьей 9.15</w:t>
        </w:r>
      </w:hyperlink>
      <w:r w:rsidRPr="002523D0">
        <w:rPr>
          <w:bCs/>
          <w:szCs w:val="28"/>
        </w:rPr>
        <w:t xml:space="preserve">, </w:t>
      </w:r>
      <w:hyperlink r:id="rId9" w:history="1">
        <w:r w:rsidRPr="002523D0">
          <w:rPr>
            <w:rStyle w:val="aff7"/>
            <w:bCs/>
            <w:szCs w:val="28"/>
          </w:rPr>
          <w:t>частью 10</w:t>
        </w:r>
      </w:hyperlink>
      <w:r w:rsidRPr="002523D0">
        <w:rPr>
          <w:bCs/>
          <w:szCs w:val="28"/>
        </w:rPr>
        <w:t xml:space="preserve"> (в части административных правонарушений, совершаемых организациями, осуществляющими регулируемые виды деятельности) </w:t>
      </w:r>
    </w:p>
    <w:p w:rsidR="00D315E8" w:rsidRPr="002523D0" w:rsidRDefault="00D315E8" w:rsidP="002523D0">
      <w:pPr>
        <w:ind w:firstLine="708"/>
        <w:jc w:val="both"/>
        <w:rPr>
          <w:bCs/>
          <w:szCs w:val="28"/>
        </w:rPr>
      </w:pPr>
      <w:r w:rsidRPr="002523D0">
        <w:rPr>
          <w:szCs w:val="28"/>
        </w:rPr>
        <w:t xml:space="preserve">За отчетный период Комитетом вынесено 18 постановлений об административном правонарушении. </w:t>
      </w:r>
      <w:r w:rsidRPr="002523D0">
        <w:rPr>
          <w:bCs/>
          <w:szCs w:val="28"/>
        </w:rPr>
        <w:t>Объем кассовых поступлений по доходному лицевому счету Комитета по тарифам Республики Алтай на составляет 384 тыс. руб.</w:t>
      </w:r>
    </w:p>
    <w:p w:rsidR="00D315E8" w:rsidRPr="002523D0" w:rsidRDefault="00D315E8" w:rsidP="002523D0">
      <w:pPr>
        <w:jc w:val="both"/>
        <w:rPr>
          <w:szCs w:val="28"/>
        </w:rPr>
      </w:pPr>
      <w:r w:rsidRPr="002523D0">
        <w:rPr>
          <w:szCs w:val="28"/>
        </w:rPr>
        <w:tab/>
      </w:r>
      <w:r w:rsidRPr="002523D0">
        <w:rPr>
          <w:b/>
          <w:szCs w:val="28"/>
        </w:rPr>
        <w:t>Избирательная комиссия Республики Алтай</w:t>
      </w:r>
      <w:r w:rsidRPr="002523D0">
        <w:rPr>
          <w:szCs w:val="28"/>
        </w:rPr>
        <w:t xml:space="preserve"> по коду ГРБС 916 - объем кассовых расходов за отчетный период составил 14 838,7 тыс. рублей. </w:t>
      </w:r>
    </w:p>
    <w:p w:rsidR="00D315E8" w:rsidRPr="002523D0" w:rsidRDefault="00D315E8" w:rsidP="002523D0">
      <w:pPr>
        <w:ind w:firstLine="720"/>
        <w:jc w:val="both"/>
        <w:rPr>
          <w:szCs w:val="28"/>
        </w:rPr>
      </w:pPr>
      <w:r w:rsidRPr="002523D0">
        <w:rPr>
          <w:szCs w:val="28"/>
        </w:rPr>
        <w:t xml:space="preserve">Деятельность Избиркома РА направлена на проведение мероприятий по подготовке и проведению федеральных и республиканских выборов и референдумов с соблюдением требований федерального и республиканского законодательства о выборах и референдумах и признание этих выборов, референдумов состоявшимися, а их результаты действительными. </w:t>
      </w:r>
    </w:p>
    <w:p w:rsidR="00D315E8" w:rsidRPr="002523D0" w:rsidRDefault="00D315E8" w:rsidP="002523D0">
      <w:pPr>
        <w:ind w:firstLine="720"/>
        <w:jc w:val="both"/>
        <w:rPr>
          <w:szCs w:val="28"/>
        </w:rPr>
      </w:pPr>
      <w:r w:rsidRPr="002523D0">
        <w:rPr>
          <w:szCs w:val="28"/>
        </w:rPr>
        <w:t>В отчетном периоде на территории Республики Алтай прошло 36 избирательных кампаний из них: выборы депутатов Государственной Думы Федерального Собрания Российской Федерации седьмого созыва; выборы глав муниципальных образований; выборы депутатов советов депутатов; дополнительные выборы депутатов представительных органов муниципальных образований.</w:t>
      </w:r>
    </w:p>
    <w:p w:rsidR="00D315E8" w:rsidRPr="002523D0" w:rsidRDefault="00D315E8" w:rsidP="002523D0">
      <w:pPr>
        <w:jc w:val="both"/>
        <w:rPr>
          <w:szCs w:val="28"/>
        </w:rPr>
      </w:pPr>
      <w:r w:rsidRPr="002523D0">
        <w:rPr>
          <w:szCs w:val="28"/>
        </w:rPr>
        <w:t xml:space="preserve">          В течение года Избирком РА проводил мероприятия по повышению правовой культуры избирателей (участников референдума) и обучению организаторов выборов и референдумов. </w:t>
      </w:r>
    </w:p>
    <w:p w:rsidR="00D315E8" w:rsidRPr="002523D0" w:rsidRDefault="00D315E8" w:rsidP="002523D0">
      <w:pPr>
        <w:pStyle w:val="a6"/>
        <w:tabs>
          <w:tab w:val="left" w:pos="708"/>
        </w:tabs>
        <w:ind w:firstLine="709"/>
        <w:jc w:val="both"/>
        <w:rPr>
          <w:szCs w:val="28"/>
        </w:rPr>
      </w:pPr>
      <w:r w:rsidRPr="002523D0">
        <w:rPr>
          <w:b/>
          <w:szCs w:val="28"/>
        </w:rPr>
        <w:t xml:space="preserve">Государственное Собрание – Эл Курултай Республики Алтай  </w:t>
      </w:r>
      <w:r w:rsidRPr="002523D0">
        <w:rPr>
          <w:szCs w:val="28"/>
        </w:rPr>
        <w:t xml:space="preserve">по коду ГРБС 917 - объем кассовых расходов за отчетный период составил 119 775,7  тыс. рублей. </w:t>
      </w:r>
    </w:p>
    <w:p w:rsidR="00D315E8" w:rsidRPr="002523D0" w:rsidRDefault="00D315E8" w:rsidP="002523D0">
      <w:pPr>
        <w:pStyle w:val="ConsPlusNormal"/>
        <w:ind w:firstLine="540"/>
        <w:jc w:val="both"/>
        <w:rPr>
          <w:rFonts w:ascii="Times New Roman" w:eastAsiaTheme="minorHAnsi" w:hAnsi="Times New Roman" w:cs="Times New Roman"/>
          <w:sz w:val="28"/>
          <w:szCs w:val="28"/>
          <w:lang w:eastAsia="en-US"/>
        </w:rPr>
      </w:pPr>
      <w:r w:rsidRPr="002523D0">
        <w:rPr>
          <w:rFonts w:ascii="Times New Roman" w:hAnsi="Times New Roman" w:cs="Times New Roman"/>
          <w:sz w:val="28"/>
          <w:szCs w:val="28"/>
        </w:rPr>
        <w:t xml:space="preserve">  Государственное Собрание - Эл Курултай, являясь высшим представительным, законодательным органом государственной власти  Республики Алтай, </w:t>
      </w:r>
      <w:r w:rsidRPr="002523D0">
        <w:rPr>
          <w:rFonts w:ascii="Times New Roman" w:eastAsiaTheme="minorHAnsi" w:hAnsi="Times New Roman" w:cs="Times New Roman"/>
          <w:sz w:val="28"/>
          <w:szCs w:val="28"/>
          <w:lang w:eastAsia="en-US"/>
        </w:rPr>
        <w:t xml:space="preserve">в пределах своих полномочий принимает конституционные законы Республики Алтай, законы Республики Алтай и постановления Государственного Собрания - Эл Курултай Республики Алтай, осуществляет контроль за соблюдением и исполнением </w:t>
      </w:r>
      <w:hyperlink r:id="rId10" w:history="1">
        <w:r w:rsidRPr="002523D0">
          <w:rPr>
            <w:rFonts w:ascii="Times New Roman" w:eastAsiaTheme="minorHAnsi" w:hAnsi="Times New Roman" w:cs="Times New Roman"/>
            <w:color w:val="000000" w:themeColor="text1"/>
            <w:sz w:val="28"/>
            <w:szCs w:val="28"/>
            <w:lang w:eastAsia="en-US"/>
          </w:rPr>
          <w:t>Конституции</w:t>
        </w:r>
      </w:hyperlink>
      <w:r w:rsidRPr="002523D0">
        <w:rPr>
          <w:rFonts w:ascii="Times New Roman" w:eastAsiaTheme="minorHAnsi" w:hAnsi="Times New Roman" w:cs="Times New Roman"/>
          <w:sz w:val="28"/>
          <w:szCs w:val="28"/>
          <w:lang w:eastAsia="en-US"/>
        </w:rPr>
        <w:t xml:space="preserve"> Республики Алтай, законов Республики Алтай и иных нормативных правовых актов, принятых Государственным Собранием - Эл Курултай Республики Алтай.</w:t>
      </w:r>
    </w:p>
    <w:p w:rsidR="00D315E8" w:rsidRPr="002523D0" w:rsidRDefault="00D315E8" w:rsidP="002523D0">
      <w:pPr>
        <w:ind w:firstLine="709"/>
        <w:jc w:val="both"/>
        <w:rPr>
          <w:szCs w:val="28"/>
        </w:rPr>
      </w:pPr>
      <w:r w:rsidRPr="002523D0">
        <w:rPr>
          <w:szCs w:val="28"/>
        </w:rPr>
        <w:t xml:space="preserve"> В 2016 году проведено 10 сессий Государственного Собрания –Эл Курултай Республики Алтай, депутатским корпусом принят 101 закон, проведено 89 заседаний комитетов Парламенты Республики Алтай, выпущено 1900 сборников  законодательства Республики Алтай, вручено 325 Почетных грамот Государственного Собрания –Эл Курултай Республики Алтай, 48 Приветственных адресов Парламента республики, доля финансовой обеспеченности деятельности депутатов и работников аппарата – 100%, доля государственных гражданских служащих, прошедших повышение квалификации–43%. Деятельность всех структурных подразделений Парламента республики направлена на обеспечение депутатской деятельности.</w:t>
      </w:r>
    </w:p>
    <w:p w:rsidR="00D315E8" w:rsidRPr="002523D0" w:rsidRDefault="00D315E8" w:rsidP="002523D0">
      <w:pPr>
        <w:ind w:firstLine="709"/>
        <w:jc w:val="both"/>
        <w:rPr>
          <w:szCs w:val="28"/>
        </w:rPr>
      </w:pPr>
      <w:r w:rsidRPr="002523D0">
        <w:rPr>
          <w:b/>
          <w:szCs w:val="28"/>
        </w:rPr>
        <w:t>Правительство Республики Алтай</w:t>
      </w:r>
      <w:r w:rsidRPr="002523D0">
        <w:rPr>
          <w:szCs w:val="28"/>
        </w:rPr>
        <w:t xml:space="preserve"> по коду ГРБС 918 - объем кассовых расходов за отчетный период составил 397 892,9 тыс. рублей. Структура кассовых расходов сложилась следующим образом: </w:t>
      </w:r>
    </w:p>
    <w:p w:rsidR="00D315E8" w:rsidRPr="002523D0" w:rsidRDefault="00D315E8" w:rsidP="002523D0">
      <w:pPr>
        <w:ind w:firstLine="720"/>
        <w:jc w:val="both"/>
        <w:rPr>
          <w:szCs w:val="28"/>
        </w:rPr>
      </w:pPr>
      <w:r w:rsidRPr="002523D0">
        <w:rPr>
          <w:szCs w:val="28"/>
        </w:rPr>
        <w:t>средства республиканского бюджета Республики Алтай - 373 189,9</w:t>
      </w:r>
      <w:r w:rsidRPr="002523D0">
        <w:rPr>
          <w:b/>
          <w:szCs w:val="28"/>
        </w:rPr>
        <w:t xml:space="preserve"> </w:t>
      </w:r>
      <w:r w:rsidRPr="002523D0">
        <w:rPr>
          <w:szCs w:val="28"/>
        </w:rPr>
        <w:t>тыс. рублей, или 93,8 % от общего объема кассовых расходов;</w:t>
      </w:r>
    </w:p>
    <w:p w:rsidR="00D315E8" w:rsidRPr="002523D0" w:rsidRDefault="00D315E8" w:rsidP="002523D0">
      <w:pPr>
        <w:ind w:firstLine="720"/>
        <w:jc w:val="both"/>
        <w:rPr>
          <w:szCs w:val="28"/>
        </w:rPr>
      </w:pPr>
      <w:r w:rsidRPr="002523D0">
        <w:rPr>
          <w:szCs w:val="28"/>
        </w:rPr>
        <w:t xml:space="preserve"> средства федерального бюджета – 24 703,0 тыс. рублей, или 6,2% от общего объема кассовых расходов.</w:t>
      </w:r>
    </w:p>
    <w:p w:rsidR="00D315E8" w:rsidRPr="002523D0" w:rsidRDefault="00D315E8" w:rsidP="002523D0">
      <w:pPr>
        <w:pStyle w:val="ConsPlusNormal"/>
        <w:ind w:firstLine="709"/>
        <w:jc w:val="both"/>
        <w:rPr>
          <w:rFonts w:ascii="Times New Roman" w:eastAsiaTheme="minorHAnsi" w:hAnsi="Times New Roman" w:cs="Times New Roman"/>
          <w:sz w:val="28"/>
          <w:szCs w:val="28"/>
          <w:lang w:eastAsia="en-US"/>
        </w:rPr>
      </w:pPr>
      <w:r w:rsidRPr="002523D0">
        <w:rPr>
          <w:rFonts w:ascii="Times New Roman" w:hAnsi="Times New Roman" w:cs="Times New Roman"/>
          <w:sz w:val="28"/>
          <w:szCs w:val="28"/>
        </w:rPr>
        <w:t xml:space="preserve">В 2016 году деятельность Правительства Республики Алтай была направлена на реализацию задач и полномочий, установленных </w:t>
      </w:r>
      <w:r w:rsidRPr="002523D0">
        <w:rPr>
          <w:rFonts w:ascii="Times New Roman" w:eastAsiaTheme="minorHAnsi" w:hAnsi="Times New Roman" w:cs="Times New Roman"/>
          <w:sz w:val="28"/>
          <w:szCs w:val="28"/>
          <w:lang w:eastAsia="en-US"/>
        </w:rPr>
        <w:t>Законом Республики Алтай от 24.02.1998 N 2-4 "О Правительстве Республики Алтай".</w:t>
      </w:r>
    </w:p>
    <w:p w:rsidR="00D315E8" w:rsidRPr="002523D0" w:rsidRDefault="00D315E8" w:rsidP="002523D0">
      <w:pPr>
        <w:pStyle w:val="ConsPlusNormal"/>
        <w:ind w:firstLine="709"/>
        <w:jc w:val="both"/>
        <w:rPr>
          <w:rFonts w:ascii="Times New Roman" w:eastAsiaTheme="minorHAnsi" w:hAnsi="Times New Roman" w:cs="Times New Roman"/>
          <w:sz w:val="28"/>
          <w:szCs w:val="28"/>
          <w:lang w:eastAsia="en-US"/>
        </w:rPr>
      </w:pPr>
      <w:r w:rsidRPr="002523D0">
        <w:rPr>
          <w:rFonts w:ascii="Times New Roman" w:eastAsiaTheme="minorHAnsi" w:hAnsi="Times New Roman" w:cs="Times New Roman"/>
          <w:sz w:val="28"/>
          <w:szCs w:val="28"/>
          <w:lang w:eastAsia="en-US"/>
        </w:rPr>
        <w:t>Отчет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 ежегодно представляется Главой Республики Алтай, Председателем Правительства Республики Алтай, в соответствии со статьей 22 Закона Республики Алтай от 24.02.1998 г. N 2-4 "О Правительстве Республики Алтай".</w:t>
      </w:r>
    </w:p>
    <w:p w:rsidR="00D315E8" w:rsidRPr="002523D0" w:rsidRDefault="00D315E8" w:rsidP="002523D0">
      <w:pPr>
        <w:pStyle w:val="a6"/>
        <w:tabs>
          <w:tab w:val="clear" w:pos="4153"/>
          <w:tab w:val="clear" w:pos="8306"/>
        </w:tabs>
        <w:ind w:firstLine="720"/>
        <w:jc w:val="both"/>
        <w:rPr>
          <w:szCs w:val="28"/>
        </w:rPr>
      </w:pPr>
      <w:r w:rsidRPr="002523D0">
        <w:rPr>
          <w:szCs w:val="28"/>
        </w:rPr>
        <w:t xml:space="preserve">Правительство Республики Алтай имело в подведомственной принадлежности казенное учреждение «Управление по обеспечению мероприятий в области гражданской обороны, чрезвычайных ситуаций и пожарной безопасности в Республике Алтай», деятельность которого направлена на  сохранение на территории Республики Алтай стабильной обстановки, в результате в 2016 году на территории </w:t>
      </w:r>
      <w:r w:rsidRPr="002523D0">
        <w:rPr>
          <w:bCs/>
          <w:szCs w:val="28"/>
        </w:rPr>
        <w:t>Республики Алтай не допущено масштабных чрезвычайных ситуаций.</w:t>
      </w:r>
      <w:r w:rsidRPr="002523D0">
        <w:rPr>
          <w:szCs w:val="28"/>
        </w:rPr>
        <w:t xml:space="preserve"> </w:t>
      </w:r>
    </w:p>
    <w:p w:rsidR="00D315E8" w:rsidRPr="002523D0" w:rsidRDefault="00D315E8" w:rsidP="002523D0">
      <w:pPr>
        <w:pStyle w:val="a6"/>
        <w:tabs>
          <w:tab w:val="clear" w:pos="4153"/>
          <w:tab w:val="clear" w:pos="8306"/>
        </w:tabs>
        <w:ind w:firstLine="720"/>
        <w:jc w:val="both"/>
        <w:rPr>
          <w:szCs w:val="28"/>
        </w:rPr>
      </w:pPr>
      <w:r w:rsidRPr="002523D0">
        <w:rPr>
          <w:szCs w:val="28"/>
        </w:rPr>
        <w:t>На территории Республики Алтай в 2016 году зарегистрирована одна чрезвычайная ситуация, обусловленная падением легкомоторного самолёта, при которой погибли два человека. Зарегистрировано 27  происшествий с туристами,  травмированы 17 человек, погибли 7,  спасены 16, пропали без вести 4 человека.  Зарегистрирован 241 техногенный пожар, что почти на 10 процентов меньше, чем в прошлом году. На пожарах погибли 6 человек, в том числе  2 ребенка, травмированы 4 человека.</w:t>
      </w:r>
    </w:p>
    <w:p w:rsidR="00D315E8" w:rsidRPr="002523D0" w:rsidRDefault="00D315E8" w:rsidP="002523D0">
      <w:pPr>
        <w:autoSpaceDE w:val="0"/>
        <w:autoSpaceDN w:val="0"/>
        <w:adjustRightInd w:val="0"/>
        <w:ind w:firstLine="720"/>
        <w:jc w:val="both"/>
        <w:rPr>
          <w:bCs/>
          <w:szCs w:val="28"/>
        </w:rPr>
      </w:pPr>
      <w:r w:rsidRPr="002523D0">
        <w:rPr>
          <w:szCs w:val="28"/>
        </w:rPr>
        <w:t xml:space="preserve">В рамках основного мероприятия </w:t>
      </w:r>
      <w:r w:rsidRPr="002523D0">
        <w:rPr>
          <w:b/>
          <w:bCs/>
          <w:szCs w:val="28"/>
        </w:rPr>
        <w:t xml:space="preserve"> </w:t>
      </w:r>
      <w:r w:rsidRPr="002523D0">
        <w:rPr>
          <w:bCs/>
          <w:szCs w:val="28"/>
        </w:rPr>
        <w:t xml:space="preserve">«Проведение мероприятий, связанных с информированием населения об угрозе возникновения и о возникновении чрезвычайных ситуаций в Республике Алтай» </w:t>
      </w:r>
      <w:r w:rsidRPr="002523D0">
        <w:rPr>
          <w:szCs w:val="28"/>
        </w:rPr>
        <w:t>государственной программы Республики Алтай «Информационное общество», реализованы меры по обеспечению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315E8" w:rsidRPr="002523D0" w:rsidRDefault="00D315E8" w:rsidP="002523D0">
      <w:pPr>
        <w:tabs>
          <w:tab w:val="left" w:pos="720"/>
        </w:tabs>
        <w:suppressAutoHyphens/>
        <w:ind w:firstLine="720"/>
        <w:jc w:val="both"/>
        <w:rPr>
          <w:szCs w:val="28"/>
        </w:rPr>
      </w:pPr>
      <w:r w:rsidRPr="002523D0">
        <w:rPr>
          <w:bCs/>
          <w:szCs w:val="28"/>
        </w:rPr>
        <w:t xml:space="preserve">  На эти цели направлено </w:t>
      </w:r>
      <w:r w:rsidRPr="002523D0">
        <w:rPr>
          <w:szCs w:val="28"/>
        </w:rPr>
        <w:t xml:space="preserve">4 604,4 тыс. рублей за счет средств республиканского бюджета на введение в эксплуатацию и проведение технических обслуживаний систем РАСЦО и КСЭОН. </w:t>
      </w:r>
    </w:p>
    <w:p w:rsidR="00D315E8" w:rsidRPr="002523D0" w:rsidRDefault="00D315E8" w:rsidP="002523D0">
      <w:pPr>
        <w:ind w:firstLine="708"/>
        <w:jc w:val="both"/>
        <w:rPr>
          <w:bCs/>
          <w:szCs w:val="28"/>
        </w:rPr>
      </w:pPr>
      <w:r w:rsidRPr="002523D0">
        <w:rPr>
          <w:szCs w:val="28"/>
        </w:rPr>
        <w:t xml:space="preserve">В рамках основного мероприятия </w:t>
      </w:r>
      <w:r w:rsidRPr="002523D0">
        <w:rPr>
          <w:b/>
          <w:bCs/>
          <w:szCs w:val="28"/>
        </w:rPr>
        <w:t xml:space="preserve"> «</w:t>
      </w:r>
      <w:r w:rsidRPr="002523D0">
        <w:rPr>
          <w:bCs/>
          <w:szCs w:val="28"/>
        </w:rPr>
        <w:t>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«112»,</w:t>
      </w:r>
      <w:r w:rsidRPr="002523D0">
        <w:rPr>
          <w:b/>
          <w:szCs w:val="28"/>
          <w:u w:val="single"/>
        </w:rPr>
        <w:t xml:space="preserve"> </w:t>
      </w:r>
      <w:r w:rsidRPr="002523D0">
        <w:rPr>
          <w:szCs w:val="28"/>
        </w:rPr>
        <w:t>государственной программы Республики Алтай «Информационное общество»,</w:t>
      </w:r>
      <w:r w:rsidRPr="002523D0">
        <w:rPr>
          <w:bCs/>
          <w:szCs w:val="28"/>
        </w:rPr>
        <w:t xml:space="preserve"> создан </w:t>
      </w:r>
      <w:r w:rsidRPr="002523D0">
        <w:rPr>
          <w:szCs w:val="28"/>
        </w:rPr>
        <w:t>действующий Центр обработки вызовов (ЦОВ) Системы  112. На эти цели было направлено 31 476,3 тыс. рублей на</w:t>
      </w:r>
      <w:r w:rsidRPr="002523D0">
        <w:rPr>
          <w:bCs/>
          <w:szCs w:val="28"/>
        </w:rPr>
        <w:t xml:space="preserve"> создание и внедрение на базе единых дежурно-диспетчерских служб аппаратно-программного комплекса «Безопасный город».</w:t>
      </w:r>
    </w:p>
    <w:p w:rsidR="00D315E8" w:rsidRPr="002523D0" w:rsidRDefault="00D315E8" w:rsidP="002523D0">
      <w:pPr>
        <w:pStyle w:val="a"/>
        <w:numPr>
          <w:ilvl w:val="0"/>
          <w:numId w:val="0"/>
        </w:numPr>
        <w:spacing w:before="0"/>
        <w:ind w:firstLine="720"/>
        <w:rPr>
          <w:color w:val="000000"/>
          <w:szCs w:val="28"/>
        </w:rPr>
      </w:pPr>
      <w:r w:rsidRPr="002523D0">
        <w:rPr>
          <w:szCs w:val="28"/>
        </w:rPr>
        <w:t>Правительство Республики Алтай также является соисполнителем государственной программы Республики Алтай «Развитие культуры»   основного мероприятия «Сохранение и развитие нематериального наследия Республики Алтай» с объемом бюджетных ассигнований 9 892,5 тыс. рублей, направленные  на выполнение государственного задания</w:t>
      </w:r>
      <w:r w:rsidRPr="002523D0">
        <w:rPr>
          <w:color w:val="000000"/>
          <w:szCs w:val="28"/>
        </w:rPr>
        <w:t xml:space="preserve"> 3 подведомственных учреждений: бюджетное учреждение Республики Алтай «Литературно-издательский Дом «Алтын Туу» (далее - БУ РА «ЛИД «Алтын Туу»); автономное учреждение Республики Алтай «Редакция газеты «Алтайдын Чолмоны» (далее – АУ РА «Редакция газеты «Алтайдын Чолмоны»); автономное учреждение Республики Алтай «Редакция газеты «Звезда Алтая» (АУ РА «Редакция газеты «Звезда Алтая»). В рамках которого, достигнуты следующие показатели: БУ РА «ЛИД «Алтын Туу» </w:t>
      </w:r>
      <w:r w:rsidRPr="002523D0">
        <w:rPr>
          <w:szCs w:val="28"/>
        </w:rPr>
        <w:t>издано 6 наименований книг, из них в рамках госзадания 3 книги</w:t>
      </w:r>
      <w:r w:rsidRPr="002523D0">
        <w:rPr>
          <w:color w:val="000000"/>
          <w:szCs w:val="28"/>
        </w:rPr>
        <w:t xml:space="preserve"> </w:t>
      </w:r>
    </w:p>
    <w:p w:rsidR="00D315E8" w:rsidRPr="002523D0" w:rsidRDefault="00D315E8" w:rsidP="002523D0">
      <w:pPr>
        <w:pStyle w:val="a"/>
        <w:numPr>
          <w:ilvl w:val="0"/>
          <w:numId w:val="0"/>
        </w:numPr>
        <w:spacing w:before="0"/>
        <w:ind w:firstLine="720"/>
        <w:rPr>
          <w:szCs w:val="28"/>
        </w:rPr>
      </w:pPr>
      <w:r w:rsidRPr="002523D0">
        <w:rPr>
          <w:szCs w:val="28"/>
        </w:rPr>
        <w:t xml:space="preserve">На реализацию основного мероприятия «Развитие и популяризация истории коренных малочисленных народов Республики Алтай»,  государственной программы Республики Алтай «Развитие экономического потенциала и предпринимательства» </w:t>
      </w:r>
    </w:p>
    <w:p w:rsidR="00D315E8" w:rsidRPr="002523D0" w:rsidRDefault="00D315E8" w:rsidP="002523D0">
      <w:pPr>
        <w:pStyle w:val="a"/>
        <w:numPr>
          <w:ilvl w:val="0"/>
          <w:numId w:val="0"/>
        </w:numPr>
        <w:spacing w:before="0"/>
        <w:ind w:firstLine="720"/>
        <w:rPr>
          <w:szCs w:val="28"/>
        </w:rPr>
      </w:pPr>
      <w:r w:rsidRPr="002523D0">
        <w:rPr>
          <w:szCs w:val="28"/>
        </w:rPr>
        <w:t>направлено 691,2 тысяч рублей, в целях издания литературы коренных малочисленных народов Республики Алтай. Изданы II том «Алтай баатырлар» Н. У. Улагашева и III том сочинений Л.В. Кокышева «Туба».</w:t>
      </w:r>
    </w:p>
    <w:p w:rsidR="00D315E8" w:rsidRPr="002523D0" w:rsidRDefault="00D315E8" w:rsidP="002523D0">
      <w:pPr>
        <w:pStyle w:val="a"/>
        <w:numPr>
          <w:ilvl w:val="0"/>
          <w:numId w:val="0"/>
        </w:numPr>
        <w:spacing w:before="0"/>
        <w:ind w:firstLine="720"/>
        <w:rPr>
          <w:szCs w:val="28"/>
        </w:rPr>
      </w:pPr>
      <w:r w:rsidRPr="002523D0">
        <w:rPr>
          <w:color w:val="000000"/>
          <w:szCs w:val="28"/>
        </w:rPr>
        <w:t>АУ РА «Редакция газеты «Звезда Алтая» -</w:t>
      </w:r>
      <w:r w:rsidRPr="002523D0">
        <w:rPr>
          <w:szCs w:val="28"/>
        </w:rPr>
        <w:t>154 номера газет</w:t>
      </w:r>
      <w:r w:rsidRPr="002523D0">
        <w:rPr>
          <w:color w:val="000000"/>
          <w:szCs w:val="28"/>
        </w:rPr>
        <w:t>; АУ РА «Редакция газеты «Алтайдын Чолмоны»-125</w:t>
      </w:r>
      <w:r w:rsidRPr="002523D0">
        <w:rPr>
          <w:szCs w:val="28"/>
        </w:rPr>
        <w:t xml:space="preserve"> номера газет</w:t>
      </w:r>
      <w:r w:rsidRPr="002523D0">
        <w:rPr>
          <w:color w:val="000000"/>
          <w:szCs w:val="28"/>
        </w:rPr>
        <w:t xml:space="preserve">; издание </w:t>
      </w:r>
      <w:r w:rsidRPr="002523D0">
        <w:rPr>
          <w:szCs w:val="28"/>
        </w:rPr>
        <w:t>2 номера</w:t>
      </w:r>
      <w:r w:rsidRPr="002523D0">
        <w:rPr>
          <w:color w:val="000000"/>
          <w:szCs w:val="28"/>
        </w:rPr>
        <w:t xml:space="preserve"> журнала «Солоны» тиражом 2 000 экземпляров.</w:t>
      </w:r>
    </w:p>
    <w:p w:rsidR="00D315E8" w:rsidRPr="002523D0" w:rsidRDefault="00D315E8" w:rsidP="002523D0">
      <w:pPr>
        <w:pStyle w:val="a6"/>
        <w:tabs>
          <w:tab w:val="clear" w:pos="4153"/>
          <w:tab w:val="clear" w:pos="8306"/>
        </w:tabs>
        <w:ind w:firstLine="720"/>
        <w:jc w:val="both"/>
        <w:rPr>
          <w:szCs w:val="28"/>
        </w:rPr>
      </w:pPr>
      <w:r w:rsidRPr="002523D0">
        <w:rPr>
          <w:rStyle w:val="afc"/>
          <w:color w:val="000000"/>
          <w:szCs w:val="28"/>
        </w:rPr>
        <w:t>Министерство природных ресурсов, экологии и имущественных отношений Республики Алтай,</w:t>
      </w:r>
      <w:r w:rsidRPr="002523D0">
        <w:rPr>
          <w:color w:val="000000"/>
          <w:szCs w:val="28"/>
        </w:rPr>
        <w:t xml:space="preserve"> </w:t>
      </w:r>
      <w:r w:rsidRPr="002523D0">
        <w:rPr>
          <w:szCs w:val="28"/>
        </w:rPr>
        <w:t xml:space="preserve">по коду ГРБС 919 - объем кассовых расходов за отчетный период составил 642 004,6 тыс. рублей. Структура кассовых расходов сложилась следующим образом: </w:t>
      </w:r>
    </w:p>
    <w:p w:rsidR="00D315E8" w:rsidRPr="002523D0" w:rsidRDefault="00D315E8" w:rsidP="002523D0">
      <w:pPr>
        <w:autoSpaceDE w:val="0"/>
        <w:autoSpaceDN w:val="0"/>
        <w:adjustRightInd w:val="0"/>
        <w:ind w:firstLine="720"/>
        <w:jc w:val="both"/>
        <w:rPr>
          <w:szCs w:val="28"/>
        </w:rPr>
      </w:pPr>
      <w:r w:rsidRPr="002523D0">
        <w:rPr>
          <w:szCs w:val="28"/>
        </w:rPr>
        <w:t xml:space="preserve">средства республиканского бюджета Республики Алтай – </w:t>
      </w:r>
      <w:r w:rsidRPr="002523D0">
        <w:rPr>
          <w:rFonts w:eastAsia="SimSun"/>
          <w:color w:val="000000"/>
          <w:szCs w:val="28"/>
          <w:lang w:eastAsia="zh-CN"/>
        </w:rPr>
        <w:t xml:space="preserve">75 814,8 </w:t>
      </w:r>
      <w:r w:rsidRPr="002523D0">
        <w:rPr>
          <w:color w:val="000000"/>
          <w:szCs w:val="28"/>
        </w:rPr>
        <w:t xml:space="preserve"> </w:t>
      </w:r>
      <w:r w:rsidRPr="002523D0">
        <w:rPr>
          <w:szCs w:val="28"/>
        </w:rPr>
        <w:t xml:space="preserve">тыс. рублей, или 11,8% от общего объема кассовых расходов; </w:t>
      </w:r>
    </w:p>
    <w:p w:rsidR="00D315E8" w:rsidRPr="002523D0" w:rsidRDefault="00D315E8" w:rsidP="002523D0">
      <w:pPr>
        <w:pStyle w:val="af5"/>
        <w:spacing w:before="0" w:beforeAutospacing="0" w:after="0" w:afterAutospacing="0"/>
        <w:ind w:right="-1"/>
        <w:contextualSpacing/>
        <w:jc w:val="both"/>
        <w:rPr>
          <w:rFonts w:eastAsia="SimSun"/>
          <w:color w:val="000000"/>
          <w:sz w:val="28"/>
          <w:szCs w:val="28"/>
          <w:lang w:eastAsia="zh-CN"/>
        </w:rPr>
      </w:pPr>
      <w:r w:rsidRPr="002523D0">
        <w:rPr>
          <w:sz w:val="28"/>
          <w:szCs w:val="28"/>
        </w:rPr>
        <w:t xml:space="preserve">          средства федерального бюджета </w:t>
      </w:r>
      <w:r w:rsidRPr="002523D0">
        <w:rPr>
          <w:rFonts w:eastAsia="SimSun"/>
          <w:color w:val="000000"/>
          <w:sz w:val="28"/>
          <w:szCs w:val="28"/>
          <w:lang w:eastAsia="zh-CN"/>
        </w:rPr>
        <w:t xml:space="preserve">566 189,8 </w:t>
      </w:r>
      <w:r w:rsidRPr="002523D0">
        <w:rPr>
          <w:sz w:val="28"/>
          <w:szCs w:val="28"/>
        </w:rPr>
        <w:t xml:space="preserve">тыс. рублей, или 88,2% от общего объема кассовых расходов, </w:t>
      </w:r>
      <w:r w:rsidRPr="002523D0">
        <w:rPr>
          <w:rFonts w:eastAsia="SimSun"/>
          <w:color w:val="000000"/>
          <w:sz w:val="28"/>
          <w:szCs w:val="28"/>
          <w:lang w:eastAsia="zh-CN"/>
        </w:rPr>
        <w:t xml:space="preserve">из них на осуществление отдельных полномочий в области лесных отношений – 253 603,0 тыс. рублей, на </w:t>
      </w:r>
      <w:proofErr w:type="spellStart"/>
      <w:r w:rsidRPr="002523D0">
        <w:rPr>
          <w:rFonts w:eastAsia="SimSun"/>
          <w:color w:val="000000"/>
          <w:sz w:val="28"/>
          <w:szCs w:val="28"/>
          <w:lang w:eastAsia="zh-CN"/>
        </w:rPr>
        <w:t>софинансирование</w:t>
      </w:r>
      <w:proofErr w:type="spellEnd"/>
      <w:r w:rsidRPr="002523D0">
        <w:rPr>
          <w:rFonts w:eastAsia="SimSun"/>
          <w:color w:val="000000"/>
          <w:sz w:val="28"/>
          <w:szCs w:val="28"/>
          <w:lang w:eastAsia="zh-CN"/>
        </w:rPr>
        <w:t xml:space="preserve"> расходов Республики Алтай по договору финансовой аренды (лизинга) вертолета - 80000 тыс. рублей, на выполнение отдельных полномочий в области водных отношений – 9 410,8 тыс. рублей, на мероприятия ФЦП «Развитие водохозяйственного комплекса Российской Федерации в 2012-2020 годах» - 222 002,3 тыс. рублей, и </w:t>
      </w:r>
      <w:r w:rsidRPr="002523D0">
        <w:rPr>
          <w:sz w:val="28"/>
          <w:szCs w:val="28"/>
        </w:rPr>
        <w:t>на поддержку экономического и социального развития коренных малочисленных народов Севера, Сибири и Дальнего Востока – 1 173,7 тыс.рублей.</w:t>
      </w:r>
    </w:p>
    <w:p w:rsidR="00D315E8" w:rsidRPr="002523D0" w:rsidRDefault="00D315E8" w:rsidP="002523D0">
      <w:pPr>
        <w:autoSpaceDE w:val="0"/>
        <w:autoSpaceDN w:val="0"/>
        <w:adjustRightInd w:val="0"/>
        <w:ind w:firstLine="720"/>
        <w:jc w:val="both"/>
        <w:rPr>
          <w:szCs w:val="28"/>
        </w:rPr>
      </w:pPr>
      <w:r w:rsidRPr="002523D0">
        <w:rPr>
          <w:szCs w:val="28"/>
        </w:rPr>
        <w:t>Министерство является администратором г</w:t>
      </w:r>
      <w:r w:rsidRPr="002523D0">
        <w:rPr>
          <w:color w:val="000000"/>
          <w:szCs w:val="28"/>
        </w:rPr>
        <w:t>осударственной программы  Республики Алтай «</w:t>
      </w:r>
      <w:r w:rsidRPr="002523D0">
        <w:rPr>
          <w:szCs w:val="28"/>
        </w:rPr>
        <w:t xml:space="preserve">Обеспечение экологической безопасности и улучшение состояния окружающей среды», </w:t>
      </w:r>
      <w:r w:rsidRPr="002523D0">
        <w:rPr>
          <w:color w:val="000000"/>
          <w:szCs w:val="28"/>
        </w:rPr>
        <w:t xml:space="preserve">утвержденной постановлением Правительства Республики Алтай </w:t>
      </w:r>
      <w:r w:rsidRPr="002523D0">
        <w:rPr>
          <w:szCs w:val="28"/>
        </w:rPr>
        <w:t xml:space="preserve">от 28 сентября 2012 года № 247, которая </w:t>
      </w:r>
      <w:r w:rsidRPr="002523D0">
        <w:rPr>
          <w:color w:val="000000"/>
          <w:szCs w:val="28"/>
        </w:rPr>
        <w:t>направлена на о</w:t>
      </w:r>
      <w:r w:rsidRPr="002523D0">
        <w:rPr>
          <w:szCs w:val="28"/>
        </w:rPr>
        <w:t>беспечение потребностей населения в природных ресурсах, сохранение экологического баланса и благоприятной окружающей среды.</w:t>
      </w:r>
    </w:p>
    <w:p w:rsidR="00D315E8" w:rsidRPr="002523D0" w:rsidRDefault="00D315E8" w:rsidP="002523D0">
      <w:pPr>
        <w:autoSpaceDE w:val="0"/>
        <w:autoSpaceDN w:val="0"/>
        <w:adjustRightInd w:val="0"/>
        <w:ind w:firstLine="851"/>
        <w:jc w:val="both"/>
        <w:rPr>
          <w:color w:val="000000"/>
          <w:szCs w:val="28"/>
        </w:rPr>
      </w:pPr>
      <w:r w:rsidRPr="002523D0">
        <w:rPr>
          <w:szCs w:val="28"/>
        </w:rPr>
        <w:t xml:space="preserve">В рамках реализации подпрограммы «Обеспечение экологической безопасности» </w:t>
      </w:r>
      <w:r w:rsidRPr="002523D0">
        <w:rPr>
          <w:rFonts w:eastAsia="SimSun"/>
          <w:szCs w:val="28"/>
          <w:lang w:eastAsia="zh-CN"/>
        </w:rPr>
        <w:t xml:space="preserve">направленной на улучшение качества окружающей среды, в </w:t>
      </w:r>
      <w:r w:rsidRPr="002523D0">
        <w:rPr>
          <w:szCs w:val="28"/>
        </w:rPr>
        <w:t xml:space="preserve">сфере </w:t>
      </w:r>
      <w:proofErr w:type="spellStart"/>
      <w:r w:rsidRPr="002523D0">
        <w:rPr>
          <w:szCs w:val="28"/>
        </w:rPr>
        <w:t>недропользования</w:t>
      </w:r>
      <w:proofErr w:type="spellEnd"/>
      <w:r w:rsidRPr="002523D0">
        <w:rPr>
          <w:szCs w:val="28"/>
        </w:rPr>
        <w:t xml:space="preserve"> Министерством</w:t>
      </w:r>
      <w:r w:rsidRPr="002523D0">
        <w:rPr>
          <w:i/>
          <w:szCs w:val="28"/>
        </w:rPr>
        <w:t xml:space="preserve"> </w:t>
      </w:r>
      <w:r w:rsidRPr="002523D0">
        <w:rPr>
          <w:szCs w:val="28"/>
        </w:rPr>
        <w:t>проведено 4 аукциона на право пользования недрами на 4-х участках недр с общераспространенными полезными ископаемыми; оформлено и переоформлено 9 лицензий, отозвано 17 лицензий. За 2016 год выдано 18 лицензий на добычу подземных вод, аннулировано 11 лицензий. Достигнут целевой показатель непосредственного результата реализации мероприятия, а именно, поступление средств в консолидированный бюджет Республики Алтай за 2016 год составил 1305 тыс. рублей.</w:t>
      </w:r>
      <w:r w:rsidRPr="002523D0">
        <w:rPr>
          <w:color w:val="000000"/>
          <w:szCs w:val="28"/>
        </w:rPr>
        <w:t xml:space="preserve"> </w:t>
      </w:r>
      <w:r w:rsidRPr="002523D0">
        <w:rPr>
          <w:szCs w:val="28"/>
        </w:rPr>
        <w:t>В области обеспечения экологической безопасности</w:t>
      </w:r>
      <w:r w:rsidRPr="002523D0">
        <w:rPr>
          <w:color w:val="000000"/>
          <w:szCs w:val="28"/>
        </w:rPr>
        <w:t xml:space="preserve"> в 2016 году подготовлено и выдано 2 заключения по государственной экологической экспертизе и 97 заключений по проектам освоения лесов, выдано 59 разрешений на выбросы загрязняющих веществ в атмосферный воздух по объектам, не подлежащим федеральному государственному контролю.</w:t>
      </w:r>
    </w:p>
    <w:p w:rsidR="00D315E8" w:rsidRPr="002523D0" w:rsidRDefault="00D315E8" w:rsidP="002523D0">
      <w:pPr>
        <w:tabs>
          <w:tab w:val="left" w:pos="1134"/>
        </w:tabs>
        <w:jc w:val="both"/>
        <w:rPr>
          <w:szCs w:val="28"/>
        </w:rPr>
      </w:pPr>
      <w:r w:rsidRPr="002523D0">
        <w:rPr>
          <w:szCs w:val="28"/>
        </w:rPr>
        <w:t xml:space="preserve">             В рамках основного мероприятия «Предоставление услуг (выполнение работ) в сфере экологии и охраны окружающей среды»</w:t>
      </w:r>
      <w:r w:rsidRPr="002523D0">
        <w:rPr>
          <w:color w:val="000000"/>
          <w:szCs w:val="28"/>
        </w:rPr>
        <w:t xml:space="preserve"> </w:t>
      </w:r>
      <w:r w:rsidRPr="002523D0">
        <w:rPr>
          <w:szCs w:val="28"/>
        </w:rPr>
        <w:t>предусмотрено оказание государственных услуг бюджетным учреждением Республики Алтай «Дирекция особо охраняемых территорий Республики Алтай» по которому достигнуты следующие показатели: предоставление информации, оказание консультаций-46 шт.; подготовка картографических материалов экологического содержания – 11 шт.; подготовка Доклада о состоянии и об охране окружающей среды Республики Алтай – 1 шт., и автономным учреждением Республики Алтай «Алтайский региональный институт экологии» проведены 51 рейдовые мероприятия по профилактики правонарушений на территории природных парков; 56 эколого-просветительских и обустроены 4 места отдыха для туристов, установлены 24 аншлага и указатели в 2016 году.</w:t>
      </w:r>
    </w:p>
    <w:p w:rsidR="00D315E8" w:rsidRPr="002523D0" w:rsidRDefault="00D315E8" w:rsidP="002523D0">
      <w:pPr>
        <w:ind w:right="-1" w:firstLine="851"/>
        <w:jc w:val="both"/>
        <w:rPr>
          <w:szCs w:val="28"/>
        </w:rPr>
      </w:pPr>
      <w:r w:rsidRPr="002523D0">
        <w:rPr>
          <w:szCs w:val="28"/>
        </w:rPr>
        <w:t xml:space="preserve"> В рамках реализации подпрограммы «Развитие лесного хозяйства» по итогам 2016 года выполнены все показатели объема и качества услуг специализированными автономными учреждениями Республики Алтай, подведомственными Министерству, предусмотренные в государственных заданиях (переданные полномочия Российской Федерации в области лесного хозяйства). В 2016 году на территории лесного фонда Республики Алтай зарегистрированы и ликвидированы 10 лесных пожаров на общей площади 34,0 га. Произведен ремонт дорог противопожарного назначения – 108 км; произведена реконструкция посадочных площадок для вертолетов – 4 шт.; посадка леса - на площади 583,0 га, государственное задание выполнено на 100%, арендаторами – 103,0 га. Фактическая рубка по всем видам пользования в отчетном году составила 481,5 тыс. куб. м. ликвидной древесины. На арендуемых лесных участках заготовлено древесины 129,0 тыс. куб. м. Доля площади ценных лесных насаждений в составе покрытых лесной растительностью земель лесного фонда составила 88,73 %, что составило 116 % от утвержденного программой значения.</w:t>
      </w:r>
    </w:p>
    <w:p w:rsidR="00D315E8" w:rsidRPr="002523D0" w:rsidRDefault="00D315E8" w:rsidP="002523D0">
      <w:pPr>
        <w:autoSpaceDE w:val="0"/>
        <w:autoSpaceDN w:val="0"/>
        <w:adjustRightInd w:val="0"/>
        <w:ind w:firstLine="540"/>
        <w:jc w:val="both"/>
        <w:rPr>
          <w:szCs w:val="28"/>
        </w:rPr>
      </w:pPr>
      <w:r w:rsidRPr="002523D0">
        <w:rPr>
          <w:szCs w:val="28"/>
        </w:rPr>
        <w:t>В рамках реализации подпрограммы «Развитие водохозяйственного комплекса» Министерством выполнены следующие мероприятия:</w:t>
      </w:r>
    </w:p>
    <w:p w:rsidR="00D315E8" w:rsidRPr="002523D0" w:rsidRDefault="00D315E8" w:rsidP="002523D0">
      <w:pPr>
        <w:autoSpaceDE w:val="0"/>
        <w:autoSpaceDN w:val="0"/>
        <w:adjustRightInd w:val="0"/>
        <w:jc w:val="both"/>
        <w:rPr>
          <w:szCs w:val="28"/>
        </w:rPr>
      </w:pPr>
      <w:r w:rsidRPr="002523D0">
        <w:rPr>
          <w:i/>
          <w:iCs/>
          <w:szCs w:val="28"/>
        </w:rPr>
        <w:t xml:space="preserve"> - </w:t>
      </w:r>
      <w:r w:rsidRPr="002523D0">
        <w:rPr>
          <w:iCs/>
          <w:szCs w:val="28"/>
        </w:rPr>
        <w:t xml:space="preserve">Строительство и реконструкция объектов инженерной защиты, </w:t>
      </w:r>
      <w:proofErr w:type="spellStart"/>
      <w:r w:rsidRPr="002523D0">
        <w:rPr>
          <w:iCs/>
          <w:szCs w:val="28"/>
        </w:rPr>
        <w:t>берегоукрепления</w:t>
      </w:r>
      <w:proofErr w:type="spellEnd"/>
      <w:r w:rsidRPr="002523D0">
        <w:rPr>
          <w:iCs/>
          <w:szCs w:val="28"/>
        </w:rPr>
        <w:t xml:space="preserve"> </w:t>
      </w:r>
      <w:r w:rsidRPr="002523D0">
        <w:rPr>
          <w:szCs w:val="28"/>
        </w:rPr>
        <w:t xml:space="preserve">г. Горно-Алтайска, р. </w:t>
      </w:r>
      <w:proofErr w:type="spellStart"/>
      <w:r w:rsidRPr="002523D0">
        <w:rPr>
          <w:szCs w:val="28"/>
        </w:rPr>
        <w:t>Майма</w:t>
      </w:r>
      <w:proofErr w:type="spellEnd"/>
      <w:r w:rsidRPr="002523D0">
        <w:rPr>
          <w:szCs w:val="28"/>
        </w:rPr>
        <w:t xml:space="preserve"> Республика Алтай, протяженность  сооружений инженерной защиты-</w:t>
      </w:r>
      <w:smartTag w:uri="urn:schemas-microsoft-com:office:smarttags" w:element="metricconverter">
        <w:smartTagPr>
          <w:attr w:name="ProductID" w:val="16,189 км"/>
        </w:smartTagPr>
        <w:r w:rsidRPr="002523D0">
          <w:rPr>
            <w:szCs w:val="28"/>
          </w:rPr>
          <w:t>16,189 км.</w:t>
        </w:r>
      </w:smartTag>
    </w:p>
    <w:p w:rsidR="00D315E8" w:rsidRPr="002523D0" w:rsidRDefault="00D315E8" w:rsidP="002523D0">
      <w:pPr>
        <w:jc w:val="both"/>
        <w:rPr>
          <w:i/>
          <w:iCs/>
          <w:szCs w:val="28"/>
        </w:rPr>
      </w:pPr>
      <w:r w:rsidRPr="002523D0">
        <w:rPr>
          <w:iCs/>
          <w:szCs w:val="28"/>
        </w:rPr>
        <w:t>- Капитальный ремонт гидротехнических сооружений (ГТС),</w:t>
      </w:r>
      <w:r w:rsidRPr="002523D0">
        <w:rPr>
          <w:i/>
          <w:iCs/>
          <w:szCs w:val="28"/>
        </w:rPr>
        <w:t xml:space="preserve"> </w:t>
      </w:r>
      <w:proofErr w:type="spellStart"/>
      <w:r w:rsidRPr="002523D0">
        <w:rPr>
          <w:szCs w:val="28"/>
        </w:rPr>
        <w:t>противоналедных</w:t>
      </w:r>
      <w:proofErr w:type="spellEnd"/>
      <w:r w:rsidRPr="002523D0">
        <w:rPr>
          <w:szCs w:val="28"/>
        </w:rPr>
        <w:t xml:space="preserve"> дамб на реке </w:t>
      </w:r>
      <w:proofErr w:type="spellStart"/>
      <w:r w:rsidRPr="002523D0">
        <w:rPr>
          <w:szCs w:val="28"/>
        </w:rPr>
        <w:t>Балыктуюль</w:t>
      </w:r>
      <w:proofErr w:type="spellEnd"/>
      <w:r w:rsidRPr="002523D0">
        <w:rPr>
          <w:szCs w:val="28"/>
        </w:rPr>
        <w:t xml:space="preserve"> в </w:t>
      </w:r>
      <w:proofErr w:type="spellStart"/>
      <w:r w:rsidRPr="002523D0">
        <w:rPr>
          <w:szCs w:val="28"/>
        </w:rPr>
        <w:t>с.Балыктуюль</w:t>
      </w:r>
      <w:proofErr w:type="spellEnd"/>
      <w:r w:rsidRPr="002523D0">
        <w:rPr>
          <w:szCs w:val="28"/>
        </w:rPr>
        <w:t xml:space="preserve"> </w:t>
      </w:r>
      <w:proofErr w:type="spellStart"/>
      <w:r w:rsidRPr="002523D0">
        <w:rPr>
          <w:szCs w:val="28"/>
        </w:rPr>
        <w:t>Улаганского</w:t>
      </w:r>
      <w:proofErr w:type="spellEnd"/>
      <w:r w:rsidRPr="002523D0">
        <w:rPr>
          <w:szCs w:val="28"/>
        </w:rPr>
        <w:t xml:space="preserve"> района, на реке </w:t>
      </w:r>
      <w:proofErr w:type="spellStart"/>
      <w:r w:rsidRPr="002523D0">
        <w:rPr>
          <w:szCs w:val="28"/>
        </w:rPr>
        <w:t>Чарыш</w:t>
      </w:r>
      <w:proofErr w:type="spellEnd"/>
      <w:r w:rsidRPr="002523D0">
        <w:rPr>
          <w:szCs w:val="28"/>
        </w:rPr>
        <w:t xml:space="preserve"> в </w:t>
      </w:r>
      <w:proofErr w:type="spellStart"/>
      <w:r w:rsidRPr="002523D0">
        <w:rPr>
          <w:szCs w:val="28"/>
        </w:rPr>
        <w:t>с.Коргон</w:t>
      </w:r>
      <w:proofErr w:type="spellEnd"/>
      <w:r w:rsidRPr="002523D0">
        <w:rPr>
          <w:szCs w:val="28"/>
        </w:rPr>
        <w:t xml:space="preserve"> </w:t>
      </w:r>
      <w:proofErr w:type="spellStart"/>
      <w:r w:rsidRPr="002523D0">
        <w:rPr>
          <w:szCs w:val="28"/>
        </w:rPr>
        <w:t>Усть-Канского</w:t>
      </w:r>
      <w:proofErr w:type="spellEnd"/>
      <w:r w:rsidRPr="002523D0">
        <w:rPr>
          <w:szCs w:val="28"/>
        </w:rPr>
        <w:t xml:space="preserve"> района, Республики Алтай - объекты сданы в эксплуатацию в отчетном году. По объекту капитальный ремонт </w:t>
      </w:r>
      <w:proofErr w:type="spellStart"/>
      <w:r w:rsidRPr="002523D0">
        <w:rPr>
          <w:szCs w:val="28"/>
        </w:rPr>
        <w:t>противопаводковых</w:t>
      </w:r>
      <w:proofErr w:type="spellEnd"/>
      <w:r w:rsidRPr="002523D0">
        <w:rPr>
          <w:szCs w:val="28"/>
        </w:rPr>
        <w:t xml:space="preserve"> дамб на реке </w:t>
      </w:r>
      <w:proofErr w:type="spellStart"/>
      <w:r w:rsidRPr="002523D0">
        <w:rPr>
          <w:szCs w:val="28"/>
        </w:rPr>
        <w:t>Каракокша</w:t>
      </w:r>
      <w:proofErr w:type="spellEnd"/>
      <w:r w:rsidRPr="002523D0">
        <w:rPr>
          <w:szCs w:val="28"/>
        </w:rPr>
        <w:t xml:space="preserve"> в с. </w:t>
      </w:r>
      <w:proofErr w:type="spellStart"/>
      <w:r w:rsidRPr="002523D0">
        <w:rPr>
          <w:szCs w:val="28"/>
        </w:rPr>
        <w:t>Каракокша</w:t>
      </w:r>
      <w:proofErr w:type="spellEnd"/>
      <w:r w:rsidRPr="002523D0">
        <w:rPr>
          <w:szCs w:val="28"/>
        </w:rPr>
        <w:t xml:space="preserve"> </w:t>
      </w:r>
      <w:proofErr w:type="spellStart"/>
      <w:r w:rsidRPr="002523D0">
        <w:rPr>
          <w:szCs w:val="28"/>
        </w:rPr>
        <w:t>Чойского</w:t>
      </w:r>
      <w:proofErr w:type="spellEnd"/>
      <w:r w:rsidRPr="002523D0">
        <w:rPr>
          <w:szCs w:val="28"/>
        </w:rPr>
        <w:t xml:space="preserve"> района Республики Алтай - завершение капитального ремонта планируется в 2017 году.  </w:t>
      </w:r>
    </w:p>
    <w:p w:rsidR="00D315E8" w:rsidRPr="002523D0" w:rsidRDefault="00D315E8" w:rsidP="002523D0">
      <w:pPr>
        <w:jc w:val="both"/>
        <w:rPr>
          <w:szCs w:val="28"/>
        </w:rPr>
      </w:pPr>
      <w:r w:rsidRPr="002523D0">
        <w:rPr>
          <w:iCs/>
          <w:szCs w:val="28"/>
        </w:rPr>
        <w:t>-  Расчистка и углубление русел рек (в рамках выполнения переданных полномочий Российской Федерации в сфере водных отношений):</w:t>
      </w:r>
      <w:r w:rsidRPr="002523D0">
        <w:rPr>
          <w:szCs w:val="28"/>
        </w:rPr>
        <w:t xml:space="preserve"> русла р. Чемал в районе  верхнего бьефа </w:t>
      </w:r>
      <w:proofErr w:type="spellStart"/>
      <w:r w:rsidRPr="002523D0">
        <w:rPr>
          <w:szCs w:val="28"/>
        </w:rPr>
        <w:t>Чемальской</w:t>
      </w:r>
      <w:proofErr w:type="spellEnd"/>
      <w:r w:rsidRPr="002523D0">
        <w:rPr>
          <w:szCs w:val="28"/>
        </w:rPr>
        <w:t xml:space="preserve"> ГЭС с.Чемал, </w:t>
      </w:r>
      <w:proofErr w:type="spellStart"/>
      <w:r w:rsidRPr="002523D0">
        <w:rPr>
          <w:szCs w:val="28"/>
        </w:rPr>
        <w:t>Чемальского</w:t>
      </w:r>
      <w:proofErr w:type="spellEnd"/>
      <w:r w:rsidRPr="002523D0">
        <w:rPr>
          <w:szCs w:val="28"/>
        </w:rPr>
        <w:t xml:space="preserve"> района протяженностью </w:t>
      </w:r>
      <w:smartTag w:uri="urn:schemas-microsoft-com:office:smarttags" w:element="metricconverter">
        <w:smartTagPr>
          <w:attr w:name="ProductID" w:val="0,1 км"/>
        </w:smartTagPr>
        <w:r w:rsidRPr="002523D0">
          <w:rPr>
            <w:szCs w:val="28"/>
          </w:rPr>
          <w:t>0,1 км</w:t>
        </w:r>
      </w:smartTag>
      <w:r w:rsidRPr="002523D0">
        <w:rPr>
          <w:szCs w:val="28"/>
        </w:rPr>
        <w:t xml:space="preserve"> акватории водохранилища, объект сдан во временную эксплуатацию, после пропуска паводка несоответствия параметров русла проектным будут устранены. И расчистке и углублению русла реки </w:t>
      </w:r>
      <w:proofErr w:type="spellStart"/>
      <w:r w:rsidRPr="002523D0">
        <w:rPr>
          <w:szCs w:val="28"/>
        </w:rPr>
        <w:t>Улалушка</w:t>
      </w:r>
      <w:proofErr w:type="spellEnd"/>
      <w:r w:rsidRPr="002523D0">
        <w:rPr>
          <w:szCs w:val="28"/>
        </w:rPr>
        <w:t xml:space="preserve"> г.Горно-Алтайск, Республики Алтай, протяженностью </w:t>
      </w:r>
      <w:smartTag w:uri="urn:schemas-microsoft-com:office:smarttags" w:element="metricconverter">
        <w:smartTagPr>
          <w:attr w:name="ProductID" w:val="0,5 км"/>
        </w:smartTagPr>
        <w:r w:rsidRPr="002523D0">
          <w:rPr>
            <w:szCs w:val="28"/>
          </w:rPr>
          <w:t>0,5 км</w:t>
        </w:r>
      </w:smartTag>
      <w:r w:rsidRPr="002523D0">
        <w:rPr>
          <w:szCs w:val="28"/>
        </w:rPr>
        <w:t xml:space="preserve">., завершение работ планируется в 2017 году. </w:t>
      </w:r>
    </w:p>
    <w:p w:rsidR="00D315E8" w:rsidRPr="002523D0" w:rsidRDefault="00D315E8" w:rsidP="002523D0">
      <w:pPr>
        <w:jc w:val="both"/>
        <w:rPr>
          <w:szCs w:val="28"/>
        </w:rPr>
      </w:pPr>
      <w:r w:rsidRPr="002523D0">
        <w:rPr>
          <w:i/>
          <w:iCs/>
          <w:szCs w:val="28"/>
        </w:rPr>
        <w:t xml:space="preserve">- </w:t>
      </w:r>
      <w:r w:rsidRPr="002523D0">
        <w:rPr>
          <w:szCs w:val="28"/>
        </w:rPr>
        <w:t xml:space="preserve">Определение границ зон затопления и подтопления рек Сема и </w:t>
      </w:r>
      <w:proofErr w:type="spellStart"/>
      <w:r w:rsidRPr="002523D0">
        <w:rPr>
          <w:szCs w:val="28"/>
        </w:rPr>
        <w:t>Б.Камлак</w:t>
      </w:r>
      <w:proofErr w:type="spellEnd"/>
      <w:r w:rsidRPr="002523D0">
        <w:rPr>
          <w:szCs w:val="28"/>
        </w:rPr>
        <w:t xml:space="preserve"> в селе </w:t>
      </w:r>
      <w:proofErr w:type="spellStart"/>
      <w:r w:rsidRPr="002523D0">
        <w:rPr>
          <w:szCs w:val="28"/>
        </w:rPr>
        <w:t>Камлак</w:t>
      </w:r>
      <w:proofErr w:type="spellEnd"/>
      <w:r w:rsidRPr="002523D0">
        <w:rPr>
          <w:szCs w:val="28"/>
        </w:rPr>
        <w:t xml:space="preserve"> </w:t>
      </w:r>
      <w:proofErr w:type="spellStart"/>
      <w:r w:rsidRPr="002523D0">
        <w:rPr>
          <w:szCs w:val="28"/>
        </w:rPr>
        <w:t>Шебалинского</w:t>
      </w:r>
      <w:proofErr w:type="spellEnd"/>
      <w:r w:rsidRPr="002523D0">
        <w:rPr>
          <w:szCs w:val="28"/>
        </w:rPr>
        <w:t xml:space="preserve"> района Республики Алтай - 1,9 км.  И определение границ зон затопления и подтопления  рек </w:t>
      </w:r>
      <w:proofErr w:type="spellStart"/>
      <w:r w:rsidRPr="002523D0">
        <w:rPr>
          <w:szCs w:val="28"/>
        </w:rPr>
        <w:t>Майма</w:t>
      </w:r>
      <w:proofErr w:type="spellEnd"/>
      <w:r w:rsidRPr="002523D0">
        <w:rPr>
          <w:szCs w:val="28"/>
        </w:rPr>
        <w:t xml:space="preserve">, Катунь, </w:t>
      </w:r>
      <w:proofErr w:type="spellStart"/>
      <w:r w:rsidRPr="002523D0">
        <w:rPr>
          <w:szCs w:val="28"/>
        </w:rPr>
        <w:t>Алгаир</w:t>
      </w:r>
      <w:proofErr w:type="spellEnd"/>
      <w:r w:rsidRPr="002523D0">
        <w:rPr>
          <w:szCs w:val="28"/>
        </w:rPr>
        <w:t xml:space="preserve"> в </w:t>
      </w:r>
      <w:proofErr w:type="spellStart"/>
      <w:r w:rsidRPr="002523D0">
        <w:rPr>
          <w:szCs w:val="28"/>
        </w:rPr>
        <w:t>с.Майма</w:t>
      </w:r>
      <w:proofErr w:type="spellEnd"/>
      <w:r w:rsidRPr="002523D0">
        <w:rPr>
          <w:szCs w:val="28"/>
        </w:rPr>
        <w:t xml:space="preserve"> Республики Алтай , с завершением в </w:t>
      </w:r>
      <w:smartTag w:uri="urn:schemas-microsoft-com:office:smarttags" w:element="metricconverter">
        <w:smartTagPr>
          <w:attr w:name="ProductID" w:val="2017 г"/>
        </w:smartTagPr>
        <w:r w:rsidRPr="002523D0">
          <w:rPr>
            <w:szCs w:val="28"/>
          </w:rPr>
          <w:t>2017 году.</w:t>
        </w:r>
      </w:smartTag>
    </w:p>
    <w:p w:rsidR="00D315E8" w:rsidRPr="002523D0" w:rsidRDefault="00D315E8" w:rsidP="002523D0">
      <w:pPr>
        <w:ind w:firstLine="709"/>
        <w:jc w:val="both"/>
        <w:rPr>
          <w:szCs w:val="28"/>
        </w:rPr>
      </w:pPr>
      <w:r w:rsidRPr="002523D0">
        <w:rPr>
          <w:szCs w:val="28"/>
        </w:rPr>
        <w:t>В рамках реализации подпрограммы «Повышение эффективности управления и распоряжения земельными ресурсами и государственным имуществом Республики Алтай» в области земельных отношений Министерством  в 2016 году зарегистрировано право собственности Республики Алтай на 72 земельных участка – общей площадью 336 732 кв. м. В муниципальную собственность в порядке разграничения полномочий было передано 22 земельных участка общей площадью 3 876 946 кв.м. Заключено 49 договоров аренды земельных участков, находящихся в государственной собственности Республики Алтай, общей площадью – 106 531 199 кв.м.</w:t>
      </w:r>
      <w:r w:rsidRPr="002523D0">
        <w:rPr>
          <w:i/>
          <w:szCs w:val="28"/>
        </w:rPr>
        <w:t xml:space="preserve"> </w:t>
      </w:r>
      <w:r w:rsidRPr="002523D0">
        <w:rPr>
          <w:szCs w:val="28"/>
        </w:rPr>
        <w:t xml:space="preserve">В области имущественных отношений по </w:t>
      </w:r>
      <w:r w:rsidRPr="002523D0">
        <w:rPr>
          <w:szCs w:val="28"/>
          <w:lang w:eastAsia="ar-SA"/>
        </w:rPr>
        <w:t>состоянию на 1 января 2017 года в Реестре государственного имущества Республики Алтай числятся: 161 государственное учреждение, из них: 42 автономных, 37 казенных, 82 бюджетных, и 29 органов государственной власти Республики Алтай, а также 2 государственных унитарных предприятия, 6 хозяйственных обществ, акции (доли) которых находятся в государственной собственности Республики Алтай.</w:t>
      </w:r>
    </w:p>
    <w:p w:rsidR="00D315E8" w:rsidRPr="002523D0" w:rsidRDefault="00D315E8" w:rsidP="002523D0">
      <w:pPr>
        <w:pStyle w:val="af5"/>
        <w:spacing w:before="0" w:beforeAutospacing="0" w:after="0" w:afterAutospacing="0"/>
        <w:ind w:firstLine="709"/>
        <w:contextualSpacing/>
        <w:jc w:val="both"/>
        <w:rPr>
          <w:color w:val="000000"/>
          <w:sz w:val="28"/>
          <w:szCs w:val="28"/>
        </w:rPr>
      </w:pPr>
      <w:r w:rsidRPr="002523D0">
        <w:rPr>
          <w:b/>
          <w:color w:val="000000"/>
          <w:sz w:val="28"/>
          <w:szCs w:val="28"/>
        </w:rPr>
        <w:t>Комитет по национальной политики и связям с общественностью Республики Алтай</w:t>
      </w:r>
      <w:r w:rsidRPr="002523D0">
        <w:rPr>
          <w:color w:val="000000"/>
          <w:sz w:val="28"/>
          <w:szCs w:val="28"/>
        </w:rPr>
        <w:t xml:space="preserve"> по коду ГРБС 921 - объем кассовых расходов за отчетный период составил 24 514,6 тыс. рублей, или 100% от объема уточненных плановых назначений на год. Структура кассовых расходов сложилась следующим образом:</w:t>
      </w:r>
    </w:p>
    <w:p w:rsidR="00D315E8" w:rsidRPr="002523D0" w:rsidRDefault="00D315E8" w:rsidP="002523D0">
      <w:pPr>
        <w:pStyle w:val="af5"/>
        <w:spacing w:before="0" w:beforeAutospacing="0" w:after="0" w:afterAutospacing="0"/>
        <w:ind w:firstLine="709"/>
        <w:contextualSpacing/>
        <w:jc w:val="both"/>
        <w:rPr>
          <w:color w:val="000000"/>
          <w:sz w:val="28"/>
          <w:szCs w:val="28"/>
        </w:rPr>
      </w:pPr>
      <w:r w:rsidRPr="002523D0">
        <w:rPr>
          <w:color w:val="000000"/>
          <w:sz w:val="28"/>
          <w:szCs w:val="28"/>
        </w:rPr>
        <w:t xml:space="preserve">Средства республиканского бюджета -  24 052,0 тыс. рублей или 98,1% от общего объема. </w:t>
      </w:r>
    </w:p>
    <w:p w:rsidR="00D315E8" w:rsidRPr="002523D0" w:rsidRDefault="00D315E8" w:rsidP="002523D0">
      <w:pPr>
        <w:pStyle w:val="af5"/>
        <w:spacing w:before="0" w:beforeAutospacing="0" w:after="0" w:afterAutospacing="0"/>
        <w:ind w:firstLine="709"/>
        <w:contextualSpacing/>
        <w:jc w:val="both"/>
        <w:rPr>
          <w:color w:val="000000"/>
          <w:sz w:val="28"/>
          <w:szCs w:val="28"/>
        </w:rPr>
      </w:pPr>
      <w:r w:rsidRPr="002523D0">
        <w:rPr>
          <w:color w:val="000000"/>
          <w:sz w:val="28"/>
          <w:szCs w:val="28"/>
        </w:rPr>
        <w:t xml:space="preserve">Средства федерального бюджета - 462,6 тыс. рублей или 1,9% от общего объема.   </w:t>
      </w:r>
    </w:p>
    <w:p w:rsidR="00D315E8" w:rsidRPr="002523D0" w:rsidRDefault="00D315E8" w:rsidP="002523D0">
      <w:pPr>
        <w:ind w:firstLine="708"/>
        <w:jc w:val="both"/>
        <w:rPr>
          <w:color w:val="000000"/>
          <w:szCs w:val="28"/>
        </w:rPr>
      </w:pPr>
      <w:r w:rsidRPr="002523D0">
        <w:rPr>
          <w:color w:val="000000"/>
          <w:szCs w:val="28"/>
        </w:rPr>
        <w:t>Комитет является соисполнителем государственной программы Республики Алтай «Развитие культуры», утвержденной постановлением Правительства Республики Алтай от 28 сентября 2012 года № 249. В рамках данной программы реализованы следующие основные мероприятия:</w:t>
      </w:r>
    </w:p>
    <w:p w:rsidR="00D315E8" w:rsidRPr="002523D0" w:rsidRDefault="00D315E8" w:rsidP="002523D0">
      <w:pPr>
        <w:ind w:firstLine="708"/>
        <w:jc w:val="both"/>
        <w:rPr>
          <w:color w:val="000000"/>
          <w:szCs w:val="28"/>
        </w:rPr>
      </w:pPr>
      <w:r w:rsidRPr="002523D0">
        <w:rPr>
          <w:color w:val="000000"/>
          <w:szCs w:val="28"/>
        </w:rPr>
        <w:t>1.«Содействие этнокультурному многообразию народов в части поддержки этнических традиций народов, проживающих на территории Республики Алтай» направлено 2 365,6 тыс. рублей на выполнение государственного задания Автономного Учреждения Республики Алтай  "Дом Дружбы народов", в рамках которого предоставляется безвозмездные услуги для зарегистрированных некоммерческих общественных организаций Республики Алтай в части предоставления конференц-зала, рабочей зоны с автоматизированными рабочими местами и кабинетами. Учреждением за отчетный период проведены 21 семинаров и конференций и 7 культурно-массовых мероприятий.</w:t>
      </w:r>
    </w:p>
    <w:p w:rsidR="00D315E8" w:rsidRPr="002523D0" w:rsidRDefault="00D315E8" w:rsidP="002523D0">
      <w:pPr>
        <w:ind w:firstLine="708"/>
        <w:jc w:val="both"/>
        <w:rPr>
          <w:color w:val="000000"/>
          <w:szCs w:val="28"/>
        </w:rPr>
      </w:pPr>
      <w:r w:rsidRPr="002523D0">
        <w:rPr>
          <w:color w:val="000000"/>
          <w:szCs w:val="28"/>
        </w:rPr>
        <w:t xml:space="preserve">2. «Содействие укреплению гражданского единства и гармонизации межнациональных отношений» направлено 3 848 тыс. рублей на организацию деятельности общественной палаты Республики Алтай, организацию и проведение региональных мероприятий, форумов с представителями общественных организаций и </w:t>
      </w:r>
      <w:proofErr w:type="spellStart"/>
      <w:r w:rsidRPr="002523D0">
        <w:rPr>
          <w:color w:val="000000"/>
          <w:szCs w:val="28"/>
        </w:rPr>
        <w:t>конфессий</w:t>
      </w:r>
      <w:proofErr w:type="spellEnd"/>
      <w:r w:rsidRPr="002523D0">
        <w:rPr>
          <w:color w:val="000000"/>
          <w:szCs w:val="28"/>
        </w:rPr>
        <w:t xml:space="preserve"> региона, также внедрена система мониторинга состояния межнациональных и межконфессиональных отношений.</w:t>
      </w:r>
    </w:p>
    <w:p w:rsidR="00D315E8" w:rsidRPr="002523D0" w:rsidRDefault="00D315E8" w:rsidP="002523D0">
      <w:pPr>
        <w:ind w:firstLine="720"/>
        <w:jc w:val="both"/>
        <w:rPr>
          <w:szCs w:val="28"/>
        </w:rPr>
      </w:pPr>
      <w:r w:rsidRPr="002523D0">
        <w:rPr>
          <w:b/>
          <w:szCs w:val="28"/>
        </w:rPr>
        <w:t>Аппарат Уполномоченного по правам человека в Республике Алтай</w:t>
      </w:r>
      <w:r w:rsidRPr="002523D0">
        <w:rPr>
          <w:szCs w:val="28"/>
        </w:rPr>
        <w:t xml:space="preserve"> по коду ГРБС  924 - объем кассовых расходов за отчетный период составил 6 343,6 тыс. рублей, </w:t>
      </w:r>
      <w:bookmarkStart w:id="1" w:name="_GoBack"/>
      <w:bookmarkEnd w:id="1"/>
      <w:r w:rsidRPr="002523D0">
        <w:rPr>
          <w:szCs w:val="28"/>
        </w:rPr>
        <w:t xml:space="preserve">или 98,7% от плановых назначений. </w:t>
      </w:r>
    </w:p>
    <w:p w:rsidR="00D315E8" w:rsidRPr="002523D0" w:rsidRDefault="00D315E8" w:rsidP="002523D0">
      <w:pPr>
        <w:ind w:firstLine="708"/>
        <w:jc w:val="both"/>
        <w:rPr>
          <w:szCs w:val="28"/>
        </w:rPr>
      </w:pPr>
      <w:r w:rsidRPr="002523D0">
        <w:rPr>
          <w:szCs w:val="28"/>
        </w:rPr>
        <w:t>В 2016 году в Аппарат поступило 1257 жалоб и обращений. Все поступившие обращения были рассмотрены, обратившиеся граждане получили необходимую помощь и консультации. Из 1257 обращений удовлетворено –341 (27 %); оказано содействие, а также помощь в виде письменных и устных консультаций –890 (71 %);</w:t>
      </w:r>
      <w:r w:rsidRPr="002523D0">
        <w:rPr>
          <w:b/>
          <w:szCs w:val="28"/>
        </w:rPr>
        <w:t xml:space="preserve"> </w:t>
      </w:r>
      <w:r w:rsidRPr="002523D0">
        <w:rPr>
          <w:szCs w:val="28"/>
        </w:rPr>
        <w:t>отказано или оставлено без движения – 26 (2 %).</w:t>
      </w:r>
    </w:p>
    <w:p w:rsidR="00D315E8" w:rsidRPr="002523D0" w:rsidRDefault="00D315E8" w:rsidP="002523D0">
      <w:pPr>
        <w:tabs>
          <w:tab w:val="left" w:pos="567"/>
          <w:tab w:val="left" w:pos="7710"/>
        </w:tabs>
        <w:jc w:val="both"/>
        <w:rPr>
          <w:szCs w:val="28"/>
        </w:rPr>
      </w:pPr>
      <w:r w:rsidRPr="002523D0">
        <w:rPr>
          <w:szCs w:val="28"/>
        </w:rPr>
        <w:tab/>
        <w:t>Осуществлены выезды Уполномоченного и сотрудников аппарата по жалобам, с целью оказания юридической помощи, проверки социальных и правоохранительных учреждений в 72 села Республики Алтай. Подготовлены и написаны брошюры для детей в количестве 200 единиц: "Комендантский час", "Что делать, если Вас задержала полиция", "Опека и попечительство", "Права детей на образование".</w:t>
      </w:r>
    </w:p>
    <w:p w:rsidR="00D315E8" w:rsidRPr="002523D0" w:rsidRDefault="00D315E8" w:rsidP="002523D0">
      <w:pPr>
        <w:ind w:right="99" w:firstLine="540"/>
        <w:jc w:val="both"/>
        <w:outlineLvl w:val="1"/>
        <w:rPr>
          <w:color w:val="000000"/>
          <w:szCs w:val="28"/>
        </w:rPr>
      </w:pPr>
      <w:r w:rsidRPr="002523D0">
        <w:rPr>
          <w:b/>
          <w:szCs w:val="28"/>
        </w:rPr>
        <w:t xml:space="preserve">Комитет по охране, использованию и воспроизводству объектов животного мира Республики Алтай </w:t>
      </w:r>
      <w:r w:rsidRPr="002523D0">
        <w:rPr>
          <w:szCs w:val="28"/>
        </w:rPr>
        <w:t xml:space="preserve">по коду ГРБС 925  - объем кассовых расходов за отчетный период составил </w:t>
      </w:r>
      <w:r w:rsidRPr="002523D0">
        <w:rPr>
          <w:color w:val="000000"/>
          <w:szCs w:val="28"/>
        </w:rPr>
        <w:t>17 685 тыс. рублей, или 94,6 % от объема уточненных плановых назначений. Структура кассовых расходов сложилась следующим образом:</w:t>
      </w:r>
    </w:p>
    <w:p w:rsidR="00D315E8" w:rsidRPr="002523D0" w:rsidRDefault="00D315E8" w:rsidP="002523D0">
      <w:pPr>
        <w:ind w:right="99" w:firstLine="540"/>
        <w:jc w:val="both"/>
        <w:outlineLvl w:val="1"/>
        <w:rPr>
          <w:color w:val="000000"/>
          <w:szCs w:val="28"/>
        </w:rPr>
      </w:pPr>
      <w:r w:rsidRPr="002523D0">
        <w:rPr>
          <w:color w:val="000000"/>
          <w:szCs w:val="28"/>
        </w:rPr>
        <w:t xml:space="preserve">средства республиканского бюджета – 9 606,4 тыс. рублей, или 54,3% от общего объема кассовых расходов; </w:t>
      </w:r>
    </w:p>
    <w:p w:rsidR="00D315E8" w:rsidRPr="002523D0" w:rsidRDefault="00D315E8" w:rsidP="002523D0">
      <w:pPr>
        <w:ind w:right="99" w:firstLine="540"/>
        <w:jc w:val="both"/>
        <w:outlineLvl w:val="1"/>
        <w:rPr>
          <w:color w:val="000000"/>
          <w:szCs w:val="28"/>
        </w:rPr>
      </w:pPr>
      <w:r w:rsidRPr="002523D0">
        <w:rPr>
          <w:color w:val="000000"/>
          <w:szCs w:val="28"/>
        </w:rPr>
        <w:t>средства федерального бюджета в форме субвенций – 8 078,6 тыс. рублей, или 45,7 % от общего объема кассовых расходов. Из них на выполнение переданных полномочий по контролю, надзору и выдаче лицензий и разрешений в области охраны и использования объектов животного мира -7896,5 тыс. рублей; на осуществление полномочий в области организации, регулирования и охраны водных биологических ресурсов - 114,5 тыс.рублей и на охрану и использование объектов животного мира, не отнесенных к объектам охоты - 67,6 тыс. рублей.</w:t>
      </w:r>
    </w:p>
    <w:p w:rsidR="00D315E8" w:rsidRPr="002523D0" w:rsidRDefault="00D315E8" w:rsidP="002523D0">
      <w:pPr>
        <w:ind w:right="99" w:firstLine="540"/>
        <w:jc w:val="both"/>
        <w:outlineLvl w:val="1"/>
        <w:rPr>
          <w:szCs w:val="28"/>
        </w:rPr>
      </w:pPr>
      <w:r w:rsidRPr="002523D0">
        <w:rPr>
          <w:color w:val="000000"/>
          <w:szCs w:val="28"/>
        </w:rPr>
        <w:t> </w:t>
      </w:r>
      <w:r w:rsidRPr="002523D0">
        <w:rPr>
          <w:szCs w:val="28"/>
        </w:rPr>
        <w:t xml:space="preserve">Комитетом за 2016 год проведены мероприятия по регулированию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выдано 411 разрешений на регулирование численности объектов животного мира, наносящих ущерб сельскому и охотничьему хозяйству Республики Алтай, </w:t>
      </w:r>
      <w:proofErr w:type="spellStart"/>
      <w:r w:rsidRPr="002523D0">
        <w:rPr>
          <w:szCs w:val="28"/>
        </w:rPr>
        <w:t>протаврировано</w:t>
      </w:r>
      <w:proofErr w:type="spellEnd"/>
      <w:r w:rsidRPr="002523D0">
        <w:rPr>
          <w:szCs w:val="28"/>
        </w:rPr>
        <w:t xml:space="preserve"> 598 шкур волка, организовано 73 облавных охот, производилась охота на логове, выплачено вознаграждений на сумму 1 800 тыс. рублей. По инициативе Комитета в муниципальных образованиях  создано  20 бригад охотников-волчатников,   в количестве 222 человек для борьбы с волками. Проведены 10 мероприятий по учету объектов животного мира, на основании которых проводится государственная экологическая экспертиза, для утверждения объемов (лимитов) изъятия; выданы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выдано 7 834 шт. разрешений на добычу объектов животного мира на сумму 1 980,8 тыс. рублей.</w:t>
      </w:r>
    </w:p>
    <w:p w:rsidR="00D315E8" w:rsidRPr="002523D0" w:rsidRDefault="00D315E8" w:rsidP="002523D0">
      <w:pPr>
        <w:pStyle w:val="ConsPlusNormal"/>
        <w:jc w:val="both"/>
        <w:rPr>
          <w:rFonts w:ascii="Times New Roman" w:hAnsi="Times New Roman" w:cs="Times New Roman"/>
          <w:sz w:val="28"/>
          <w:szCs w:val="28"/>
        </w:rPr>
      </w:pPr>
      <w:r w:rsidRPr="002523D0">
        <w:rPr>
          <w:rFonts w:ascii="Times New Roman" w:hAnsi="Times New Roman" w:cs="Times New Roman"/>
          <w:sz w:val="28"/>
          <w:szCs w:val="28"/>
        </w:rPr>
        <w:t>В рамках государственного контроля и надзора за соблюдением законодательства в области охраны и использования объектов животного мира и среды их обитании, проведены 480 рейдов и проверок с целью контроля за соблюдением законодательства в области охраны и использования объектов животного мира. Составлено 225 протокола, сумма штрафов составила 168,5 тыс. рублей, из них взыскано 96 тыс. рублей. Штрафы перечислены в федеральный бюджет. Изъято 41 единиц огнестрельного оружия, в том числе 9 ед. незарегистрированного в установленном порядке в органах МВД.</w:t>
      </w:r>
    </w:p>
    <w:p w:rsidR="00D315E8" w:rsidRPr="002523D0" w:rsidRDefault="00D315E8" w:rsidP="002523D0">
      <w:pPr>
        <w:pStyle w:val="ConsPlusNormal"/>
        <w:jc w:val="both"/>
        <w:rPr>
          <w:rFonts w:ascii="Times New Roman" w:hAnsi="Times New Roman" w:cs="Times New Roman"/>
          <w:sz w:val="28"/>
          <w:szCs w:val="28"/>
        </w:rPr>
      </w:pPr>
      <w:r w:rsidRPr="002523D0">
        <w:rPr>
          <w:rFonts w:ascii="Times New Roman" w:hAnsi="Times New Roman" w:cs="Times New Roman"/>
          <w:sz w:val="28"/>
          <w:szCs w:val="28"/>
        </w:rPr>
        <w:t xml:space="preserve">За 2016 год выданы 353 охотничьих билета единого федерального образца. </w:t>
      </w:r>
    </w:p>
    <w:p w:rsidR="00D315E8" w:rsidRPr="002523D0" w:rsidRDefault="00D315E8" w:rsidP="002523D0">
      <w:pPr>
        <w:ind w:firstLine="709"/>
        <w:jc w:val="both"/>
        <w:rPr>
          <w:color w:val="000000"/>
          <w:szCs w:val="28"/>
        </w:rPr>
      </w:pPr>
      <w:r w:rsidRPr="002523D0">
        <w:rPr>
          <w:b/>
          <w:color w:val="000000"/>
          <w:szCs w:val="28"/>
        </w:rPr>
        <w:t xml:space="preserve">Комитет по обеспечению деятельности мировых судей Республики Алтай </w:t>
      </w:r>
      <w:r w:rsidRPr="002523D0">
        <w:rPr>
          <w:color w:val="000000"/>
          <w:szCs w:val="28"/>
        </w:rPr>
        <w:t xml:space="preserve">по коду ГРБС 926 - объем кассовых расходов за отчетный период составил 47 559,1 тыс. рублей, или 99,7 % от объема уточненных плановых назначений на год. </w:t>
      </w:r>
    </w:p>
    <w:p w:rsidR="00D315E8" w:rsidRPr="002523D0" w:rsidRDefault="00D315E8" w:rsidP="002523D0">
      <w:pPr>
        <w:autoSpaceDE w:val="0"/>
        <w:autoSpaceDN w:val="0"/>
        <w:adjustRightInd w:val="0"/>
        <w:ind w:firstLine="540"/>
        <w:jc w:val="both"/>
        <w:rPr>
          <w:rFonts w:eastAsiaTheme="minorHAnsi"/>
          <w:szCs w:val="28"/>
          <w:lang w:eastAsia="en-US"/>
        </w:rPr>
      </w:pPr>
      <w:r w:rsidRPr="002523D0">
        <w:rPr>
          <w:rFonts w:eastAsiaTheme="minorHAnsi"/>
          <w:szCs w:val="28"/>
          <w:lang w:eastAsia="en-US"/>
        </w:rPr>
        <w:t>Основной целью Комитета является материально-техническое обеспечение деятельности мировых судей.</w:t>
      </w:r>
    </w:p>
    <w:p w:rsidR="00D315E8" w:rsidRPr="002523D0" w:rsidRDefault="00D315E8" w:rsidP="002523D0">
      <w:pPr>
        <w:ind w:firstLine="708"/>
        <w:jc w:val="both"/>
        <w:rPr>
          <w:color w:val="000000"/>
          <w:szCs w:val="28"/>
        </w:rPr>
      </w:pPr>
      <w:r w:rsidRPr="002523D0">
        <w:rPr>
          <w:color w:val="000000"/>
          <w:szCs w:val="28"/>
        </w:rPr>
        <w:t>В 2016 году Комитетом по обеспечению судебных участков отработано 405 заявок, что составляет 98.8 % от общего количества поданных заявок судебными участками по сравнению с прошлым годом отработано заявок меньше на 87 штуки.</w:t>
      </w:r>
    </w:p>
    <w:p w:rsidR="00D315E8" w:rsidRPr="002523D0" w:rsidRDefault="00D315E8" w:rsidP="002523D0">
      <w:pPr>
        <w:autoSpaceDE w:val="0"/>
        <w:autoSpaceDN w:val="0"/>
        <w:adjustRightInd w:val="0"/>
        <w:ind w:firstLine="709"/>
        <w:jc w:val="both"/>
        <w:rPr>
          <w:color w:val="000000"/>
          <w:szCs w:val="28"/>
        </w:rPr>
      </w:pPr>
      <w:r w:rsidRPr="002523D0">
        <w:rPr>
          <w:b/>
          <w:szCs w:val="28"/>
        </w:rPr>
        <w:t>Аппарат Уполномоченного по защите прав предпринимателей в Республике Алтай»</w:t>
      </w:r>
      <w:r w:rsidRPr="002523D0">
        <w:rPr>
          <w:color w:val="000000"/>
          <w:szCs w:val="28"/>
        </w:rPr>
        <w:t xml:space="preserve"> по коду ГРБС 927 - объем кассовых расходов за отчетный период составил 4 724,3 тыс. рублей, или 98,4 % от объема уточненных плановых назначений на год. </w:t>
      </w:r>
    </w:p>
    <w:p w:rsidR="00D315E8" w:rsidRPr="002523D0" w:rsidRDefault="00D315E8" w:rsidP="002523D0">
      <w:pPr>
        <w:ind w:firstLine="720"/>
        <w:jc w:val="both"/>
        <w:rPr>
          <w:rFonts w:eastAsia="Calibri"/>
          <w:szCs w:val="28"/>
        </w:rPr>
      </w:pPr>
      <w:r w:rsidRPr="002523D0">
        <w:rPr>
          <w:rFonts w:eastAsia="Calibri"/>
          <w:szCs w:val="28"/>
        </w:rPr>
        <w:t>В течение 2016 года в адрес Уполномоченного поступило 200 обращений от субъектов предпринимательской деятельности (увеличение на 3 обращений по сравнению с прошлым годом): индивидуальных предпринимателей, юридических лиц и общественных организаций предпринимателей. За отчетный период большая часть жалоб от предпринимателей касалась: вопросов аренды муниципального имущества, выделения земли для предпринимательской деятельности;  недостаток финансовых ресурсов для развития бизнеса и ограниченный доступ к кредитным ресурсам для начинающих предпринимателей,  административные барьеры в федеральном законодательстве, в республиканских и муниципальных нормативных правовых актах, налоговая политика не способствует развитию малого и среднего предпринимательства.</w:t>
      </w:r>
    </w:p>
    <w:p w:rsidR="00D315E8" w:rsidRPr="002523D0" w:rsidRDefault="00D315E8" w:rsidP="002523D0">
      <w:pPr>
        <w:ind w:firstLine="709"/>
        <w:jc w:val="both"/>
        <w:rPr>
          <w:szCs w:val="28"/>
        </w:rPr>
      </w:pPr>
      <w:r w:rsidRPr="002523D0">
        <w:rPr>
          <w:b/>
          <w:szCs w:val="28"/>
        </w:rPr>
        <w:t>Министерство экономического развития и туризма Республики Алтай</w:t>
      </w:r>
      <w:r w:rsidRPr="002523D0">
        <w:rPr>
          <w:color w:val="000000"/>
          <w:szCs w:val="28"/>
        </w:rPr>
        <w:t xml:space="preserve"> по коду ГРБС 928 – объем кассовых расходов за отчетный период составил 176 216,0 тыс. рублей, или 95,7% от объема уточненных плановых назначений на год. </w:t>
      </w:r>
      <w:r w:rsidRPr="002523D0">
        <w:rPr>
          <w:szCs w:val="28"/>
        </w:rPr>
        <w:t xml:space="preserve">Структура кассовых расходов сложилась следующим образом: </w:t>
      </w:r>
    </w:p>
    <w:p w:rsidR="00D315E8" w:rsidRPr="002523D0" w:rsidRDefault="00D315E8" w:rsidP="002523D0">
      <w:pPr>
        <w:ind w:right="99" w:firstLine="709"/>
        <w:jc w:val="both"/>
        <w:outlineLvl w:val="1"/>
        <w:rPr>
          <w:color w:val="000000"/>
          <w:szCs w:val="28"/>
        </w:rPr>
      </w:pPr>
      <w:r w:rsidRPr="002523D0">
        <w:rPr>
          <w:bCs/>
          <w:szCs w:val="28"/>
        </w:rPr>
        <w:t xml:space="preserve">средства республиканского бюджета – </w:t>
      </w:r>
      <w:r w:rsidRPr="002523D0">
        <w:rPr>
          <w:szCs w:val="28"/>
        </w:rPr>
        <w:t>161 094,5</w:t>
      </w:r>
      <w:r w:rsidRPr="002523D0">
        <w:rPr>
          <w:bCs/>
          <w:szCs w:val="28"/>
        </w:rPr>
        <w:t xml:space="preserve"> тыс. рублей</w:t>
      </w:r>
      <w:r w:rsidRPr="002523D0">
        <w:rPr>
          <w:szCs w:val="28"/>
        </w:rPr>
        <w:t>, или 91,4 %</w:t>
      </w:r>
      <w:r w:rsidRPr="002523D0">
        <w:rPr>
          <w:color w:val="000000"/>
          <w:szCs w:val="28"/>
        </w:rPr>
        <w:t xml:space="preserve"> от общего объема кассовых расходов; </w:t>
      </w:r>
    </w:p>
    <w:p w:rsidR="00D315E8" w:rsidRPr="002523D0" w:rsidRDefault="00D315E8" w:rsidP="002523D0">
      <w:pPr>
        <w:ind w:firstLine="709"/>
        <w:jc w:val="both"/>
        <w:rPr>
          <w:szCs w:val="28"/>
        </w:rPr>
      </w:pPr>
      <w:r w:rsidRPr="002523D0">
        <w:rPr>
          <w:b/>
          <w:bCs/>
          <w:szCs w:val="28"/>
        </w:rPr>
        <w:t xml:space="preserve">   </w:t>
      </w:r>
      <w:r w:rsidRPr="002523D0">
        <w:rPr>
          <w:bCs/>
          <w:szCs w:val="28"/>
        </w:rPr>
        <w:t>средства федерального бюджета – 15 121,4</w:t>
      </w:r>
      <w:r w:rsidRPr="002523D0">
        <w:rPr>
          <w:b/>
          <w:bCs/>
          <w:szCs w:val="28"/>
        </w:rPr>
        <w:t xml:space="preserve"> </w:t>
      </w:r>
      <w:r w:rsidRPr="002523D0">
        <w:rPr>
          <w:bCs/>
          <w:szCs w:val="28"/>
        </w:rPr>
        <w:t>тыс. рублей</w:t>
      </w:r>
      <w:r w:rsidRPr="002523D0">
        <w:rPr>
          <w:szCs w:val="28"/>
        </w:rPr>
        <w:t>, или 8,6% от общего объема кассовых расходов.</w:t>
      </w:r>
    </w:p>
    <w:p w:rsidR="00D315E8" w:rsidRPr="002523D0" w:rsidRDefault="00D315E8" w:rsidP="002523D0">
      <w:pPr>
        <w:ind w:firstLine="709"/>
        <w:jc w:val="both"/>
        <w:rPr>
          <w:szCs w:val="28"/>
        </w:rPr>
      </w:pPr>
      <w:r w:rsidRPr="002523D0">
        <w:rPr>
          <w:bCs/>
          <w:szCs w:val="28"/>
        </w:rPr>
        <w:t xml:space="preserve"> Прочие безвозмездные поступления</w:t>
      </w:r>
      <w:r w:rsidRPr="002523D0">
        <w:rPr>
          <w:szCs w:val="28"/>
        </w:rPr>
        <w:t xml:space="preserve"> в бюджеты субъекта в виде инвестиционных платежей от социальных инвесторов составили  5 206,5</w:t>
      </w:r>
      <w:r w:rsidRPr="002523D0">
        <w:rPr>
          <w:b/>
          <w:szCs w:val="28"/>
        </w:rPr>
        <w:t xml:space="preserve"> </w:t>
      </w:r>
      <w:r w:rsidRPr="002523D0">
        <w:rPr>
          <w:szCs w:val="28"/>
        </w:rPr>
        <w:t>тыс. рублей.</w:t>
      </w:r>
    </w:p>
    <w:p w:rsidR="00D315E8" w:rsidRPr="002523D0" w:rsidRDefault="00D315E8" w:rsidP="002523D0">
      <w:pPr>
        <w:ind w:firstLine="709"/>
        <w:jc w:val="both"/>
        <w:rPr>
          <w:szCs w:val="28"/>
        </w:rPr>
      </w:pPr>
      <w:r w:rsidRPr="002523D0">
        <w:rPr>
          <w:szCs w:val="28"/>
        </w:rPr>
        <w:t xml:space="preserve"> </w:t>
      </w:r>
      <w:r w:rsidRPr="002523D0">
        <w:rPr>
          <w:color w:val="000000"/>
          <w:spacing w:val="-2"/>
          <w:szCs w:val="28"/>
        </w:rPr>
        <w:t>Министерство экономического развития и туризма Республики Алтай является администратором 4 г</w:t>
      </w:r>
      <w:r w:rsidRPr="002523D0">
        <w:rPr>
          <w:szCs w:val="28"/>
        </w:rPr>
        <w:t>осударственных программ Республики Алтай:</w:t>
      </w:r>
    </w:p>
    <w:p w:rsidR="00D315E8" w:rsidRPr="002523D0" w:rsidRDefault="00D315E8" w:rsidP="002523D0">
      <w:pPr>
        <w:ind w:firstLine="709"/>
        <w:jc w:val="both"/>
        <w:rPr>
          <w:szCs w:val="28"/>
        </w:rPr>
      </w:pPr>
      <w:r w:rsidRPr="002523D0">
        <w:rPr>
          <w:szCs w:val="28"/>
        </w:rPr>
        <w:t xml:space="preserve"> «Развитие экономического потенциала и предпринимательства», утвержденной Постановлением Правительства Республики Алтай от 28 сентября 2012 года № 245;</w:t>
      </w:r>
    </w:p>
    <w:p w:rsidR="00D315E8" w:rsidRPr="002523D0" w:rsidRDefault="00D315E8" w:rsidP="002523D0">
      <w:pPr>
        <w:ind w:firstLine="709"/>
        <w:jc w:val="both"/>
        <w:rPr>
          <w:szCs w:val="28"/>
        </w:rPr>
      </w:pPr>
      <w:r w:rsidRPr="002523D0">
        <w:rPr>
          <w:szCs w:val="28"/>
        </w:rPr>
        <w:t xml:space="preserve"> «Развитие внутреннего и въездного туризма», утвержденной постановлением Правительства Республики Алтай от 28 сентября 2012 года    № 244;</w:t>
      </w:r>
    </w:p>
    <w:p w:rsidR="00D315E8" w:rsidRPr="002523D0" w:rsidRDefault="00D315E8" w:rsidP="002523D0">
      <w:pPr>
        <w:ind w:firstLine="709"/>
        <w:jc w:val="both"/>
        <w:rPr>
          <w:szCs w:val="28"/>
        </w:rPr>
      </w:pPr>
      <w:r w:rsidRPr="002523D0">
        <w:rPr>
          <w:szCs w:val="28"/>
        </w:rPr>
        <w:t>«Развитие промышленного потенциала», утвержденной Постановлением Правительства Республики Алтай от 18.08.2015 года № 249.</w:t>
      </w:r>
    </w:p>
    <w:p w:rsidR="00D315E8" w:rsidRPr="002523D0" w:rsidRDefault="00D315E8" w:rsidP="002523D0">
      <w:pPr>
        <w:ind w:firstLine="709"/>
        <w:jc w:val="both"/>
        <w:rPr>
          <w:szCs w:val="28"/>
        </w:rPr>
      </w:pPr>
      <w:r w:rsidRPr="002523D0">
        <w:rPr>
          <w:szCs w:val="28"/>
        </w:rPr>
        <w:t xml:space="preserve">«Информационное общество», </w:t>
      </w:r>
      <w:r w:rsidRPr="002523D0">
        <w:rPr>
          <w:color w:val="000000"/>
          <w:szCs w:val="28"/>
        </w:rPr>
        <w:t xml:space="preserve">утвержденной </w:t>
      </w:r>
      <w:r w:rsidRPr="002523D0">
        <w:rPr>
          <w:szCs w:val="28"/>
        </w:rPr>
        <w:t>Постановлением Правительства Республики Алтай от 05.08.2015 года №238.</w:t>
      </w:r>
    </w:p>
    <w:p w:rsidR="00D315E8" w:rsidRPr="002523D0" w:rsidRDefault="00D315E8" w:rsidP="002523D0">
      <w:pPr>
        <w:ind w:firstLine="709"/>
        <w:jc w:val="both"/>
        <w:rPr>
          <w:snapToGrid w:val="0"/>
          <w:szCs w:val="28"/>
        </w:rPr>
      </w:pPr>
      <w:r w:rsidRPr="002523D0">
        <w:rPr>
          <w:szCs w:val="28"/>
        </w:rPr>
        <w:t>На реализацию подпрограммы «Развитие малого и среднего предпринимательства»</w:t>
      </w:r>
      <w:r w:rsidRPr="002523D0">
        <w:rPr>
          <w:color w:val="000000"/>
          <w:szCs w:val="28"/>
        </w:rPr>
        <w:t xml:space="preserve"> государственной программы </w:t>
      </w:r>
      <w:r w:rsidRPr="002523D0">
        <w:rPr>
          <w:szCs w:val="28"/>
        </w:rPr>
        <w:t xml:space="preserve">«Развитие экономического потенциала и предпринимательства» </w:t>
      </w:r>
      <w:r w:rsidRPr="002523D0">
        <w:rPr>
          <w:color w:val="000000"/>
          <w:szCs w:val="28"/>
        </w:rPr>
        <w:t xml:space="preserve">направлено 33 722,5  тыс. рублей, в рамках которого  проводилась планомерная работа по созданию благоприятного предпринимательского климата, развитию системы государственной поддержки малого и среднего предпринимательства (СМСП). По направлению развития лизинга оборудования поддержано 10 СМСП на сумму 5,5 млн. рублей, которые позволили приобрести хозяйствующим субъектам 6 единиц спецтехники. На развитие </w:t>
      </w:r>
      <w:proofErr w:type="spellStart"/>
      <w:r w:rsidRPr="002523D0">
        <w:rPr>
          <w:color w:val="000000"/>
          <w:szCs w:val="28"/>
        </w:rPr>
        <w:t>энергоэффективных</w:t>
      </w:r>
      <w:proofErr w:type="spellEnd"/>
      <w:r w:rsidRPr="002523D0">
        <w:rPr>
          <w:color w:val="000000"/>
          <w:szCs w:val="28"/>
        </w:rPr>
        <w:t xml:space="preserve"> технологий </w:t>
      </w:r>
      <w:r w:rsidRPr="002523D0">
        <w:rPr>
          <w:bCs/>
          <w:szCs w:val="28"/>
        </w:rPr>
        <w:t>(альтернативные источники энергии, перевод транспорта на газ и подключение к электросетям)</w:t>
      </w:r>
      <w:r w:rsidRPr="002523D0">
        <w:rPr>
          <w:color w:val="000000"/>
          <w:szCs w:val="28"/>
        </w:rPr>
        <w:t xml:space="preserve"> направлено 500 тыс. рублей, которые позволили 5 СМСП </w:t>
      </w:r>
      <w:r w:rsidRPr="002523D0">
        <w:rPr>
          <w:snapToGrid w:val="0"/>
          <w:szCs w:val="28"/>
        </w:rPr>
        <w:t xml:space="preserve">перевести 4 единицы транспортных средств на использование компримированного природного газа в качестве моторного топлива и электрифицированы 2 животноводческие фермы. </w:t>
      </w:r>
    </w:p>
    <w:p w:rsidR="00D315E8" w:rsidRPr="002523D0" w:rsidRDefault="00D315E8" w:rsidP="002523D0">
      <w:pPr>
        <w:ind w:firstLine="709"/>
        <w:jc w:val="both"/>
        <w:rPr>
          <w:szCs w:val="28"/>
        </w:rPr>
      </w:pPr>
      <w:r w:rsidRPr="002523D0">
        <w:rPr>
          <w:color w:val="000000"/>
          <w:szCs w:val="28"/>
          <w:shd w:val="clear" w:color="auto" w:fill="FFFFFF"/>
        </w:rPr>
        <w:t>Реализовались мероприятия</w:t>
      </w:r>
      <w:r w:rsidRPr="002523D0">
        <w:rPr>
          <w:b/>
          <w:color w:val="000000"/>
          <w:szCs w:val="28"/>
          <w:shd w:val="clear" w:color="auto" w:fill="FFFFFF"/>
        </w:rPr>
        <w:t xml:space="preserve"> </w:t>
      </w:r>
      <w:r w:rsidRPr="002523D0">
        <w:rPr>
          <w:szCs w:val="28"/>
        </w:rPr>
        <w:t>по созданию и развитию дошкольных образовательных центров. В 2016 году поддержка оказана 2 СМСП на общую  сумму 1,0 млн. рублей. Создано 75 мест для пребывания детей в центре, СМСП трудоустроено 29 человек.</w:t>
      </w:r>
    </w:p>
    <w:p w:rsidR="00D315E8" w:rsidRPr="002523D0" w:rsidRDefault="00D315E8" w:rsidP="002523D0">
      <w:pPr>
        <w:ind w:firstLine="709"/>
        <w:jc w:val="both"/>
        <w:rPr>
          <w:szCs w:val="28"/>
        </w:rPr>
      </w:pPr>
      <w:r w:rsidRPr="002523D0">
        <w:rPr>
          <w:color w:val="000000"/>
          <w:szCs w:val="28"/>
          <w:lang w:bidi="ru-RU"/>
        </w:rPr>
        <w:t xml:space="preserve">В рамках повышения доступности кредитных ресурсов для СМСП </w:t>
      </w:r>
      <w:proofErr w:type="spellStart"/>
      <w:r w:rsidRPr="002523D0">
        <w:rPr>
          <w:color w:val="000000"/>
          <w:szCs w:val="28"/>
          <w:lang w:bidi="ru-RU"/>
        </w:rPr>
        <w:t>микрофинансовыми</w:t>
      </w:r>
      <w:proofErr w:type="spellEnd"/>
      <w:r w:rsidRPr="002523D0">
        <w:rPr>
          <w:color w:val="000000"/>
          <w:szCs w:val="28"/>
          <w:lang w:bidi="ru-RU"/>
        </w:rPr>
        <w:t xml:space="preserve"> организациями Республики Алтай выдано 155 </w:t>
      </w:r>
      <w:proofErr w:type="spellStart"/>
      <w:r w:rsidRPr="002523D0">
        <w:rPr>
          <w:color w:val="000000"/>
          <w:szCs w:val="28"/>
          <w:lang w:bidi="ru-RU"/>
        </w:rPr>
        <w:t>микрозаймов</w:t>
      </w:r>
      <w:proofErr w:type="spellEnd"/>
      <w:r w:rsidRPr="002523D0">
        <w:rPr>
          <w:color w:val="000000"/>
          <w:szCs w:val="28"/>
          <w:lang w:bidi="ru-RU"/>
        </w:rPr>
        <w:t xml:space="preserve">  на общую сумму 92,4 млн. рублей.</w:t>
      </w:r>
    </w:p>
    <w:p w:rsidR="00D315E8" w:rsidRPr="002523D0" w:rsidRDefault="00D315E8" w:rsidP="002523D0">
      <w:pPr>
        <w:ind w:firstLine="709"/>
        <w:jc w:val="both"/>
        <w:rPr>
          <w:color w:val="333333"/>
          <w:szCs w:val="28"/>
        </w:rPr>
      </w:pPr>
      <w:r w:rsidRPr="002523D0">
        <w:rPr>
          <w:color w:val="000000"/>
          <w:szCs w:val="28"/>
        </w:rPr>
        <w:t>С целью повышения роли муниципалитетов в развитии предпринимательства оказана поддержка СМСП на сумму 10,5 млн. рублей 8 муниципальным образованиям, которые н</w:t>
      </w:r>
      <w:r w:rsidRPr="002523D0">
        <w:rPr>
          <w:bCs/>
          <w:color w:val="000000"/>
          <w:szCs w:val="28"/>
        </w:rPr>
        <w:t xml:space="preserve">аправлены на </w:t>
      </w:r>
      <w:r w:rsidRPr="002523D0">
        <w:rPr>
          <w:color w:val="000000"/>
          <w:szCs w:val="28"/>
        </w:rPr>
        <w:t xml:space="preserve">субсидирование процентной ставки по действующим кредитным договорам - 13 СМСП; на возмещение части затрат, связанных с приобретением оборудования - 26 СМСП; </w:t>
      </w:r>
      <w:r w:rsidRPr="002523D0">
        <w:rPr>
          <w:szCs w:val="28"/>
        </w:rPr>
        <w:t>субсидии индивидуальным предпринимателям и юридическим лицам - производителям товаров, работ, услуг (гранты начинающим СМСП) - 21 СМСП.</w:t>
      </w:r>
      <w:r w:rsidRPr="002523D0">
        <w:rPr>
          <w:color w:val="333333"/>
          <w:szCs w:val="28"/>
        </w:rPr>
        <w:t xml:space="preserve"> Получателями поддержки создано 95 рабочих мест</w:t>
      </w:r>
      <w:r w:rsidRPr="002523D0">
        <w:rPr>
          <w:color w:val="FF0000"/>
          <w:szCs w:val="28"/>
        </w:rPr>
        <w:t>.</w:t>
      </w:r>
    </w:p>
    <w:p w:rsidR="00D315E8" w:rsidRPr="002523D0" w:rsidRDefault="00D315E8" w:rsidP="002523D0">
      <w:pPr>
        <w:pStyle w:val="af5"/>
        <w:spacing w:before="0" w:beforeAutospacing="0" w:after="0" w:afterAutospacing="0"/>
        <w:jc w:val="both"/>
        <w:rPr>
          <w:sz w:val="28"/>
          <w:szCs w:val="28"/>
        </w:rPr>
      </w:pPr>
      <w:r w:rsidRPr="002523D0">
        <w:rPr>
          <w:sz w:val="28"/>
          <w:szCs w:val="28"/>
        </w:rPr>
        <w:t xml:space="preserve">          Функционирование инфраструктуры поддержки предпринимательства – </w:t>
      </w:r>
      <w:proofErr w:type="spellStart"/>
      <w:r w:rsidRPr="002523D0">
        <w:rPr>
          <w:sz w:val="28"/>
          <w:szCs w:val="28"/>
        </w:rPr>
        <w:t>бизнес-инкубатором</w:t>
      </w:r>
      <w:proofErr w:type="spellEnd"/>
      <w:r w:rsidRPr="002523D0">
        <w:rPr>
          <w:sz w:val="28"/>
          <w:szCs w:val="28"/>
        </w:rPr>
        <w:t xml:space="preserve"> за отчетный период предоставлено </w:t>
      </w:r>
      <w:r w:rsidRPr="002523D0">
        <w:rPr>
          <w:bCs/>
          <w:sz w:val="28"/>
          <w:szCs w:val="28"/>
        </w:rPr>
        <w:t>40</w:t>
      </w:r>
      <w:r w:rsidRPr="002523D0">
        <w:rPr>
          <w:sz w:val="28"/>
          <w:szCs w:val="28"/>
        </w:rPr>
        <w:t xml:space="preserve"> рабочих места для размещения субъектов малого бизнеса (объем налоговых отчислений данных субъектов составил  630 тыс. рублей), 2930 СМСП получили консультационные услуги, годовой оборот резидентов учреждения за 2016 г. составил – 9,3 млн. рублей. </w:t>
      </w:r>
    </w:p>
    <w:p w:rsidR="00D315E8" w:rsidRPr="002523D0" w:rsidRDefault="00D315E8" w:rsidP="002523D0">
      <w:pPr>
        <w:ind w:firstLine="708"/>
        <w:jc w:val="both"/>
        <w:rPr>
          <w:szCs w:val="28"/>
        </w:rPr>
      </w:pPr>
      <w:r w:rsidRPr="002523D0">
        <w:rPr>
          <w:szCs w:val="28"/>
        </w:rPr>
        <w:t xml:space="preserve">  На реализацию подпрограммы «Социально-экономическое развитие коренных малочисленных народов»</w:t>
      </w:r>
      <w:r w:rsidRPr="002523D0">
        <w:rPr>
          <w:b/>
          <w:i/>
          <w:szCs w:val="28"/>
        </w:rPr>
        <w:t xml:space="preserve"> </w:t>
      </w:r>
      <w:r w:rsidRPr="002523D0">
        <w:rPr>
          <w:color w:val="000000"/>
          <w:szCs w:val="28"/>
        </w:rPr>
        <w:t>направлено 546,1 тыс. рублей на участие</w:t>
      </w:r>
      <w:r w:rsidRPr="002523D0">
        <w:rPr>
          <w:szCs w:val="28"/>
        </w:rPr>
        <w:t xml:space="preserve"> в XI Международной выставке-ярмарке «Сокровища Севера 2016» Мастера и художники России, г. Москве в которой участие приняла делегация коренных малочисленных народов от Республики Алтай.</w:t>
      </w:r>
    </w:p>
    <w:p w:rsidR="00D315E8" w:rsidRPr="002523D0" w:rsidRDefault="00D315E8" w:rsidP="002523D0">
      <w:pPr>
        <w:ind w:firstLine="708"/>
        <w:jc w:val="both"/>
        <w:rPr>
          <w:szCs w:val="28"/>
        </w:rPr>
      </w:pPr>
      <w:r w:rsidRPr="002523D0">
        <w:rPr>
          <w:szCs w:val="28"/>
        </w:rPr>
        <w:t>На реализацию подпрограммы «Совершенствование системы комплексного планирования и содействие проведению социально-экономических реформ»</w:t>
      </w:r>
      <w:r w:rsidRPr="002523D0">
        <w:rPr>
          <w:color w:val="000000"/>
          <w:szCs w:val="28"/>
        </w:rPr>
        <w:t xml:space="preserve"> направлено 1369,9  тыс. рублей. В рамках подпрограммы </w:t>
      </w:r>
      <w:r w:rsidRPr="002523D0">
        <w:rPr>
          <w:szCs w:val="28"/>
        </w:rPr>
        <w:t>реализовано мероприятие по поставке пакета обновлений автоматизированной системы «Госзаказ» для автоматизации всех этапов государственных (муниципальных) закупок: от процесса планирования и формирования заказов до процесса исполнения закупок и контроля над его исполнением.</w:t>
      </w:r>
    </w:p>
    <w:p w:rsidR="00D315E8" w:rsidRPr="002523D0" w:rsidRDefault="00D315E8" w:rsidP="002523D0">
      <w:pPr>
        <w:autoSpaceDE w:val="0"/>
        <w:autoSpaceDN w:val="0"/>
        <w:adjustRightInd w:val="0"/>
        <w:ind w:firstLine="709"/>
        <w:jc w:val="both"/>
        <w:rPr>
          <w:szCs w:val="28"/>
        </w:rPr>
      </w:pPr>
      <w:r w:rsidRPr="002523D0">
        <w:rPr>
          <w:szCs w:val="28"/>
        </w:rPr>
        <w:t>На реализацию программы «Развитие внутреннего и въездного туризма» направлено 5 548,0  тыс. рублей, в рамках которого в 2016 году Министерство совместно с туристскими сообществами приняли участие в 3 международных туристских выставках: «</w:t>
      </w:r>
      <w:proofErr w:type="spellStart"/>
      <w:r w:rsidRPr="002523D0">
        <w:rPr>
          <w:szCs w:val="28"/>
        </w:rPr>
        <w:t>Интурмаркет</w:t>
      </w:r>
      <w:proofErr w:type="spellEnd"/>
      <w:r w:rsidRPr="002523D0">
        <w:rPr>
          <w:szCs w:val="28"/>
        </w:rPr>
        <w:t xml:space="preserve"> 2016» (Москва), «SITT/Турсиб-2016» (г. Новосибирск) и «Лето-2016» (г. Екатеринбург). Результатом проведенных мероприятий стало установление новых деловых контактов, демонстрация возможностей отдыха в Республике Алтай,  историко-культурного потенциала региона. Туристический поток в Республике Алтай за отчетный год составил 1,96 млн. посещений. Количество действующих туристических объектов (гостиниц, турбаз и т.д.)-282 единиц, что на 16 % больше  2015 года.</w:t>
      </w:r>
    </w:p>
    <w:p w:rsidR="00D315E8" w:rsidRPr="002523D0" w:rsidRDefault="00D315E8" w:rsidP="002523D0">
      <w:pPr>
        <w:ind w:firstLine="709"/>
        <w:jc w:val="both"/>
        <w:rPr>
          <w:color w:val="000000"/>
          <w:spacing w:val="1"/>
          <w:szCs w:val="28"/>
        </w:rPr>
      </w:pPr>
      <w:r w:rsidRPr="002523D0">
        <w:rPr>
          <w:szCs w:val="28"/>
        </w:rPr>
        <w:t>На реализацию программы «</w:t>
      </w:r>
      <w:r w:rsidRPr="002523D0">
        <w:rPr>
          <w:bCs/>
          <w:szCs w:val="28"/>
        </w:rPr>
        <w:t>Развитие промышленного потенциала</w:t>
      </w:r>
      <w:r w:rsidRPr="002523D0">
        <w:rPr>
          <w:szCs w:val="28"/>
        </w:rPr>
        <w:t xml:space="preserve">» </w:t>
      </w:r>
      <w:r w:rsidRPr="002523D0">
        <w:rPr>
          <w:color w:val="000000"/>
          <w:szCs w:val="28"/>
        </w:rPr>
        <w:t>направлено 12 203,3  тыс. рублей, в рамках которого в</w:t>
      </w:r>
      <w:r w:rsidRPr="002523D0">
        <w:rPr>
          <w:szCs w:val="28"/>
        </w:rPr>
        <w:t xml:space="preserve"> 2016 году осуществлялось создание условий для развития инвестиционного, инновационного и </w:t>
      </w:r>
      <w:proofErr w:type="spellStart"/>
      <w:r w:rsidRPr="002523D0">
        <w:rPr>
          <w:szCs w:val="28"/>
        </w:rPr>
        <w:t>имиджевого</w:t>
      </w:r>
      <w:proofErr w:type="spellEnd"/>
      <w:r w:rsidRPr="002523D0">
        <w:rPr>
          <w:szCs w:val="28"/>
        </w:rPr>
        <w:t xml:space="preserve"> потенциала Республики Алтай. В соответствии с данным мероприятием функционирует БУ РА «Агентство сопровождения инвестиционных проектов в муниципальных образованиях в Республике Алтай» основной задачей которого является выполнение функции «одного окна» для инвесторов</w:t>
      </w:r>
      <w:r w:rsidRPr="002523D0">
        <w:rPr>
          <w:color w:val="000000"/>
          <w:szCs w:val="28"/>
        </w:rPr>
        <w:t xml:space="preserve"> при взаимодействии с исполнительными органами государственной власти Республики Алтай</w:t>
      </w:r>
      <w:r w:rsidRPr="002523D0">
        <w:rPr>
          <w:szCs w:val="28"/>
        </w:rPr>
        <w:t>, оказание услуг по консультационному и информационному сопровождению инвесторов. За 2016 год Агентством было оказано консультационных услуг 100 юридическим лицам.</w:t>
      </w:r>
      <w:r w:rsidRPr="002523D0">
        <w:rPr>
          <w:color w:val="000000"/>
          <w:spacing w:val="1"/>
          <w:szCs w:val="28"/>
        </w:rPr>
        <w:t xml:space="preserve"> Кроме того, начато внедрение проектного управления в органах власти, во исполнение соответствующего положения Послания Президента Российской Федерации Федеральному Собранию Российской Федерации 2015 года в части формирования специального проектного офиса.</w:t>
      </w:r>
    </w:p>
    <w:p w:rsidR="00D315E8" w:rsidRPr="002523D0" w:rsidRDefault="00D315E8" w:rsidP="002523D0">
      <w:pPr>
        <w:ind w:firstLine="708"/>
        <w:jc w:val="both"/>
        <w:rPr>
          <w:szCs w:val="28"/>
        </w:rPr>
      </w:pPr>
      <w:r w:rsidRPr="002523D0">
        <w:rPr>
          <w:szCs w:val="28"/>
        </w:rPr>
        <w:t xml:space="preserve">          В рамках подпрограммы «Информационно-телекоммуникационная инфраструктура и услуги, оказываемые на ее основе» государственной программы «Информационное общество» направлено 60 465,2 тыс. рублей. Средства направлены на сохранение положительной динамики развития системы предоставления государственных и муниципальных услуг в режиме «одного окна» автономным учреждением Республики Алтай «Многофункциональный центр обеспечения предоставления государственных и муниципальных услуг» (АУ РА «МФЦ»). В отчетном году число обращений граждан в филиалы АУ РА «МФЦ» составил 250674 обращений, темп роста составил 141%. Также в отчетном периоде бюджетным учреждением Республики Алтай «Эл Телком» (БУ РА Эл Телком) произведена модернизация автоматизированной информационной системы предоставления государственных и муниципальных услуг «Доверие», разработаны адаптеры получения 5 видов сведений от федеральных органов исполнительной власти с использованием единой системы межведомственного электронного взаимодействия версии 3.хх, п</w:t>
      </w:r>
      <w:r w:rsidRPr="002523D0">
        <w:rPr>
          <w:rFonts w:eastAsia="Calibri"/>
          <w:szCs w:val="28"/>
          <w:lang w:eastAsia="en-US"/>
        </w:rPr>
        <w:t>роизведены работы по защите серверной части регионального сегмента 1 автоматизированной информационной системы учета контингента обучающихся Республики Алтай, п</w:t>
      </w:r>
      <w:r w:rsidRPr="002523D0">
        <w:rPr>
          <w:szCs w:val="28"/>
        </w:rPr>
        <w:t>роизведена поставка и установка средств защиты информации от несанкционированного доступа для серверов АИС «Контингент», подготовлен пакет документов для проведения аттестации АИС «Контингент» на предмет соответствия требованиям по защите информации. Обеспечено предоставление каналов связи для работы с системой межведомственного электронного взаимодействия для 27 точек подключения исполнительных органов государственной власти Республики Алтай и 81 органов местного самоуправления Республики Алтай, также обеспечено бесперебойное функционирование оборудования в республиканском центре обработки данных.</w:t>
      </w:r>
    </w:p>
    <w:p w:rsidR="00D315E8" w:rsidRPr="002523D0" w:rsidRDefault="00D315E8" w:rsidP="002523D0">
      <w:pPr>
        <w:pStyle w:val="af5"/>
        <w:spacing w:before="0" w:beforeAutospacing="0" w:after="0" w:afterAutospacing="0"/>
        <w:ind w:firstLine="708"/>
        <w:jc w:val="both"/>
        <w:rPr>
          <w:sz w:val="28"/>
          <w:szCs w:val="28"/>
        </w:rPr>
      </w:pPr>
      <w:r w:rsidRPr="002523D0">
        <w:rPr>
          <w:sz w:val="28"/>
          <w:szCs w:val="28"/>
        </w:rPr>
        <w:t xml:space="preserve">В рамках подпрограммы «Комплексные меры профилактики правонарушений в Республике Алтай» государственной программы «Информационное общество» на основное мероприятие «Повышение безопасности дорожного движения и организация профилактики правонарушений» направлено 26 690,8 тыс. рублей, в целях получения информации о нарушениях правил дорожного движения выявленной посредством автоматизированных средств фото и </w:t>
      </w:r>
      <w:proofErr w:type="spellStart"/>
      <w:r w:rsidRPr="002523D0">
        <w:rPr>
          <w:sz w:val="28"/>
          <w:szCs w:val="28"/>
        </w:rPr>
        <w:t>видеофиксации</w:t>
      </w:r>
      <w:proofErr w:type="spellEnd"/>
      <w:r w:rsidRPr="002523D0">
        <w:rPr>
          <w:sz w:val="28"/>
          <w:szCs w:val="28"/>
        </w:rPr>
        <w:t xml:space="preserve"> на улично-дорожной сети Республики Алтай. С середины 2016 года автоматическая система </w:t>
      </w:r>
      <w:proofErr w:type="spellStart"/>
      <w:r w:rsidRPr="002523D0">
        <w:rPr>
          <w:sz w:val="28"/>
          <w:szCs w:val="28"/>
        </w:rPr>
        <w:t>фотовидеофиксации</w:t>
      </w:r>
      <w:proofErr w:type="spellEnd"/>
      <w:r w:rsidRPr="002523D0">
        <w:rPr>
          <w:sz w:val="28"/>
          <w:szCs w:val="28"/>
        </w:rPr>
        <w:t xml:space="preserve"> нарушений правил дорожного движения успешно функционирует.</w:t>
      </w:r>
    </w:p>
    <w:p w:rsidR="00D315E8" w:rsidRPr="002523D0" w:rsidRDefault="00D315E8" w:rsidP="002523D0">
      <w:pPr>
        <w:tabs>
          <w:tab w:val="left" w:pos="851"/>
        </w:tabs>
        <w:ind w:firstLine="709"/>
        <w:jc w:val="both"/>
        <w:rPr>
          <w:szCs w:val="28"/>
        </w:rPr>
      </w:pPr>
      <w:r w:rsidRPr="002523D0">
        <w:rPr>
          <w:b/>
          <w:szCs w:val="28"/>
        </w:rPr>
        <w:t>Комитет информатизации, телекоммуникаций и связи Республики Алтай»</w:t>
      </w:r>
      <w:r w:rsidRPr="002523D0">
        <w:rPr>
          <w:color w:val="000000"/>
          <w:szCs w:val="28"/>
        </w:rPr>
        <w:t xml:space="preserve"> по коду ГРБС 929 - объем кассовых расходов за отчетный период составил 20 368,8 тыс. рублей, или 100% от объема уточненных плановых назначений на год. </w:t>
      </w:r>
    </w:p>
    <w:p w:rsidR="00D315E8" w:rsidRPr="002523D0" w:rsidRDefault="00D315E8" w:rsidP="002523D0">
      <w:pPr>
        <w:ind w:firstLine="720"/>
        <w:jc w:val="both"/>
        <w:rPr>
          <w:szCs w:val="28"/>
        </w:rPr>
      </w:pPr>
      <w:r w:rsidRPr="002523D0">
        <w:rPr>
          <w:szCs w:val="28"/>
        </w:rPr>
        <w:t xml:space="preserve">На основании Указа Главы Республики Алтай, Председателя Правительства Республики Алтай от 19.01.2016г. №20-у "Об </w:t>
      </w:r>
      <w:proofErr w:type="spellStart"/>
      <w:r w:rsidRPr="002523D0">
        <w:rPr>
          <w:szCs w:val="28"/>
        </w:rPr>
        <w:t>упразденении</w:t>
      </w:r>
      <w:proofErr w:type="spellEnd"/>
      <w:r w:rsidRPr="002523D0">
        <w:rPr>
          <w:szCs w:val="28"/>
        </w:rPr>
        <w:t xml:space="preserve"> Комитета информатизации, телекоммуникаций и связи Республики Алтай и внесении изменений в Указ Главы Республики Алтай, Председателя Правительства Республики Алтай от 22 октября 2014 года №272-у" Комитет информатизации, телекоммуникаций и связи</w:t>
      </w:r>
      <w:r w:rsidRPr="002523D0">
        <w:rPr>
          <w:b/>
          <w:szCs w:val="28"/>
        </w:rPr>
        <w:t xml:space="preserve"> </w:t>
      </w:r>
      <w:r w:rsidRPr="002523D0">
        <w:rPr>
          <w:szCs w:val="28"/>
        </w:rPr>
        <w:t xml:space="preserve">Республики Алтай, упразднен. </w:t>
      </w:r>
    </w:p>
    <w:p w:rsidR="00D315E8" w:rsidRPr="002523D0" w:rsidRDefault="00D315E8" w:rsidP="002523D0">
      <w:pPr>
        <w:ind w:firstLine="720"/>
        <w:jc w:val="both"/>
        <w:rPr>
          <w:szCs w:val="28"/>
        </w:rPr>
      </w:pPr>
    </w:p>
    <w:p w:rsidR="00D315E8" w:rsidRPr="002523D0" w:rsidRDefault="00D315E8" w:rsidP="002523D0">
      <w:pPr>
        <w:ind w:firstLine="539"/>
        <w:jc w:val="center"/>
        <w:rPr>
          <w:szCs w:val="28"/>
        </w:rPr>
      </w:pPr>
      <w:r w:rsidRPr="002523D0">
        <w:rPr>
          <w:szCs w:val="28"/>
        </w:rPr>
        <w:t>Дефицит республиканского бюджета Республики Алтай.</w:t>
      </w:r>
    </w:p>
    <w:p w:rsidR="00D315E8" w:rsidRPr="002523D0" w:rsidRDefault="00D315E8" w:rsidP="002523D0">
      <w:pPr>
        <w:ind w:firstLine="539"/>
        <w:jc w:val="center"/>
        <w:rPr>
          <w:szCs w:val="28"/>
        </w:rPr>
      </w:pPr>
      <w:r w:rsidRPr="002523D0">
        <w:rPr>
          <w:szCs w:val="28"/>
        </w:rPr>
        <w:t>Государственный долг Республики Алтай.</w:t>
      </w:r>
    </w:p>
    <w:p w:rsidR="00D315E8" w:rsidRPr="002523D0" w:rsidRDefault="00D315E8" w:rsidP="002523D0">
      <w:pPr>
        <w:ind w:firstLine="567"/>
        <w:jc w:val="both"/>
        <w:rPr>
          <w:color w:val="000000"/>
          <w:szCs w:val="28"/>
        </w:rPr>
      </w:pPr>
      <w:r w:rsidRPr="002523D0">
        <w:rPr>
          <w:color w:val="000000"/>
          <w:szCs w:val="28"/>
        </w:rPr>
        <w:t xml:space="preserve">За 2016 год республиканский бюджет исполнен с дефицитом 89 847 тыс. рублей. Без учета снижения остатков средств на счетах по учету средств республиканского бюджета (367 383 тыс. рублей) республиканский бюджет исполнен с </w:t>
      </w:r>
      <w:proofErr w:type="spellStart"/>
      <w:r w:rsidRPr="002523D0">
        <w:rPr>
          <w:color w:val="000000"/>
          <w:szCs w:val="28"/>
        </w:rPr>
        <w:t>профицитом</w:t>
      </w:r>
      <w:proofErr w:type="spellEnd"/>
      <w:r w:rsidRPr="002523D0">
        <w:rPr>
          <w:color w:val="000000"/>
          <w:szCs w:val="28"/>
        </w:rPr>
        <w:t xml:space="preserve"> 277 536,1 тыс. рублей.</w:t>
      </w:r>
    </w:p>
    <w:p w:rsidR="00D315E8" w:rsidRPr="002523D0" w:rsidRDefault="00D315E8" w:rsidP="002523D0">
      <w:pPr>
        <w:autoSpaceDE w:val="0"/>
        <w:autoSpaceDN w:val="0"/>
        <w:adjustRightInd w:val="0"/>
        <w:ind w:firstLine="709"/>
        <w:jc w:val="both"/>
        <w:rPr>
          <w:szCs w:val="28"/>
        </w:rPr>
      </w:pPr>
      <w:r w:rsidRPr="002523D0">
        <w:rPr>
          <w:szCs w:val="28"/>
        </w:rPr>
        <w:t xml:space="preserve"> По состоянию на 01.01.2016 года общий объем государственного долга Республики Алтай составлял 1 974 511,8 тыс. рублей, по состоянию на 01.01.2017 года долговые обязательства Республики Алтай составили в общей сумме 1 596 437,8 тыс. рублей. За 2016 год государственный долг Республики Алтай сократился на 378 074,0 тыс.  рублей.</w:t>
      </w:r>
    </w:p>
    <w:p w:rsidR="00D315E8" w:rsidRPr="002523D0" w:rsidRDefault="00D315E8" w:rsidP="002523D0">
      <w:pPr>
        <w:autoSpaceDE w:val="0"/>
        <w:autoSpaceDN w:val="0"/>
        <w:adjustRightInd w:val="0"/>
        <w:ind w:firstLine="709"/>
        <w:jc w:val="both"/>
        <w:rPr>
          <w:szCs w:val="28"/>
        </w:rPr>
      </w:pPr>
      <w:r w:rsidRPr="002523D0">
        <w:rPr>
          <w:szCs w:val="28"/>
        </w:rPr>
        <w:t>По состоянию на 01.01.2017 года долговые обязательства Республики Алтай сформированы исключительно в виде обязательств по бюджетным кредитам.</w:t>
      </w:r>
    </w:p>
    <w:p w:rsidR="00D315E8" w:rsidRPr="002523D0" w:rsidRDefault="00D315E8" w:rsidP="002523D0">
      <w:pPr>
        <w:autoSpaceDE w:val="0"/>
        <w:autoSpaceDN w:val="0"/>
        <w:adjustRightInd w:val="0"/>
        <w:ind w:firstLine="709"/>
        <w:jc w:val="both"/>
        <w:rPr>
          <w:szCs w:val="28"/>
        </w:rPr>
      </w:pPr>
      <w:r w:rsidRPr="002523D0">
        <w:rPr>
          <w:szCs w:val="28"/>
        </w:rPr>
        <w:t xml:space="preserve">Просроченная задолженность по долговым обязательствам Республики Алтай отсутствует. </w:t>
      </w:r>
    </w:p>
    <w:p w:rsidR="00D315E8" w:rsidRPr="002523D0" w:rsidRDefault="00D315E8" w:rsidP="002523D0">
      <w:pPr>
        <w:ind w:firstLine="709"/>
        <w:jc w:val="both"/>
        <w:rPr>
          <w:szCs w:val="28"/>
        </w:rPr>
      </w:pPr>
      <w:r w:rsidRPr="002523D0">
        <w:rPr>
          <w:szCs w:val="28"/>
        </w:rPr>
        <w:t xml:space="preserve"> В 2016 году Республикой Алтай привлечено бюджетных кредитов из федерального бюджета в сумме 287 841,0 тыс. рублей, погашено бюджетных кредитов в сумме 408 915,0 тыс. рублей. По состоянию на 01.01.2017 года остаток задолженности перед федеральным бюджетом по бюджетным кредитам составил 1 596 437,8 тыс. рублей.</w:t>
      </w:r>
    </w:p>
    <w:p w:rsidR="00D315E8" w:rsidRPr="002523D0" w:rsidRDefault="00D315E8" w:rsidP="002523D0">
      <w:pPr>
        <w:ind w:firstLine="709"/>
        <w:jc w:val="both"/>
        <w:rPr>
          <w:szCs w:val="28"/>
        </w:rPr>
      </w:pPr>
      <w:r w:rsidRPr="002523D0">
        <w:rPr>
          <w:szCs w:val="28"/>
        </w:rPr>
        <w:t xml:space="preserve">В 2016 году кредиты от кредитных организаций не привлекались, погашено кредитов  от кредитных организаций в сумме 157 000 тыс. рублей.  По состоянию на 1 января 2017 года остаток задолженности по кредитам, полученным от кредитных организаций, составил 0,0 тыс. рублей. </w:t>
      </w:r>
    </w:p>
    <w:p w:rsidR="00D315E8" w:rsidRPr="002523D0" w:rsidRDefault="00D315E8" w:rsidP="002523D0">
      <w:pPr>
        <w:ind w:firstLine="709"/>
        <w:jc w:val="both"/>
        <w:rPr>
          <w:szCs w:val="28"/>
        </w:rPr>
      </w:pPr>
      <w:r w:rsidRPr="002523D0">
        <w:rPr>
          <w:szCs w:val="28"/>
        </w:rPr>
        <w:t>По состоянию на 1 января 2017 года государственный долг Республики Алтай по предоставленным государственным гарантиям Республики Алтай составил 0 тыс. рублей. В 2016 году государственные гарантии Республики Алтай не предоставлялись.</w:t>
      </w:r>
    </w:p>
    <w:p w:rsidR="00D315E8" w:rsidRPr="002523D0" w:rsidRDefault="00D315E8" w:rsidP="002523D0">
      <w:pPr>
        <w:widowControl w:val="0"/>
        <w:autoSpaceDE w:val="0"/>
        <w:autoSpaceDN w:val="0"/>
        <w:adjustRightInd w:val="0"/>
        <w:ind w:firstLine="709"/>
        <w:jc w:val="both"/>
        <w:rPr>
          <w:szCs w:val="28"/>
        </w:rPr>
      </w:pPr>
      <w:r w:rsidRPr="002523D0">
        <w:rPr>
          <w:szCs w:val="28"/>
        </w:rPr>
        <w:t>По состоянию на 1 января 2017 года объем государственного долга Республики Алтай составил 51,5 % от суммы доходов республиканского бюджета Республики Алтай без учета безвозмездных поступлений за 2016 год (на 1 января 2016 года объем государственного долга Республики Алтай составлял 71,5 % от суммы доходов республиканского бюджета Республики Алтай без учета безвозмездных поступлений за 2015 год).</w:t>
      </w:r>
    </w:p>
    <w:p w:rsidR="00D315E8" w:rsidRPr="002523D0" w:rsidRDefault="00D315E8" w:rsidP="002523D0">
      <w:pPr>
        <w:widowControl w:val="0"/>
        <w:autoSpaceDE w:val="0"/>
        <w:autoSpaceDN w:val="0"/>
        <w:adjustRightInd w:val="0"/>
        <w:ind w:firstLine="709"/>
        <w:jc w:val="both"/>
        <w:rPr>
          <w:szCs w:val="28"/>
        </w:rPr>
      </w:pPr>
      <w:r w:rsidRPr="002523D0">
        <w:rPr>
          <w:szCs w:val="28"/>
        </w:rPr>
        <w:t>Учитывая, что в структуре государственного долга Республики Алтай 100 % приходится на долю бюджетных кредитов, объем государственного долга Республики Алтай не превысил ограничения, установленные бюджетным законодательством Российской Федерации.</w:t>
      </w:r>
    </w:p>
    <w:p w:rsidR="00D315E8" w:rsidRPr="002523D0" w:rsidRDefault="00D315E8" w:rsidP="002523D0">
      <w:pPr>
        <w:ind w:firstLine="709"/>
        <w:jc w:val="both"/>
        <w:rPr>
          <w:szCs w:val="28"/>
        </w:rPr>
      </w:pPr>
      <w:r w:rsidRPr="002523D0">
        <w:rPr>
          <w:szCs w:val="28"/>
        </w:rPr>
        <w:t xml:space="preserve">В 2016 году направлено расходов на обслуживание государственного внутреннего долга Республики Алтай в сумме 8 172,4 тыс. рублей. В сравнении с 2015 годом расходы на обслуживание государственного долга Республики Алтай сократились на 77,3 % или на 27 767,9 тыс. рублей в результате принятых мер по осуществлению погашения кредитов, полученных от кредитных организаций, а также в результате получения бюджетных кредитов в 2015-2016 годах. </w:t>
      </w:r>
    </w:p>
    <w:p w:rsidR="00D315E8" w:rsidRPr="002523D0" w:rsidRDefault="00D315E8" w:rsidP="002523D0">
      <w:pPr>
        <w:ind w:firstLine="539"/>
        <w:jc w:val="both"/>
        <w:rPr>
          <w:szCs w:val="28"/>
        </w:rPr>
      </w:pPr>
      <w:r w:rsidRPr="002523D0">
        <w:rPr>
          <w:szCs w:val="28"/>
        </w:rPr>
        <w:t>По итогам 2016 года объем расходов на обслуживание государственного внутреннего долга Республики Алтай не превысил ограничения, установленные Бюджетным кодексом Российской Федерации и утвержденные Законом Республики Алтай «О республиканском бюджете Республики Алтай на 2016 год» бюджетные ассигнования.</w:t>
      </w:r>
    </w:p>
    <w:p w:rsidR="00D315E8" w:rsidRPr="002523D0" w:rsidRDefault="00D315E8" w:rsidP="002523D0">
      <w:pPr>
        <w:ind w:firstLine="539"/>
        <w:jc w:val="both"/>
        <w:rPr>
          <w:szCs w:val="28"/>
        </w:rPr>
      </w:pPr>
      <w:r w:rsidRPr="002523D0">
        <w:rPr>
          <w:szCs w:val="28"/>
        </w:rPr>
        <w:t xml:space="preserve">За отчетный период местным бюджетам в Республике Алтай из республиканского бюджета предоставлено бюджетных кредитов на сумму  23 400,0 тыс. рублей. Погашено муниципальными образованиями в Республике Алтай бюджетных кредитов в сумме 23 909,0 тыс. рублей. </w:t>
      </w:r>
    </w:p>
    <w:p w:rsidR="00D315E8" w:rsidRPr="002523D0" w:rsidRDefault="00D315E8" w:rsidP="002523D0">
      <w:pPr>
        <w:ind w:firstLine="539"/>
        <w:jc w:val="both"/>
        <w:rPr>
          <w:szCs w:val="28"/>
        </w:rPr>
      </w:pPr>
      <w:r w:rsidRPr="002523D0">
        <w:rPr>
          <w:szCs w:val="28"/>
        </w:rPr>
        <w:t xml:space="preserve">В течение 2016 года муниципальными образованиями в Республике Алтай не допускались факты несвоевременного погашения  задолженности по бюджетным кредитам, предоставленным из республиканского бюджета. </w:t>
      </w:r>
    </w:p>
    <w:p w:rsidR="008E7B17" w:rsidRDefault="00B9727B" w:rsidP="002523D0">
      <w:pPr>
        <w:spacing w:line="336" w:lineRule="exact"/>
        <w:ind w:firstLine="708"/>
        <w:jc w:val="both"/>
        <w:rPr>
          <w:szCs w:val="28"/>
        </w:rPr>
      </w:pPr>
      <w:r w:rsidRPr="00B9727B">
        <w:rPr>
          <w:szCs w:val="28"/>
        </w:rPr>
        <w:t xml:space="preserve">По проекту закона в установленном порядке проведены публичная, независимая и </w:t>
      </w:r>
      <w:proofErr w:type="spellStart"/>
      <w:r w:rsidRPr="00B9727B">
        <w:rPr>
          <w:szCs w:val="28"/>
        </w:rPr>
        <w:t>антикоррупционная</w:t>
      </w:r>
      <w:proofErr w:type="spellEnd"/>
      <w:r w:rsidRPr="00B9727B">
        <w:rPr>
          <w:szCs w:val="28"/>
        </w:rPr>
        <w:t xml:space="preserve"> экспертизы, в результате которых коррупционные факты не выявлены.</w:t>
      </w:r>
    </w:p>
    <w:p w:rsidR="00B9727B" w:rsidRDefault="00B9727B" w:rsidP="002523D0">
      <w:pPr>
        <w:spacing w:line="336" w:lineRule="exact"/>
        <w:ind w:firstLine="708"/>
        <w:jc w:val="both"/>
        <w:rPr>
          <w:szCs w:val="28"/>
        </w:rPr>
      </w:pPr>
    </w:p>
    <w:sectPr w:rsidR="00B9727B" w:rsidSect="00C4455F">
      <w:headerReference w:type="default" r:id="rId11"/>
      <w:headerReference w:type="first" r:id="rId12"/>
      <w:pgSz w:w="11907" w:h="16840" w:code="9"/>
      <w:pgMar w:top="851" w:right="708" w:bottom="851"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5F" w:rsidRDefault="00C4455F" w:rsidP="007A035E">
      <w:r>
        <w:separator/>
      </w:r>
    </w:p>
  </w:endnote>
  <w:endnote w:type="continuationSeparator" w:id="0">
    <w:p w:rsidR="00C4455F" w:rsidRDefault="00C4455F" w:rsidP="007A0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5F" w:rsidRDefault="00C4455F" w:rsidP="007A035E">
      <w:r>
        <w:separator/>
      </w:r>
    </w:p>
  </w:footnote>
  <w:footnote w:type="continuationSeparator" w:id="0">
    <w:p w:rsidR="00C4455F" w:rsidRDefault="00C4455F" w:rsidP="007A0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5F" w:rsidRDefault="00877DE4">
    <w:pPr>
      <w:pStyle w:val="a4"/>
    </w:pPr>
    <w:r w:rsidRPr="00EB0892">
      <w:rPr>
        <w:b w:val="0"/>
        <w:sz w:val="20"/>
      </w:rPr>
      <w:fldChar w:fldCharType="begin"/>
    </w:r>
    <w:r w:rsidR="00C4455F" w:rsidRPr="00EB0892">
      <w:rPr>
        <w:b w:val="0"/>
        <w:sz w:val="20"/>
      </w:rPr>
      <w:instrText xml:space="preserve"> PAGE   \* MERGEFORMAT </w:instrText>
    </w:r>
    <w:r w:rsidRPr="00EB0892">
      <w:rPr>
        <w:b w:val="0"/>
        <w:sz w:val="20"/>
      </w:rPr>
      <w:fldChar w:fldCharType="separate"/>
    </w:r>
    <w:r w:rsidR="004F278D">
      <w:rPr>
        <w:b w:val="0"/>
        <w:noProof/>
        <w:sz w:val="20"/>
      </w:rPr>
      <w:t>46</w:t>
    </w:r>
    <w:r w:rsidRPr="00EB0892">
      <w:rPr>
        <w:b w:val="0"/>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5F" w:rsidRPr="00D315E8" w:rsidRDefault="00C4455F">
    <w:pPr>
      <w:pStyle w:val="a4"/>
      <w:rPr>
        <w:b w:val="0"/>
        <w:sz w:val="24"/>
      </w:rPr>
    </w:pPr>
  </w:p>
  <w:p w:rsidR="00C4455F" w:rsidRDefault="00C4455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902720"/>
    <w:multiLevelType w:val="hybridMultilevel"/>
    <w:tmpl w:val="A5F2D580"/>
    <w:lvl w:ilvl="0" w:tplc="4FB418BE">
      <w:start w:val="1"/>
      <w:numFmt w:val="decimal"/>
      <w:lvlText w:val="%1)"/>
      <w:lvlJc w:val="left"/>
      <w:pPr>
        <w:ind w:left="958"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3">
    <w:nsid w:val="096931EE"/>
    <w:multiLevelType w:val="hybridMultilevel"/>
    <w:tmpl w:val="F2509846"/>
    <w:lvl w:ilvl="0" w:tplc="6DE8EFC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C26A78"/>
    <w:multiLevelType w:val="hybridMultilevel"/>
    <w:tmpl w:val="FAEA9C26"/>
    <w:lvl w:ilvl="0" w:tplc="92E260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D448E7"/>
    <w:multiLevelType w:val="hybridMultilevel"/>
    <w:tmpl w:val="89D4EBBA"/>
    <w:lvl w:ilvl="0" w:tplc="A76C48E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BE06CC9"/>
    <w:multiLevelType w:val="hybridMultilevel"/>
    <w:tmpl w:val="63E823FE"/>
    <w:lvl w:ilvl="0" w:tplc="C2A85D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214A5"/>
    <w:multiLevelType w:val="hybridMultilevel"/>
    <w:tmpl w:val="FBB05106"/>
    <w:lvl w:ilvl="0" w:tplc="AE2C684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4D80D9B"/>
    <w:multiLevelType w:val="hybridMultilevel"/>
    <w:tmpl w:val="6D524C78"/>
    <w:lvl w:ilvl="0" w:tplc="555C261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34E74578"/>
    <w:multiLevelType w:val="hybridMultilevel"/>
    <w:tmpl w:val="3FF6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B06815"/>
    <w:multiLevelType w:val="hybridMultilevel"/>
    <w:tmpl w:val="1A2C7862"/>
    <w:lvl w:ilvl="0" w:tplc="2DE86F4C">
      <w:start w:val="2"/>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4C253A"/>
    <w:multiLevelType w:val="hybridMultilevel"/>
    <w:tmpl w:val="DC00A8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DC03EEA"/>
    <w:multiLevelType w:val="hybridMultilevel"/>
    <w:tmpl w:val="78446E26"/>
    <w:lvl w:ilvl="0" w:tplc="92E260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D2431F6"/>
    <w:multiLevelType w:val="hybridMultilevel"/>
    <w:tmpl w:val="55F4C8BA"/>
    <w:lvl w:ilvl="0" w:tplc="9A564F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31265B"/>
    <w:multiLevelType w:val="hybridMultilevel"/>
    <w:tmpl w:val="E2881BE2"/>
    <w:lvl w:ilvl="0" w:tplc="61D47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D24799"/>
    <w:multiLevelType w:val="hybridMultilevel"/>
    <w:tmpl w:val="8C4E1C42"/>
    <w:lvl w:ilvl="0" w:tplc="8F0C52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3731E9C"/>
    <w:multiLevelType w:val="hybridMultilevel"/>
    <w:tmpl w:val="7F46055A"/>
    <w:lvl w:ilvl="0" w:tplc="93B62BB0">
      <w:start w:val="1"/>
      <w:numFmt w:val="decimal"/>
      <w:lvlText w:val="%1)"/>
      <w:lvlJc w:val="left"/>
      <w:pPr>
        <w:ind w:left="1767" w:hanging="106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8">
    <w:nsid w:val="57B7531C"/>
    <w:multiLevelType w:val="hybridMultilevel"/>
    <w:tmpl w:val="3EFCAA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CE34416"/>
    <w:multiLevelType w:val="hybridMultilevel"/>
    <w:tmpl w:val="6DAE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A62D1"/>
    <w:multiLevelType w:val="hybridMultilevel"/>
    <w:tmpl w:val="E9DE7F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415F41"/>
    <w:multiLevelType w:val="hybridMultilevel"/>
    <w:tmpl w:val="FF2A8DC0"/>
    <w:lvl w:ilvl="0" w:tplc="555C261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15"/>
  </w:num>
  <w:num w:numId="2">
    <w:abstractNumId w:val="6"/>
  </w:num>
  <w:num w:numId="3">
    <w:abstractNumId w:val="9"/>
  </w:num>
  <w:num w:numId="4">
    <w:abstractNumId w:val="21"/>
  </w:num>
  <w:num w:numId="5">
    <w:abstractNumId w:val="18"/>
  </w:num>
  <w:num w:numId="6">
    <w:abstractNumId w:val="12"/>
  </w:num>
  <w:num w:numId="7">
    <w:abstractNumId w:val="19"/>
  </w:num>
  <w:num w:numId="8">
    <w:abstractNumId w:val="8"/>
  </w:num>
  <w:num w:numId="9">
    <w:abstractNumId w:val="14"/>
  </w:num>
  <w:num w:numId="10">
    <w:abstractNumId w:val="20"/>
  </w:num>
  <w:num w:numId="11">
    <w:abstractNumId w:val="16"/>
  </w:num>
  <w:num w:numId="12">
    <w:abstractNumId w:val="2"/>
  </w:num>
  <w:num w:numId="13">
    <w:abstractNumId w:val="17"/>
  </w:num>
  <w:num w:numId="14">
    <w:abstractNumId w:val="7"/>
  </w:num>
  <w:num w:numId="15">
    <w:abstractNumId w:val="11"/>
  </w:num>
  <w:num w:numId="16">
    <w:abstractNumId w:val="5"/>
  </w:num>
  <w:num w:numId="17">
    <w:abstractNumId w:val="3"/>
  </w:num>
  <w:num w:numId="18">
    <w:abstractNumId w:val="13"/>
  </w:num>
  <w:num w:numId="19">
    <w:abstractNumId w:val="10"/>
  </w:num>
  <w:num w:numId="2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E7B17"/>
    <w:rsid w:val="000135B9"/>
    <w:rsid w:val="00031B71"/>
    <w:rsid w:val="00043F3E"/>
    <w:rsid w:val="00053C51"/>
    <w:rsid w:val="00066410"/>
    <w:rsid w:val="00067E86"/>
    <w:rsid w:val="00072832"/>
    <w:rsid w:val="00073DF4"/>
    <w:rsid w:val="00076279"/>
    <w:rsid w:val="00081ABE"/>
    <w:rsid w:val="000B6E82"/>
    <w:rsid w:val="000B75EF"/>
    <w:rsid w:val="00102B98"/>
    <w:rsid w:val="0010546E"/>
    <w:rsid w:val="0011417C"/>
    <w:rsid w:val="00122C93"/>
    <w:rsid w:val="00135C6D"/>
    <w:rsid w:val="00151625"/>
    <w:rsid w:val="00153543"/>
    <w:rsid w:val="00161B03"/>
    <w:rsid w:val="00175F24"/>
    <w:rsid w:val="00177579"/>
    <w:rsid w:val="001D27EB"/>
    <w:rsid w:val="001D446D"/>
    <w:rsid w:val="002108F6"/>
    <w:rsid w:val="002115ED"/>
    <w:rsid w:val="0021667A"/>
    <w:rsid w:val="002462BD"/>
    <w:rsid w:val="002523D0"/>
    <w:rsid w:val="002529FF"/>
    <w:rsid w:val="00252EE8"/>
    <w:rsid w:val="00264B9A"/>
    <w:rsid w:val="00271489"/>
    <w:rsid w:val="002763A9"/>
    <w:rsid w:val="002A17D7"/>
    <w:rsid w:val="002A31D6"/>
    <w:rsid w:val="002A4D05"/>
    <w:rsid w:val="002B45F7"/>
    <w:rsid w:val="002D0227"/>
    <w:rsid w:val="002E6617"/>
    <w:rsid w:val="002E6D70"/>
    <w:rsid w:val="00304CD7"/>
    <w:rsid w:val="00313CAC"/>
    <w:rsid w:val="003143BC"/>
    <w:rsid w:val="003210FD"/>
    <w:rsid w:val="003231A3"/>
    <w:rsid w:val="00324FDB"/>
    <w:rsid w:val="0033779B"/>
    <w:rsid w:val="0034772A"/>
    <w:rsid w:val="00360DC5"/>
    <w:rsid w:val="00364949"/>
    <w:rsid w:val="003657CA"/>
    <w:rsid w:val="0038719D"/>
    <w:rsid w:val="003942BB"/>
    <w:rsid w:val="00394873"/>
    <w:rsid w:val="003C4AA3"/>
    <w:rsid w:val="003C6C2A"/>
    <w:rsid w:val="003D635A"/>
    <w:rsid w:val="003F6AB4"/>
    <w:rsid w:val="00402DD7"/>
    <w:rsid w:val="00412665"/>
    <w:rsid w:val="00413C99"/>
    <w:rsid w:val="004268AB"/>
    <w:rsid w:val="00427AC1"/>
    <w:rsid w:val="004349E8"/>
    <w:rsid w:val="0043507B"/>
    <w:rsid w:val="00451705"/>
    <w:rsid w:val="00453521"/>
    <w:rsid w:val="004657F4"/>
    <w:rsid w:val="0048361F"/>
    <w:rsid w:val="00487516"/>
    <w:rsid w:val="00493E75"/>
    <w:rsid w:val="0049436B"/>
    <w:rsid w:val="00494D6E"/>
    <w:rsid w:val="004953BC"/>
    <w:rsid w:val="004A51B6"/>
    <w:rsid w:val="004B5258"/>
    <w:rsid w:val="004B6555"/>
    <w:rsid w:val="004C4DD0"/>
    <w:rsid w:val="004C7C33"/>
    <w:rsid w:val="004D2C7C"/>
    <w:rsid w:val="004F1F3D"/>
    <w:rsid w:val="004F278D"/>
    <w:rsid w:val="004F6858"/>
    <w:rsid w:val="0053552E"/>
    <w:rsid w:val="005364A9"/>
    <w:rsid w:val="00552295"/>
    <w:rsid w:val="005930A3"/>
    <w:rsid w:val="0066798D"/>
    <w:rsid w:val="00671102"/>
    <w:rsid w:val="00671527"/>
    <w:rsid w:val="006809D0"/>
    <w:rsid w:val="006A04C0"/>
    <w:rsid w:val="006A5D46"/>
    <w:rsid w:val="006B2BC5"/>
    <w:rsid w:val="006B55A0"/>
    <w:rsid w:val="006C2238"/>
    <w:rsid w:val="006E59B5"/>
    <w:rsid w:val="00761948"/>
    <w:rsid w:val="007915CE"/>
    <w:rsid w:val="007A035E"/>
    <w:rsid w:val="007B0B6B"/>
    <w:rsid w:val="007C5EEB"/>
    <w:rsid w:val="007D444B"/>
    <w:rsid w:val="00805B02"/>
    <w:rsid w:val="0082316E"/>
    <w:rsid w:val="00833186"/>
    <w:rsid w:val="00851CD5"/>
    <w:rsid w:val="00871DBF"/>
    <w:rsid w:val="0087484F"/>
    <w:rsid w:val="00874AC0"/>
    <w:rsid w:val="00877DE4"/>
    <w:rsid w:val="008B130C"/>
    <w:rsid w:val="008D21A1"/>
    <w:rsid w:val="008E7B17"/>
    <w:rsid w:val="00901749"/>
    <w:rsid w:val="009329F9"/>
    <w:rsid w:val="00945452"/>
    <w:rsid w:val="009671EC"/>
    <w:rsid w:val="009923E2"/>
    <w:rsid w:val="009A5D58"/>
    <w:rsid w:val="009D2A0F"/>
    <w:rsid w:val="00A047ED"/>
    <w:rsid w:val="00A1202C"/>
    <w:rsid w:val="00A17D2F"/>
    <w:rsid w:val="00A2348A"/>
    <w:rsid w:val="00A248ED"/>
    <w:rsid w:val="00A30410"/>
    <w:rsid w:val="00A63750"/>
    <w:rsid w:val="00A71490"/>
    <w:rsid w:val="00A71E5C"/>
    <w:rsid w:val="00A75D9E"/>
    <w:rsid w:val="00A763D7"/>
    <w:rsid w:val="00A9212F"/>
    <w:rsid w:val="00A97AC4"/>
    <w:rsid w:val="00AA1932"/>
    <w:rsid w:val="00AC5BD4"/>
    <w:rsid w:val="00AD0F1F"/>
    <w:rsid w:val="00AD6891"/>
    <w:rsid w:val="00B04188"/>
    <w:rsid w:val="00B3005E"/>
    <w:rsid w:val="00B31AD6"/>
    <w:rsid w:val="00B37E1A"/>
    <w:rsid w:val="00B56475"/>
    <w:rsid w:val="00B9727B"/>
    <w:rsid w:val="00BA1911"/>
    <w:rsid w:val="00C264AF"/>
    <w:rsid w:val="00C4455F"/>
    <w:rsid w:val="00C6148C"/>
    <w:rsid w:val="00C74A28"/>
    <w:rsid w:val="00C808BD"/>
    <w:rsid w:val="00C83C12"/>
    <w:rsid w:val="00C936B7"/>
    <w:rsid w:val="00CA30EB"/>
    <w:rsid w:val="00CB2B53"/>
    <w:rsid w:val="00CB5187"/>
    <w:rsid w:val="00CB70E0"/>
    <w:rsid w:val="00CD67F0"/>
    <w:rsid w:val="00CE25B1"/>
    <w:rsid w:val="00CF350C"/>
    <w:rsid w:val="00CF3708"/>
    <w:rsid w:val="00CF3EF6"/>
    <w:rsid w:val="00D25EAA"/>
    <w:rsid w:val="00D315E8"/>
    <w:rsid w:val="00D3186C"/>
    <w:rsid w:val="00D37569"/>
    <w:rsid w:val="00D450FE"/>
    <w:rsid w:val="00D67DCD"/>
    <w:rsid w:val="00D97AD5"/>
    <w:rsid w:val="00DA68DA"/>
    <w:rsid w:val="00DC7302"/>
    <w:rsid w:val="00DE50B8"/>
    <w:rsid w:val="00DE7372"/>
    <w:rsid w:val="00E13486"/>
    <w:rsid w:val="00E20A01"/>
    <w:rsid w:val="00E3064E"/>
    <w:rsid w:val="00E4408C"/>
    <w:rsid w:val="00E5243D"/>
    <w:rsid w:val="00E64440"/>
    <w:rsid w:val="00E72E0B"/>
    <w:rsid w:val="00E8576F"/>
    <w:rsid w:val="00E96D6D"/>
    <w:rsid w:val="00EB2145"/>
    <w:rsid w:val="00EE7300"/>
    <w:rsid w:val="00EE7F2E"/>
    <w:rsid w:val="00EF5013"/>
    <w:rsid w:val="00F01243"/>
    <w:rsid w:val="00F071B9"/>
    <w:rsid w:val="00F326E8"/>
    <w:rsid w:val="00F33CAE"/>
    <w:rsid w:val="00F44402"/>
    <w:rsid w:val="00F53851"/>
    <w:rsid w:val="00F633DE"/>
    <w:rsid w:val="00F86476"/>
    <w:rsid w:val="00F8657B"/>
    <w:rsid w:val="00FA142B"/>
    <w:rsid w:val="00FA3D59"/>
    <w:rsid w:val="00FA5C48"/>
    <w:rsid w:val="00FB339B"/>
    <w:rsid w:val="00FC3752"/>
    <w:rsid w:val="00FF3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7B17"/>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8E7B17"/>
    <w:pPr>
      <w:keepNext/>
      <w:spacing w:before="240" w:after="60"/>
      <w:jc w:val="both"/>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AD68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E7B17"/>
    <w:pPr>
      <w:keepNext/>
      <w:spacing w:before="240" w:after="60"/>
      <w:outlineLvl w:val="2"/>
    </w:pPr>
    <w:rPr>
      <w:rFonts w:ascii="Arial" w:hAnsi="Arial" w:cs="Arial"/>
      <w:b/>
      <w:bCs/>
      <w:sz w:val="26"/>
      <w:szCs w:val="26"/>
    </w:rPr>
  </w:style>
  <w:style w:type="paragraph" w:styleId="4">
    <w:name w:val="heading 4"/>
    <w:basedOn w:val="a0"/>
    <w:next w:val="a0"/>
    <w:link w:val="40"/>
    <w:qFormat/>
    <w:rsid w:val="008E7B17"/>
    <w:pPr>
      <w:keepNext/>
      <w:spacing w:before="240" w:after="60"/>
      <w:outlineLvl w:val="3"/>
    </w:pPr>
    <w:rPr>
      <w:rFonts w:ascii="Calibri" w:hAnsi="Calibri"/>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E7B17"/>
    <w:rPr>
      <w:rFonts w:ascii="Arial" w:eastAsia="Times New Roman" w:hAnsi="Arial" w:cs="Arial"/>
      <w:b/>
      <w:bCs/>
      <w:kern w:val="32"/>
      <w:sz w:val="32"/>
      <w:szCs w:val="32"/>
      <w:lang w:eastAsia="ru-RU"/>
    </w:rPr>
  </w:style>
  <w:style w:type="character" w:customStyle="1" w:styleId="30">
    <w:name w:val="Заголовок 3 Знак"/>
    <w:basedOn w:val="a1"/>
    <w:link w:val="3"/>
    <w:rsid w:val="008E7B17"/>
    <w:rPr>
      <w:rFonts w:ascii="Arial" w:eastAsia="Times New Roman" w:hAnsi="Arial" w:cs="Arial"/>
      <w:b/>
      <w:bCs/>
      <w:sz w:val="26"/>
      <w:szCs w:val="26"/>
      <w:lang w:eastAsia="ru-RU"/>
    </w:rPr>
  </w:style>
  <w:style w:type="character" w:customStyle="1" w:styleId="40">
    <w:name w:val="Заголовок 4 Знак"/>
    <w:basedOn w:val="a1"/>
    <w:link w:val="4"/>
    <w:rsid w:val="008E7B17"/>
    <w:rPr>
      <w:rFonts w:ascii="Calibri" w:eastAsia="Times New Roman" w:hAnsi="Calibri" w:cs="Times New Roman"/>
      <w:b/>
      <w:bCs/>
      <w:sz w:val="28"/>
      <w:szCs w:val="28"/>
      <w:lang w:eastAsia="ru-RU"/>
    </w:rPr>
  </w:style>
  <w:style w:type="paragraph" w:styleId="a4">
    <w:name w:val="header"/>
    <w:basedOn w:val="a0"/>
    <w:link w:val="a5"/>
    <w:uiPriority w:val="99"/>
    <w:rsid w:val="008E7B17"/>
    <w:pPr>
      <w:tabs>
        <w:tab w:val="center" w:pos="4153"/>
        <w:tab w:val="right" w:pos="8306"/>
      </w:tabs>
      <w:jc w:val="center"/>
    </w:pPr>
    <w:rPr>
      <w:b/>
    </w:rPr>
  </w:style>
  <w:style w:type="character" w:customStyle="1" w:styleId="a5">
    <w:name w:val="Верхний колонтитул Знак"/>
    <w:basedOn w:val="a1"/>
    <w:link w:val="a4"/>
    <w:uiPriority w:val="99"/>
    <w:rsid w:val="008E7B17"/>
    <w:rPr>
      <w:rFonts w:ascii="Times New Roman" w:eastAsia="Times New Roman" w:hAnsi="Times New Roman" w:cs="Times New Roman"/>
      <w:b/>
      <w:sz w:val="28"/>
      <w:szCs w:val="20"/>
      <w:lang w:eastAsia="ru-RU"/>
    </w:rPr>
  </w:style>
  <w:style w:type="paragraph" w:styleId="a6">
    <w:name w:val="footer"/>
    <w:basedOn w:val="a0"/>
    <w:link w:val="a7"/>
    <w:rsid w:val="008E7B17"/>
    <w:pPr>
      <w:tabs>
        <w:tab w:val="center" w:pos="4153"/>
        <w:tab w:val="right" w:pos="8306"/>
      </w:tabs>
    </w:pPr>
  </w:style>
  <w:style w:type="character" w:customStyle="1" w:styleId="a7">
    <w:name w:val="Нижний колонтитул Знак"/>
    <w:basedOn w:val="a1"/>
    <w:link w:val="a6"/>
    <w:rsid w:val="008E7B17"/>
    <w:rPr>
      <w:rFonts w:ascii="Times New Roman" w:eastAsia="Times New Roman" w:hAnsi="Times New Roman" w:cs="Times New Roman"/>
      <w:sz w:val="28"/>
      <w:szCs w:val="20"/>
      <w:lang w:eastAsia="ru-RU"/>
    </w:rPr>
  </w:style>
  <w:style w:type="paragraph" w:styleId="a8">
    <w:name w:val="Body Text Indent"/>
    <w:basedOn w:val="a0"/>
    <w:link w:val="a9"/>
    <w:rsid w:val="008E7B17"/>
    <w:pPr>
      <w:ind w:firstLine="567"/>
      <w:jc w:val="both"/>
    </w:pPr>
    <w:rPr>
      <w:sz w:val="24"/>
    </w:rPr>
  </w:style>
  <w:style w:type="character" w:customStyle="1" w:styleId="a9">
    <w:name w:val="Основной текст с отступом Знак"/>
    <w:basedOn w:val="a1"/>
    <w:link w:val="a8"/>
    <w:rsid w:val="008E7B17"/>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1"/>
    <w:link w:val="22"/>
    <w:rsid w:val="008E7B17"/>
    <w:rPr>
      <w:rFonts w:ascii="Times New Roman" w:eastAsia="Times New Roman" w:hAnsi="Times New Roman" w:cs="Times New Roman"/>
      <w:sz w:val="28"/>
      <w:szCs w:val="20"/>
      <w:lang w:eastAsia="ru-RU"/>
    </w:rPr>
  </w:style>
  <w:style w:type="paragraph" w:styleId="22">
    <w:name w:val="Body Text Indent 2"/>
    <w:basedOn w:val="a0"/>
    <w:link w:val="21"/>
    <w:rsid w:val="008E7B17"/>
    <w:pPr>
      <w:ind w:firstLine="567"/>
      <w:jc w:val="both"/>
    </w:pPr>
  </w:style>
  <w:style w:type="character" w:customStyle="1" w:styleId="aa">
    <w:name w:val="Текст выноски Знак"/>
    <w:basedOn w:val="a1"/>
    <w:link w:val="ab"/>
    <w:semiHidden/>
    <w:rsid w:val="008E7B17"/>
    <w:rPr>
      <w:rFonts w:ascii="Tahoma" w:eastAsia="Times New Roman" w:hAnsi="Tahoma" w:cs="Tahoma"/>
      <w:sz w:val="16"/>
      <w:szCs w:val="16"/>
      <w:lang w:eastAsia="ru-RU"/>
    </w:rPr>
  </w:style>
  <w:style w:type="paragraph" w:styleId="ab">
    <w:name w:val="Balloon Text"/>
    <w:basedOn w:val="a0"/>
    <w:link w:val="aa"/>
    <w:semiHidden/>
    <w:rsid w:val="008E7B17"/>
    <w:rPr>
      <w:rFonts w:ascii="Tahoma" w:hAnsi="Tahoma" w:cs="Tahoma"/>
      <w:sz w:val="16"/>
      <w:szCs w:val="16"/>
    </w:rPr>
  </w:style>
  <w:style w:type="paragraph" w:styleId="ac">
    <w:name w:val="List Paragraph"/>
    <w:basedOn w:val="a0"/>
    <w:link w:val="ad"/>
    <w:uiPriority w:val="34"/>
    <w:qFormat/>
    <w:rsid w:val="008E7B17"/>
    <w:pPr>
      <w:ind w:left="720"/>
      <w:contextualSpacing/>
    </w:pPr>
    <w:rPr>
      <w:sz w:val="24"/>
      <w:szCs w:val="24"/>
    </w:rPr>
  </w:style>
  <w:style w:type="character" w:customStyle="1" w:styleId="ad">
    <w:name w:val="Абзац списка Знак"/>
    <w:link w:val="ac"/>
    <w:uiPriority w:val="34"/>
    <w:locked/>
    <w:rsid w:val="008E7B1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7B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E7B17"/>
    <w:rPr>
      <w:rFonts w:ascii="Arial" w:eastAsia="Times New Roman" w:hAnsi="Arial" w:cs="Arial"/>
      <w:sz w:val="20"/>
      <w:szCs w:val="20"/>
      <w:lang w:eastAsia="ru-RU"/>
    </w:rPr>
  </w:style>
  <w:style w:type="paragraph" w:styleId="ae">
    <w:name w:val="Body Text"/>
    <w:basedOn w:val="a0"/>
    <w:link w:val="af"/>
    <w:rsid w:val="008E7B17"/>
    <w:pPr>
      <w:spacing w:after="120"/>
    </w:pPr>
    <w:rPr>
      <w:sz w:val="24"/>
      <w:szCs w:val="24"/>
    </w:rPr>
  </w:style>
  <w:style w:type="character" w:customStyle="1" w:styleId="af">
    <w:name w:val="Основной текст Знак"/>
    <w:basedOn w:val="a1"/>
    <w:link w:val="ae"/>
    <w:rsid w:val="008E7B17"/>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4"/>
    <w:rsid w:val="008E7B17"/>
    <w:rPr>
      <w:rFonts w:ascii="Times New Roman" w:eastAsia="Times New Roman" w:hAnsi="Times New Roman" w:cs="Times New Roman"/>
      <w:sz w:val="28"/>
      <w:szCs w:val="20"/>
      <w:lang w:eastAsia="ru-RU"/>
    </w:rPr>
  </w:style>
  <w:style w:type="paragraph" w:styleId="24">
    <w:name w:val="Body Text 2"/>
    <w:basedOn w:val="a0"/>
    <w:link w:val="23"/>
    <w:rsid w:val="008E7B17"/>
    <w:pPr>
      <w:spacing w:after="120" w:line="480" w:lineRule="auto"/>
    </w:pPr>
  </w:style>
  <w:style w:type="character" w:customStyle="1" w:styleId="25">
    <w:name w:val="Красная строка 2 Знак"/>
    <w:basedOn w:val="a9"/>
    <w:link w:val="26"/>
    <w:rsid w:val="008E7B17"/>
    <w:rPr>
      <w:sz w:val="28"/>
    </w:rPr>
  </w:style>
  <w:style w:type="paragraph" w:styleId="26">
    <w:name w:val="Body Text First Indent 2"/>
    <w:basedOn w:val="a8"/>
    <w:link w:val="25"/>
    <w:rsid w:val="008E7B17"/>
    <w:pPr>
      <w:spacing w:after="120"/>
      <w:ind w:left="283" w:firstLine="210"/>
      <w:jc w:val="left"/>
    </w:pPr>
    <w:rPr>
      <w:sz w:val="28"/>
    </w:rPr>
  </w:style>
  <w:style w:type="paragraph" w:styleId="af0">
    <w:name w:val="caption"/>
    <w:basedOn w:val="a0"/>
    <w:next w:val="a0"/>
    <w:uiPriority w:val="99"/>
    <w:qFormat/>
    <w:rsid w:val="008E7B17"/>
  </w:style>
  <w:style w:type="character" w:customStyle="1" w:styleId="af1">
    <w:name w:val="Текст примечания Знак"/>
    <w:basedOn w:val="a1"/>
    <w:link w:val="af2"/>
    <w:rsid w:val="008E7B17"/>
    <w:rPr>
      <w:rFonts w:ascii="Times New Roman" w:eastAsia="Times New Roman" w:hAnsi="Times New Roman" w:cs="Times New Roman"/>
      <w:sz w:val="20"/>
      <w:szCs w:val="20"/>
      <w:lang w:eastAsia="ru-RU"/>
    </w:rPr>
  </w:style>
  <w:style w:type="paragraph" w:styleId="af2">
    <w:name w:val="annotation text"/>
    <w:basedOn w:val="a0"/>
    <w:link w:val="af1"/>
    <w:rsid w:val="008E7B17"/>
    <w:rPr>
      <w:sz w:val="20"/>
    </w:rPr>
  </w:style>
  <w:style w:type="character" w:customStyle="1" w:styleId="af3">
    <w:name w:val="Тема примечания Знак"/>
    <w:basedOn w:val="af1"/>
    <w:link w:val="af4"/>
    <w:rsid w:val="008E7B17"/>
    <w:rPr>
      <w:b/>
      <w:bCs/>
    </w:rPr>
  </w:style>
  <w:style w:type="paragraph" w:styleId="af4">
    <w:name w:val="annotation subject"/>
    <w:basedOn w:val="af2"/>
    <w:next w:val="af2"/>
    <w:link w:val="af3"/>
    <w:rsid w:val="008E7B17"/>
    <w:rPr>
      <w:b/>
      <w:bCs/>
    </w:rPr>
  </w:style>
  <w:style w:type="paragraph" w:styleId="af5">
    <w:name w:val="Normal (Web)"/>
    <w:aliases w:val=" Знак,Знак,Обычный (Web)"/>
    <w:basedOn w:val="a0"/>
    <w:link w:val="af6"/>
    <w:qFormat/>
    <w:rsid w:val="008E7B17"/>
    <w:pPr>
      <w:spacing w:before="100" w:beforeAutospacing="1" w:after="100" w:afterAutospacing="1"/>
    </w:pPr>
    <w:rPr>
      <w:sz w:val="24"/>
      <w:szCs w:val="24"/>
    </w:rPr>
  </w:style>
  <w:style w:type="character" w:customStyle="1" w:styleId="af6">
    <w:name w:val="Обычный (веб) Знак"/>
    <w:aliases w:val=" Знак Знак,Знак Знак,Обычный (Web) Знак"/>
    <w:link w:val="af5"/>
    <w:locked/>
    <w:rsid w:val="008E7B17"/>
    <w:rPr>
      <w:rFonts w:ascii="Times New Roman" w:eastAsia="Times New Roman" w:hAnsi="Times New Roman" w:cs="Times New Roman"/>
      <w:sz w:val="24"/>
      <w:szCs w:val="24"/>
      <w:lang w:eastAsia="ru-RU"/>
    </w:rPr>
  </w:style>
  <w:style w:type="character" w:customStyle="1" w:styleId="af7">
    <w:name w:val="Красная строка Знак"/>
    <w:basedOn w:val="af"/>
    <w:link w:val="af8"/>
    <w:rsid w:val="008E7B17"/>
    <w:rPr>
      <w:sz w:val="28"/>
      <w:szCs w:val="20"/>
    </w:rPr>
  </w:style>
  <w:style w:type="paragraph" w:styleId="af8">
    <w:name w:val="Body Text First Indent"/>
    <w:basedOn w:val="ae"/>
    <w:link w:val="af7"/>
    <w:rsid w:val="008E7B17"/>
    <w:pPr>
      <w:ind w:firstLine="210"/>
    </w:pPr>
    <w:rPr>
      <w:sz w:val="28"/>
      <w:szCs w:val="20"/>
    </w:rPr>
  </w:style>
  <w:style w:type="character" w:customStyle="1" w:styleId="af9">
    <w:name w:val="Текст Знак"/>
    <w:basedOn w:val="a1"/>
    <w:link w:val="afa"/>
    <w:rsid w:val="008E7B17"/>
    <w:rPr>
      <w:rFonts w:ascii="Courier New" w:eastAsia="Times New Roman" w:hAnsi="Courier New" w:cs="Courier New"/>
      <w:sz w:val="20"/>
      <w:szCs w:val="20"/>
      <w:lang w:eastAsia="ru-RU"/>
    </w:rPr>
  </w:style>
  <w:style w:type="paragraph" w:styleId="afa">
    <w:name w:val="Plain Text"/>
    <w:basedOn w:val="a0"/>
    <w:link w:val="af9"/>
    <w:rsid w:val="008E7B17"/>
    <w:rPr>
      <w:rFonts w:ascii="Courier New" w:hAnsi="Courier New" w:cs="Courier New"/>
      <w:sz w:val="20"/>
    </w:rPr>
  </w:style>
  <w:style w:type="paragraph" w:customStyle="1" w:styleId="ConsPlusTitle">
    <w:name w:val="ConsPlusTitle"/>
    <w:rsid w:val="008E7B1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rsid w:val="008E7B17"/>
    <w:rPr>
      <w:rFonts w:ascii="Times New Roman" w:eastAsia="Times New Roman" w:hAnsi="Times New Roman" w:cs="Times New Roman"/>
      <w:sz w:val="16"/>
      <w:szCs w:val="16"/>
      <w:lang w:eastAsia="ru-RU"/>
    </w:rPr>
  </w:style>
  <w:style w:type="paragraph" w:styleId="32">
    <w:name w:val="Body Text Indent 3"/>
    <w:basedOn w:val="a0"/>
    <w:link w:val="31"/>
    <w:rsid w:val="008E7B17"/>
    <w:pPr>
      <w:spacing w:after="120"/>
      <w:ind w:left="283"/>
    </w:pPr>
    <w:rPr>
      <w:sz w:val="16"/>
      <w:szCs w:val="16"/>
    </w:rPr>
  </w:style>
  <w:style w:type="character" w:customStyle="1" w:styleId="afb">
    <w:name w:val="Основной текст_"/>
    <w:basedOn w:val="a1"/>
    <w:link w:val="11"/>
    <w:locked/>
    <w:rsid w:val="008E7B17"/>
    <w:rPr>
      <w:spacing w:val="3"/>
      <w:sz w:val="25"/>
      <w:szCs w:val="25"/>
      <w:shd w:val="clear" w:color="auto" w:fill="FFFFFF"/>
    </w:rPr>
  </w:style>
  <w:style w:type="paragraph" w:customStyle="1" w:styleId="11">
    <w:name w:val="Основной текст1"/>
    <w:basedOn w:val="a0"/>
    <w:link w:val="afb"/>
    <w:rsid w:val="008E7B17"/>
    <w:pPr>
      <w:widowControl w:val="0"/>
      <w:shd w:val="clear" w:color="auto" w:fill="FFFFFF"/>
      <w:spacing w:before="300" w:after="420" w:line="240" w:lineRule="atLeast"/>
    </w:pPr>
    <w:rPr>
      <w:rFonts w:asciiTheme="minorHAnsi" w:eastAsiaTheme="minorHAnsi" w:hAnsiTheme="minorHAnsi" w:cstheme="minorBidi"/>
      <w:spacing w:val="3"/>
      <w:sz w:val="25"/>
      <w:szCs w:val="25"/>
      <w:lang w:eastAsia="en-US"/>
    </w:rPr>
  </w:style>
  <w:style w:type="paragraph" w:customStyle="1" w:styleId="12">
    <w:name w:val="Абзац списка1"/>
    <w:basedOn w:val="a0"/>
    <w:qFormat/>
    <w:rsid w:val="008E7B17"/>
    <w:pPr>
      <w:spacing w:after="200" w:line="276" w:lineRule="auto"/>
      <w:ind w:left="720"/>
    </w:pPr>
    <w:rPr>
      <w:rFonts w:ascii="Calibri" w:hAnsi="Calibri"/>
      <w:sz w:val="22"/>
      <w:szCs w:val="22"/>
    </w:rPr>
  </w:style>
  <w:style w:type="character" w:styleId="afc">
    <w:name w:val="Strong"/>
    <w:basedOn w:val="a1"/>
    <w:uiPriority w:val="22"/>
    <w:qFormat/>
    <w:rsid w:val="008E7B17"/>
    <w:rPr>
      <w:b/>
      <w:bCs/>
    </w:rPr>
  </w:style>
  <w:style w:type="paragraph" w:customStyle="1" w:styleId="Standard">
    <w:name w:val="Standard"/>
    <w:rsid w:val="008E7B1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d">
    <w:name w:val="Title"/>
    <w:basedOn w:val="a0"/>
    <w:next w:val="afe"/>
    <w:link w:val="aff"/>
    <w:uiPriority w:val="10"/>
    <w:qFormat/>
    <w:rsid w:val="008E7B17"/>
    <w:pPr>
      <w:suppressAutoHyphens/>
      <w:jc w:val="center"/>
    </w:pPr>
    <w:rPr>
      <w:lang w:eastAsia="ar-SA"/>
    </w:rPr>
  </w:style>
  <w:style w:type="paragraph" w:styleId="afe">
    <w:name w:val="Subtitle"/>
    <w:basedOn w:val="a0"/>
    <w:next w:val="a0"/>
    <w:link w:val="aff0"/>
    <w:qFormat/>
    <w:rsid w:val="008E7B17"/>
    <w:pPr>
      <w:spacing w:after="60"/>
      <w:jc w:val="center"/>
      <w:outlineLvl w:val="1"/>
    </w:pPr>
    <w:rPr>
      <w:rFonts w:ascii="Cambria" w:hAnsi="Cambria"/>
      <w:sz w:val="24"/>
      <w:szCs w:val="24"/>
    </w:rPr>
  </w:style>
  <w:style w:type="character" w:customStyle="1" w:styleId="aff0">
    <w:name w:val="Подзаголовок Знак"/>
    <w:basedOn w:val="a1"/>
    <w:link w:val="afe"/>
    <w:rsid w:val="008E7B17"/>
    <w:rPr>
      <w:rFonts w:ascii="Cambria" w:eastAsia="Times New Roman" w:hAnsi="Cambria" w:cs="Times New Roman"/>
      <w:sz w:val="24"/>
      <w:szCs w:val="24"/>
      <w:lang w:eastAsia="ru-RU"/>
    </w:rPr>
  </w:style>
  <w:style w:type="character" w:customStyle="1" w:styleId="aff">
    <w:name w:val="Название Знак"/>
    <w:basedOn w:val="a1"/>
    <w:link w:val="afd"/>
    <w:uiPriority w:val="10"/>
    <w:rsid w:val="008E7B17"/>
    <w:rPr>
      <w:rFonts w:ascii="Times New Roman" w:eastAsia="Times New Roman" w:hAnsi="Times New Roman" w:cs="Times New Roman"/>
      <w:sz w:val="28"/>
      <w:szCs w:val="20"/>
      <w:lang w:eastAsia="ar-SA"/>
    </w:rPr>
  </w:style>
  <w:style w:type="paragraph" w:styleId="aff1">
    <w:name w:val="No Spacing"/>
    <w:uiPriority w:val="1"/>
    <w:qFormat/>
    <w:rsid w:val="008E7B17"/>
    <w:pPr>
      <w:suppressAutoHyphens/>
      <w:spacing w:after="0" w:line="240" w:lineRule="auto"/>
    </w:pPr>
    <w:rPr>
      <w:rFonts w:ascii="Calibri" w:eastAsia="Calibri" w:hAnsi="Calibri" w:cs="Times New Roman"/>
      <w:lang w:eastAsia="ar-SA"/>
    </w:rPr>
  </w:style>
  <w:style w:type="paragraph" w:customStyle="1" w:styleId="Default">
    <w:name w:val="Default"/>
    <w:rsid w:val="008E7B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Bodytext0"/>
    <w:rsid w:val="008E7B17"/>
    <w:rPr>
      <w:rFonts w:ascii="Arial" w:eastAsia="Arial" w:hAnsi="Arial" w:cs="Arial"/>
      <w:sz w:val="15"/>
      <w:szCs w:val="15"/>
      <w:shd w:val="clear" w:color="auto" w:fill="FFFFFF"/>
    </w:rPr>
  </w:style>
  <w:style w:type="paragraph" w:customStyle="1" w:styleId="Bodytext0">
    <w:name w:val="Body text"/>
    <w:basedOn w:val="a0"/>
    <w:link w:val="Bodytext"/>
    <w:rsid w:val="008E7B17"/>
    <w:pPr>
      <w:shd w:val="clear" w:color="auto" w:fill="FFFFFF"/>
      <w:spacing w:line="278" w:lineRule="exact"/>
      <w:jc w:val="center"/>
    </w:pPr>
    <w:rPr>
      <w:rFonts w:ascii="Arial" w:eastAsia="Arial" w:hAnsi="Arial" w:cs="Arial"/>
      <w:sz w:val="15"/>
      <w:szCs w:val="15"/>
      <w:lang w:eastAsia="en-US"/>
    </w:rPr>
  </w:style>
  <w:style w:type="character" w:customStyle="1" w:styleId="33">
    <w:name w:val="Основной текст 3 Знак"/>
    <w:basedOn w:val="a1"/>
    <w:link w:val="34"/>
    <w:rsid w:val="008E7B17"/>
    <w:rPr>
      <w:rFonts w:ascii="Times New Roman" w:eastAsia="Times New Roman" w:hAnsi="Times New Roman" w:cs="Times New Roman"/>
      <w:sz w:val="16"/>
      <w:szCs w:val="16"/>
      <w:lang w:eastAsia="ru-RU"/>
    </w:rPr>
  </w:style>
  <w:style w:type="paragraph" w:styleId="34">
    <w:name w:val="Body Text 3"/>
    <w:basedOn w:val="a0"/>
    <w:link w:val="33"/>
    <w:unhideWhenUsed/>
    <w:rsid w:val="008E7B17"/>
    <w:pPr>
      <w:spacing w:after="120"/>
    </w:pPr>
    <w:rPr>
      <w:sz w:val="16"/>
      <w:szCs w:val="16"/>
    </w:rPr>
  </w:style>
  <w:style w:type="paragraph" w:customStyle="1" w:styleId="aff2">
    <w:name w:val="Основной текстГ"/>
    <w:basedOn w:val="a0"/>
    <w:qFormat/>
    <w:rsid w:val="008E7B17"/>
    <w:pPr>
      <w:ind w:firstLine="709"/>
      <w:jc w:val="both"/>
    </w:pPr>
    <w:rPr>
      <w:rFonts w:eastAsia="Calibri"/>
      <w:sz w:val="24"/>
      <w:szCs w:val="22"/>
      <w:lang w:eastAsia="en-US"/>
    </w:rPr>
  </w:style>
  <w:style w:type="character" w:styleId="aff3">
    <w:name w:val="Emphasis"/>
    <w:basedOn w:val="a1"/>
    <w:qFormat/>
    <w:rsid w:val="008E7B17"/>
    <w:rPr>
      <w:i/>
      <w:iCs/>
    </w:rPr>
  </w:style>
  <w:style w:type="paragraph" w:customStyle="1" w:styleId="rtejustify">
    <w:name w:val="rtejustify"/>
    <w:basedOn w:val="a0"/>
    <w:rsid w:val="008E7B17"/>
    <w:pPr>
      <w:spacing w:before="100" w:beforeAutospacing="1" w:after="100" w:afterAutospacing="1"/>
    </w:pPr>
    <w:rPr>
      <w:sz w:val="24"/>
      <w:szCs w:val="24"/>
    </w:rPr>
  </w:style>
  <w:style w:type="paragraph" w:customStyle="1" w:styleId="consplusnormal1">
    <w:name w:val="consplusnormal"/>
    <w:basedOn w:val="a0"/>
    <w:rsid w:val="008E7B17"/>
    <w:pPr>
      <w:spacing w:before="100" w:beforeAutospacing="1" w:after="100" w:afterAutospacing="1"/>
    </w:pPr>
    <w:rPr>
      <w:sz w:val="24"/>
      <w:szCs w:val="24"/>
    </w:rPr>
  </w:style>
  <w:style w:type="paragraph" w:customStyle="1" w:styleId="a">
    <w:name w:val="Нумерованный абзац"/>
    <w:rsid w:val="002108F6"/>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51CD5"/>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1"/>
    <w:link w:val="2"/>
    <w:uiPriority w:val="9"/>
    <w:semiHidden/>
    <w:rsid w:val="00AD6891"/>
    <w:rPr>
      <w:rFonts w:asciiTheme="majorHAnsi" w:eastAsiaTheme="majorEastAsia" w:hAnsiTheme="majorHAnsi" w:cstheme="majorBidi"/>
      <w:b/>
      <w:bCs/>
      <w:color w:val="4F81BD" w:themeColor="accent1"/>
      <w:sz w:val="26"/>
      <w:szCs w:val="26"/>
      <w:lang w:eastAsia="ru-RU"/>
    </w:rPr>
  </w:style>
  <w:style w:type="paragraph" w:customStyle="1" w:styleId="aff4">
    <w:name w:val="Прижатый влево"/>
    <w:basedOn w:val="a0"/>
    <w:next w:val="a0"/>
    <w:uiPriority w:val="99"/>
    <w:rsid w:val="00D450FE"/>
    <w:pPr>
      <w:autoSpaceDE w:val="0"/>
      <w:autoSpaceDN w:val="0"/>
      <w:adjustRightInd w:val="0"/>
    </w:pPr>
    <w:rPr>
      <w:rFonts w:ascii="Arial" w:hAnsi="Arial"/>
      <w:sz w:val="24"/>
      <w:szCs w:val="24"/>
    </w:rPr>
  </w:style>
  <w:style w:type="paragraph" w:customStyle="1" w:styleId="Textbody">
    <w:name w:val="Text body"/>
    <w:basedOn w:val="Standard"/>
    <w:rsid w:val="00D450FE"/>
    <w:pPr>
      <w:spacing w:after="120"/>
    </w:pPr>
  </w:style>
  <w:style w:type="paragraph" w:customStyle="1" w:styleId="aff5">
    <w:name w:val="Базовый"/>
    <w:rsid w:val="00D450FE"/>
    <w:pPr>
      <w:tabs>
        <w:tab w:val="left" w:pos="709"/>
      </w:tabs>
      <w:suppressAutoHyphens/>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CF3708"/>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103">
    <w:name w:val="Основной текст + 103"/>
    <w:aliases w:val="5 pt3"/>
    <w:basedOn w:val="a1"/>
    <w:rsid w:val="00CF3708"/>
    <w:rPr>
      <w:rFonts w:ascii="Times New Roman" w:hAnsi="Times New Roman" w:cs="Times New Roman"/>
      <w:color w:val="000000"/>
      <w:spacing w:val="0"/>
      <w:w w:val="100"/>
      <w:position w:val="0"/>
      <w:sz w:val="21"/>
      <w:szCs w:val="21"/>
      <w:u w:val="none"/>
      <w:shd w:val="clear" w:color="auto" w:fill="FFFFFF"/>
      <w:lang w:val="ru-RU"/>
    </w:rPr>
  </w:style>
  <w:style w:type="paragraph" w:customStyle="1" w:styleId="aff6">
    <w:name w:val="Нормальный (таблица)"/>
    <w:basedOn w:val="a0"/>
    <w:next w:val="a0"/>
    <w:rsid w:val="0034772A"/>
    <w:pPr>
      <w:autoSpaceDE w:val="0"/>
      <w:autoSpaceDN w:val="0"/>
      <w:adjustRightInd w:val="0"/>
      <w:jc w:val="both"/>
    </w:pPr>
    <w:rPr>
      <w:rFonts w:ascii="Arial" w:eastAsiaTheme="minorEastAsia" w:hAnsi="Arial"/>
      <w:sz w:val="24"/>
      <w:szCs w:val="24"/>
    </w:rPr>
  </w:style>
  <w:style w:type="paragraph" w:customStyle="1" w:styleId="ConsNormal">
    <w:name w:val="ConsNormal"/>
    <w:rsid w:val="00A17D2F"/>
    <w:pPr>
      <w:widowControl w:val="0"/>
      <w:spacing w:after="0" w:line="240" w:lineRule="auto"/>
      <w:ind w:firstLine="720"/>
    </w:pPr>
    <w:rPr>
      <w:rFonts w:ascii="Arial" w:eastAsia="Times New Roman" w:hAnsi="Arial" w:cs="Times New Roman"/>
      <w:snapToGrid w:val="0"/>
      <w:sz w:val="20"/>
      <w:szCs w:val="20"/>
      <w:lang w:eastAsia="ru-RU"/>
    </w:rPr>
  </w:style>
  <w:style w:type="character" w:styleId="aff7">
    <w:name w:val="Hyperlink"/>
    <w:uiPriority w:val="99"/>
    <w:unhideWhenUsed/>
    <w:rsid w:val="00D315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7DDEF43CCF884A3CC34A195831900E053DAA339C40087EF1471FE3C4897B1CD9E865A3371IF60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08396E79F7A1D75A98019CD3B6ACB8F1E4906928E70F3CD8C58DC3FDD8EACA67346A1B3CEA478296B171kDb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E1A022CF3F140A10F41B83CA02C54E7A83529035691F142C6BE61457AF46895WAi1G" TargetMode="External"/><Relationship Id="rId4" Type="http://schemas.openxmlformats.org/officeDocument/2006/relationships/webSettings" Target="webSettings.xml"/><Relationship Id="rId9" Type="http://schemas.openxmlformats.org/officeDocument/2006/relationships/hyperlink" Target="consultantplus://offline/ref=0EA7DDEF43CCF884A3CC34A195831900E053DAA339C40087EF1471FE3C4897B1CD9E86593074IF6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2254</TotalTime>
  <Pages>46</Pages>
  <Words>19130</Words>
  <Characters>109042</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yaitakova</dc:creator>
  <cp:keywords/>
  <dc:description/>
  <cp:lastModifiedBy>tkachenko</cp:lastModifiedBy>
  <cp:revision>4</cp:revision>
  <cp:lastPrinted>2017-04-14T08:19:00Z</cp:lastPrinted>
  <dcterms:created xsi:type="dcterms:W3CDTF">2017-04-04T01:52:00Z</dcterms:created>
  <dcterms:modified xsi:type="dcterms:W3CDTF">2017-04-17T03:51:00Z</dcterms:modified>
</cp:coreProperties>
</file>