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D" w:rsidRPr="00E9618D" w:rsidRDefault="00E9618D" w:rsidP="00E9618D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Президент России </w:t>
      </w:r>
      <w:r w:rsidRPr="00E9618D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одобрил закон о создании национального реестра коррупционеров</w:t>
      </w:r>
    </w:p>
    <w:p w:rsidR="00E9618D" w:rsidRPr="00F66098" w:rsidRDefault="00E9618D" w:rsidP="00E9618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20C22"/>
          <w:sz w:val="32"/>
          <w:szCs w:val="32"/>
          <w:shd w:val="clear" w:color="auto" w:fill="FEFEFE"/>
        </w:rPr>
      </w:pPr>
    </w:p>
    <w:p w:rsidR="00E9618D" w:rsidRPr="00F66098" w:rsidRDefault="00F66098" w:rsidP="00E961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  <w:shd w:val="clear" w:color="auto" w:fill="FEFEFE"/>
        </w:rPr>
      </w:pPr>
      <w:r>
        <w:rPr>
          <w:rStyle w:val="a4"/>
          <w:rFonts w:ascii="Times New Roman" w:hAnsi="Times New Roman" w:cs="Times New Roman"/>
          <w:b w:val="0"/>
          <w:sz w:val="34"/>
          <w:szCs w:val="34"/>
          <w:bdr w:val="none" w:sz="0" w:space="0" w:color="auto" w:frame="1"/>
          <w:shd w:val="clear" w:color="auto" w:fill="FFFFFF"/>
        </w:rPr>
        <w:t xml:space="preserve">Президент Российской Федерации </w:t>
      </w:r>
      <w:r w:rsidR="00E9618D" w:rsidRPr="00F66098">
        <w:rPr>
          <w:rStyle w:val="a4"/>
          <w:rFonts w:ascii="Times New Roman" w:hAnsi="Times New Roman" w:cs="Times New Roman"/>
          <w:b w:val="0"/>
          <w:sz w:val="34"/>
          <w:szCs w:val="34"/>
          <w:bdr w:val="none" w:sz="0" w:space="0" w:color="auto" w:frame="1"/>
          <w:shd w:val="clear" w:color="auto" w:fill="FFFFFF"/>
        </w:rPr>
        <w:t>В.В. Путин</w:t>
      </w:r>
      <w:r w:rsidR="00E9618D" w:rsidRPr="00F66098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r w:rsidR="00E9618D" w:rsidRPr="00F66098">
        <w:rPr>
          <w:rFonts w:ascii="Times New Roman" w:hAnsi="Times New Roman" w:cs="Times New Roman"/>
          <w:sz w:val="34"/>
          <w:szCs w:val="34"/>
          <w:shd w:val="clear" w:color="auto" w:fill="FFFFFF"/>
        </w:rPr>
        <w:t>подписал внесение изменений в ряд федеральных законов, предусматривающих помимо прочего, создание реестра чиновников и сотрудников силовых структур, уволенных за коррупцию. Закон</w:t>
      </w:r>
      <w:r w:rsidR="00E9618D" w:rsidRPr="00F66098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hyperlink r:id="rId4" w:history="1">
        <w:r w:rsidR="00E9618D" w:rsidRPr="00F66098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  <w:bdr w:val="none" w:sz="0" w:space="0" w:color="auto" w:frame="1"/>
            <w:shd w:val="clear" w:color="auto" w:fill="FFFFFF"/>
          </w:rPr>
          <w:t>опубликован</w:t>
        </w:r>
      </w:hyperlink>
      <w:r w:rsidR="00E9618D" w:rsidRPr="00F66098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r w:rsidR="00E9618D" w:rsidRPr="00F66098">
        <w:rPr>
          <w:rFonts w:ascii="Times New Roman" w:hAnsi="Times New Roman" w:cs="Times New Roman"/>
          <w:sz w:val="34"/>
          <w:szCs w:val="34"/>
          <w:shd w:val="clear" w:color="auto" w:fill="FFFFFF"/>
        </w:rPr>
        <w:t>на официальном интернет-портале правовой информации.</w:t>
      </w:r>
    </w:p>
    <w:p w:rsidR="00E9618D" w:rsidRPr="00F66098" w:rsidRDefault="00E9618D" w:rsidP="00E7019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20C22"/>
          <w:sz w:val="34"/>
          <w:szCs w:val="34"/>
        </w:rPr>
      </w:pPr>
      <w:r w:rsidRPr="00F66098">
        <w:rPr>
          <w:rFonts w:ascii="Times New Roman" w:hAnsi="Times New Roman" w:cs="Times New Roman"/>
          <w:color w:val="020C22"/>
          <w:sz w:val="34"/>
          <w:szCs w:val="34"/>
        </w:rPr>
        <w:t xml:space="preserve">Федеральным законом </w:t>
      </w:r>
      <w:r w:rsidR="00F66098" w:rsidRPr="00F66098">
        <w:rPr>
          <w:rStyle w:val="doccaption"/>
          <w:rFonts w:ascii="Times New Roman" w:hAnsi="Times New Roman" w:cs="Times New Roman"/>
          <w:sz w:val="34"/>
          <w:szCs w:val="34"/>
          <w:shd w:val="clear" w:color="auto" w:fill="FFFFFF"/>
        </w:rPr>
        <w:t xml:space="preserve">от 1 июля 2017 года № 132-ФЗ </w:t>
      </w:r>
      <w:r w:rsidRPr="00F66098">
        <w:rPr>
          <w:rFonts w:ascii="Times New Roman" w:hAnsi="Times New Roman" w:cs="Times New Roman"/>
          <w:color w:val="020C22"/>
          <w:sz w:val="34"/>
          <w:szCs w:val="34"/>
        </w:rPr>
        <w:t>предусматривается создание реестра лиц, уволенных в связи с утратой доверия. Реестр будет содержать сведения о применении к 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 муниципальным служащим, а также к работникам соответствующих органов и организаций взыскания в виде увольнения в связи с утратой доверия за совершение коррупционных правонарушений.</w:t>
      </w:r>
    </w:p>
    <w:p w:rsidR="00E9618D" w:rsidRPr="00F66098" w:rsidRDefault="00E9618D" w:rsidP="00E9618D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color w:val="020C22"/>
          <w:sz w:val="34"/>
          <w:szCs w:val="34"/>
        </w:rPr>
      </w:pPr>
      <w:r w:rsidRPr="00F66098">
        <w:rPr>
          <w:color w:val="020C22"/>
          <w:sz w:val="34"/>
          <w:szCs w:val="34"/>
        </w:rPr>
        <w:t xml:space="preserve">Размещение такого реестра в информационно-телекоммуникационной сети </w:t>
      </w:r>
      <w:r w:rsidR="00E70198" w:rsidRPr="00F66098">
        <w:rPr>
          <w:color w:val="020C22"/>
          <w:sz w:val="34"/>
          <w:szCs w:val="34"/>
        </w:rPr>
        <w:t>«И</w:t>
      </w:r>
      <w:r w:rsidRPr="00F66098">
        <w:rPr>
          <w:color w:val="020C22"/>
          <w:sz w:val="34"/>
          <w:szCs w:val="34"/>
        </w:rPr>
        <w:t>нтернет</w:t>
      </w:r>
      <w:r w:rsidR="00E70198" w:rsidRPr="00F66098">
        <w:rPr>
          <w:color w:val="020C22"/>
          <w:sz w:val="34"/>
          <w:szCs w:val="34"/>
        </w:rPr>
        <w:t>»</w:t>
      </w:r>
      <w:r w:rsidRPr="00F66098">
        <w:rPr>
          <w:color w:val="020C22"/>
          <w:sz w:val="34"/>
          <w:szCs w:val="34"/>
        </w:rPr>
        <w:t xml:space="preserve"> позволит при отборе кандидатов на замещение должностей государственной и муниципальной службы, государственных, муниципальных и иных должностей оперативно получать информацию о соблюдении претендентами требований антикоррупционного законодательства.</w:t>
      </w:r>
    </w:p>
    <w:p w:rsidR="00E70198" w:rsidRPr="00F66098" w:rsidRDefault="00E70198" w:rsidP="00E9618D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color w:val="020C22"/>
          <w:sz w:val="34"/>
          <w:szCs w:val="34"/>
        </w:rPr>
      </w:pPr>
      <w:r w:rsidRPr="00F66098">
        <w:rPr>
          <w:color w:val="020C22"/>
          <w:sz w:val="34"/>
          <w:szCs w:val="34"/>
        </w:rPr>
        <w:t xml:space="preserve">Порядок включения сведений в реестр лиц, уволенных в связи с 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определяется Правительством Российской Федерации.  </w:t>
      </w:r>
    </w:p>
    <w:p w:rsidR="00F66098" w:rsidRPr="00F66098" w:rsidRDefault="00E70198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 w:rsidRPr="00F66098">
        <w:rPr>
          <w:rStyle w:val="doccaption"/>
          <w:sz w:val="34"/>
          <w:szCs w:val="34"/>
          <w:shd w:val="clear" w:color="auto" w:fill="FFFFFF"/>
        </w:rPr>
        <w:t>Федеральный закон вступает в силу с 1 июля 2018 года.</w:t>
      </w:r>
    </w:p>
    <w:sectPr w:rsidR="00F66098" w:rsidRPr="00F66098" w:rsidSect="00B53D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18D"/>
    <w:rsid w:val="000A4126"/>
    <w:rsid w:val="000C1EF8"/>
    <w:rsid w:val="000D0080"/>
    <w:rsid w:val="002F5A30"/>
    <w:rsid w:val="008F411A"/>
    <w:rsid w:val="00B53D6D"/>
    <w:rsid w:val="00E70198"/>
    <w:rsid w:val="00E87191"/>
    <w:rsid w:val="00E9618D"/>
    <w:rsid w:val="00F018D7"/>
    <w:rsid w:val="00F10024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6"/>
  </w:style>
  <w:style w:type="paragraph" w:styleId="1">
    <w:name w:val="heading 1"/>
    <w:basedOn w:val="a"/>
    <w:link w:val="10"/>
    <w:uiPriority w:val="9"/>
    <w:qFormat/>
    <w:rsid w:val="00E961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9618D"/>
  </w:style>
  <w:style w:type="character" w:customStyle="1" w:styleId="apple-converted-space">
    <w:name w:val="apple-converted-space"/>
    <w:basedOn w:val="a0"/>
    <w:rsid w:val="00E9618D"/>
  </w:style>
  <w:style w:type="character" w:customStyle="1" w:styleId="10">
    <w:name w:val="Заголовок 1 Знак"/>
    <w:basedOn w:val="a0"/>
    <w:link w:val="1"/>
    <w:uiPriority w:val="9"/>
    <w:rsid w:val="00E96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9618D"/>
    <w:rPr>
      <w:b/>
      <w:bCs/>
    </w:rPr>
  </w:style>
  <w:style w:type="character" w:styleId="a5">
    <w:name w:val="Hyperlink"/>
    <w:basedOn w:val="a0"/>
    <w:uiPriority w:val="99"/>
    <w:semiHidden/>
    <w:unhideWhenUsed/>
    <w:rsid w:val="00E9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7070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Kuchukova</cp:lastModifiedBy>
  <cp:revision>2</cp:revision>
  <cp:lastPrinted>2017-07-03T04:47:00Z</cp:lastPrinted>
  <dcterms:created xsi:type="dcterms:W3CDTF">2017-07-03T11:16:00Z</dcterms:created>
  <dcterms:modified xsi:type="dcterms:W3CDTF">2017-07-03T11:16:00Z</dcterms:modified>
</cp:coreProperties>
</file>