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4" w:rsidRDefault="00522D9C">
      <w:pPr>
        <w:framePr w:h="1166" w:wrap="around" w:vAnchor="text" w:hAnchor="margin" w:x="418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9.25pt">
            <v:imagedata r:id="rId7" r:href="rId8"/>
          </v:shape>
        </w:pict>
      </w:r>
    </w:p>
    <w:p w:rsidR="005314C4" w:rsidRDefault="005314C4">
      <w:pPr>
        <w:rPr>
          <w:sz w:val="2"/>
          <w:szCs w:val="2"/>
        </w:rPr>
      </w:pPr>
    </w:p>
    <w:p w:rsidR="005314C4" w:rsidRDefault="002466BF">
      <w:pPr>
        <w:pStyle w:val="20"/>
        <w:shd w:val="clear" w:color="auto" w:fill="auto"/>
        <w:ind w:left="180"/>
      </w:pPr>
      <w:r>
        <w:rPr>
          <w:rStyle w:val="21"/>
        </w:rPr>
        <w:t>Министерство финансов Республики Алтай</w:t>
      </w:r>
    </w:p>
    <w:p w:rsidR="005314C4" w:rsidRDefault="002466BF">
      <w:pPr>
        <w:pStyle w:val="20"/>
        <w:shd w:val="clear" w:color="auto" w:fill="auto"/>
        <w:spacing w:line="238" w:lineRule="exact"/>
        <w:jc w:val="left"/>
      </w:pPr>
      <w:proofErr w:type="spellStart"/>
      <w:r>
        <w:rPr>
          <w:rStyle w:val="21"/>
        </w:rPr>
        <w:t>Чаптынова</w:t>
      </w:r>
      <w:proofErr w:type="spellEnd"/>
      <w:r>
        <w:rPr>
          <w:rStyle w:val="21"/>
        </w:rPr>
        <w:t xml:space="preserve"> ул., д.24, </w:t>
      </w:r>
      <w:proofErr w:type="spellStart"/>
      <w:r>
        <w:rPr>
          <w:rStyle w:val="21"/>
        </w:rPr>
        <w:t>Горно</w:t>
      </w:r>
      <w:proofErr w:type="spellEnd"/>
      <w:r w:rsidRPr="002466BF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A</w:t>
      </w:r>
      <w:r w:rsidRPr="002466BF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TraiicK</w:t>
      </w:r>
      <w:proofErr w:type="spellEnd"/>
      <w:r w:rsidRPr="002466BF">
        <w:rPr>
          <w:rStyle w:val="21"/>
          <w:lang w:eastAsia="en-US" w:bidi="en-US"/>
        </w:rPr>
        <w:t xml:space="preserve">. </w:t>
      </w:r>
      <w:r>
        <w:rPr>
          <w:rStyle w:val="21"/>
        </w:rPr>
        <w:t xml:space="preserve">649000 тел. (388-22) 2-26-21, факс (388-22) 2-32-95 </w:t>
      </w:r>
      <w:r>
        <w:rPr>
          <w:rStyle w:val="21"/>
          <w:lang w:val="en-US" w:eastAsia="en-US" w:bidi="en-US"/>
        </w:rPr>
        <w:t>E</w:t>
      </w:r>
      <w:r w:rsidRPr="002466BF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mail</w:t>
      </w:r>
      <w:r w:rsidRPr="002466BF">
        <w:rPr>
          <w:rStyle w:val="21"/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ava</w:t>
        </w:r>
        <w:r w:rsidRPr="002466B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2466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gomy</w:t>
        </w:r>
        <w:r w:rsidRPr="002466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466BF">
        <w:rPr>
          <w:rStyle w:val="21"/>
          <w:lang w:eastAsia="en-US" w:bidi="en-US"/>
        </w:rPr>
        <w:t xml:space="preserve">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2466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</w:t>
        </w:r>
      </w:hyperlink>
      <w:r w:rsidRPr="002466BF">
        <w:rPr>
          <w:rStyle w:val="21"/>
          <w:lang w:eastAsia="en-US" w:bidi="en-US"/>
        </w:rPr>
        <w:t xml:space="preserve"> </w:t>
      </w:r>
      <w:proofErr w:type="spellStart"/>
      <w:r>
        <w:rPr>
          <w:rStyle w:val="21"/>
          <w:lang w:val="en-US" w:eastAsia="en-US" w:bidi="en-US"/>
        </w:rPr>
        <w:t>i</w:t>
      </w:r>
      <w:proofErr w:type="spellEnd"/>
      <w:r w:rsidRPr="002466BF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n</w:t>
      </w:r>
      <w:r w:rsidRPr="002466BF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f</w:t>
      </w:r>
      <w:r w:rsidRPr="002466BF">
        <w:rPr>
          <w:rStyle w:val="21"/>
          <w:lang w:eastAsia="en-US" w:bidi="en-US"/>
        </w:rPr>
        <w:t xml:space="preserve"> </w:t>
      </w:r>
      <w:proofErr w:type="spellStart"/>
      <w:r>
        <w:rPr>
          <w:rStyle w:val="21"/>
          <w:lang w:val="en-US" w:eastAsia="en-US" w:bidi="en-US"/>
        </w:rPr>
        <w:t>i</w:t>
      </w:r>
      <w:proofErr w:type="spellEnd"/>
      <w:r w:rsidRPr="002466BF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n</w:t>
      </w:r>
      <w:r w:rsidRPr="002466BF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-а 1 </w:t>
      </w:r>
      <w:proofErr w:type="spellStart"/>
      <w:r>
        <w:rPr>
          <w:rStyle w:val="21"/>
          <w:lang w:val="en-US" w:eastAsia="en-US" w:bidi="en-US"/>
        </w:rPr>
        <w:t>ta</w:t>
      </w:r>
      <w:proofErr w:type="spellEnd"/>
      <w:r w:rsidRPr="002466BF">
        <w:rPr>
          <w:rStyle w:val="21"/>
          <w:lang w:eastAsia="en-US" w:bidi="en-US"/>
        </w:rPr>
        <w:t xml:space="preserve"> </w:t>
      </w:r>
      <w:proofErr w:type="spellStart"/>
      <w:r>
        <w:rPr>
          <w:rStyle w:val="21"/>
          <w:lang w:val="en-US" w:eastAsia="en-US" w:bidi="en-US"/>
        </w:rPr>
        <w:t>i</w:t>
      </w:r>
      <w:proofErr w:type="spellEnd"/>
      <w:r>
        <w:rPr>
          <w:rStyle w:val="21"/>
        </w:rPr>
        <w:t xml:space="preserve">. г и ОКПО 00078212, ОГРН 1020400753438 ИНН </w:t>
      </w:r>
      <w:r>
        <w:rPr>
          <w:rStyle w:val="22"/>
        </w:rPr>
        <w:t xml:space="preserve">/ </w:t>
      </w:r>
      <w:r>
        <w:rPr>
          <w:rStyle w:val="21"/>
        </w:rPr>
        <w:t xml:space="preserve">КПП 0411005460 </w:t>
      </w:r>
      <w:r>
        <w:rPr>
          <w:rStyle w:val="22"/>
        </w:rPr>
        <w:t xml:space="preserve">/ </w:t>
      </w:r>
      <w:r>
        <w:rPr>
          <w:rStyle w:val="21"/>
        </w:rPr>
        <w:t>041101001</w:t>
      </w:r>
    </w:p>
    <w:p w:rsidR="005314C4" w:rsidRDefault="002466BF">
      <w:pPr>
        <w:pStyle w:val="20"/>
        <w:shd w:val="clear" w:color="auto" w:fill="auto"/>
        <w:spacing w:line="252" w:lineRule="exact"/>
        <w:ind w:left="20" w:firstLine="560"/>
        <w:jc w:val="left"/>
        <w:sectPr w:rsidR="005314C4">
          <w:type w:val="continuous"/>
          <w:pgSz w:w="11909" w:h="16838"/>
          <w:pgMar w:top="900" w:right="1092" w:bottom="889" w:left="1006" w:header="0" w:footer="3" w:gutter="0"/>
          <w:cols w:num="2" w:space="1379"/>
          <w:noEndnote/>
          <w:docGrid w:linePitch="360"/>
        </w:sectPr>
      </w:pPr>
      <w:r>
        <w:rPr>
          <w:rStyle w:val="21"/>
        </w:rPr>
        <w:lastRenderedPageBreak/>
        <w:t xml:space="preserve">Алтай </w:t>
      </w:r>
      <w:proofErr w:type="spellStart"/>
      <w:r>
        <w:rPr>
          <w:rStyle w:val="21"/>
        </w:rPr>
        <w:t>Республиканьпг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акча-манат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министерствозы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Чаптыновтьиг</w:t>
      </w:r>
      <w:proofErr w:type="spellEnd"/>
      <w:r>
        <w:rPr>
          <w:rStyle w:val="21"/>
        </w:rPr>
        <w:t xml:space="preserve"> ор., т.24, Горно-Алтайск. 649000 тел. (388-22) 2-26-21, факс (388-22) 2-32-95 </w:t>
      </w:r>
      <w:r>
        <w:rPr>
          <w:rStyle w:val="21"/>
          <w:lang w:val="en-US" w:eastAsia="en-US" w:bidi="en-US"/>
        </w:rPr>
        <w:t>E</w:t>
      </w:r>
      <w:r w:rsidRPr="002466BF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mail</w:t>
      </w:r>
      <w:r w:rsidRPr="002466BF">
        <w:rPr>
          <w:rStyle w:val="21"/>
          <w:lang w:eastAsia="en-US" w:bidi="en-US"/>
        </w:rPr>
        <w:t xml:space="preserve">: </w:t>
      </w:r>
      <w:hyperlink r:id="rId11" w:history="1">
        <w:r>
          <w:rPr>
            <w:rStyle w:val="a3"/>
            <w:lang w:val="en-US" w:eastAsia="en-US" w:bidi="en-US"/>
          </w:rPr>
          <w:t>ava</w:t>
        </w:r>
        <w:r w:rsidRPr="002466B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2466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2466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466BF">
        <w:rPr>
          <w:rStyle w:val="21"/>
          <w:lang w:eastAsia="en-US" w:bidi="en-US"/>
        </w:rPr>
        <w:t xml:space="preserve"> 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2466B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ininfin</w:t>
        </w:r>
        <w:proofErr w:type="spellEnd"/>
        <w:r w:rsidRPr="002466BF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2466B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466BF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ОКПО 00078212, ОГРН 1020400753438 ИНН </w:t>
      </w:r>
      <w:r>
        <w:t xml:space="preserve">/ </w:t>
      </w:r>
      <w:r>
        <w:rPr>
          <w:rStyle w:val="21"/>
        </w:rPr>
        <w:t>КПП 0411005460 / 041101001</w:t>
      </w:r>
    </w:p>
    <w:p w:rsidR="005314C4" w:rsidRDefault="005314C4">
      <w:pPr>
        <w:spacing w:before="33" w:after="33" w:line="240" w:lineRule="exact"/>
        <w:rPr>
          <w:sz w:val="19"/>
          <w:szCs w:val="19"/>
        </w:rPr>
      </w:pPr>
    </w:p>
    <w:p w:rsidR="005314C4" w:rsidRDefault="005314C4">
      <w:pPr>
        <w:rPr>
          <w:sz w:val="2"/>
          <w:szCs w:val="2"/>
        </w:rPr>
        <w:sectPr w:rsidR="005314C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14C4" w:rsidRDefault="002466BF">
      <w:pPr>
        <w:pStyle w:val="30"/>
        <w:shd w:val="clear" w:color="auto" w:fill="auto"/>
      </w:pPr>
      <w:r>
        <w:lastRenderedPageBreak/>
        <w:t>ПРИКАЗ</w:t>
      </w:r>
    </w:p>
    <w:p w:rsidR="005314C4" w:rsidRDefault="002466BF">
      <w:pPr>
        <w:pStyle w:val="1"/>
        <w:shd w:val="clear" w:color="auto" w:fill="auto"/>
      </w:pPr>
      <w:r>
        <w:t xml:space="preserve">от </w:t>
      </w:r>
      <w:r>
        <w:rPr>
          <w:rStyle w:val="0pt"/>
        </w:rPr>
        <w:t>«</w:t>
      </w:r>
      <w:r w:rsidR="00E06324">
        <w:rPr>
          <w:rStyle w:val="0pt"/>
        </w:rPr>
        <w:t>___</w:t>
      </w:r>
      <w:r>
        <w:rPr>
          <w:rStyle w:val="0pt"/>
        </w:rPr>
        <w:t>»</w:t>
      </w:r>
      <w:r w:rsidR="00E06324">
        <w:t>_____</w:t>
      </w:r>
      <w:r>
        <w:t xml:space="preserve">2017 г. № </w:t>
      </w:r>
      <w:r w:rsidR="00E06324">
        <w:t xml:space="preserve"> </w:t>
      </w:r>
      <w:r>
        <w:t>г. Горно-Алтайск</w:t>
      </w:r>
    </w:p>
    <w:p w:rsidR="005314C4" w:rsidRDefault="002466BF">
      <w:pPr>
        <w:pStyle w:val="30"/>
        <w:shd w:val="clear" w:color="auto" w:fill="auto"/>
        <w:spacing w:after="417" w:line="313" w:lineRule="exact"/>
      </w:pPr>
      <w:r>
        <w:t>О внесении изменений в Порядок составления и ведения сводной бюджетной росписи республиканского бюджета Республики Алтай, утвержденный приказом Министерства финансов Республики Алтай от 3 февраля 2014 года № 15-п</w:t>
      </w:r>
    </w:p>
    <w:p w:rsidR="005314C4" w:rsidRDefault="002466BF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 xml:space="preserve">В соответствии с Бюджетным кодексом Российской Федерации и Положением о Министерстве финансов Республики Алтай, утвержденным постановлением Правительства Республики Алтай от 14 мая 2014 года № 134 </w:t>
      </w:r>
      <w:r>
        <w:rPr>
          <w:rStyle w:val="12pt"/>
        </w:rPr>
        <w:t>приказываю:</w:t>
      </w:r>
    </w:p>
    <w:p w:rsidR="005314C4" w:rsidRDefault="002466BF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Внести в Порядок составления и ведения сводной бюджетной росписи республиканского бюджета Республики Алтай, утвержденный приказом Министерства финансов Республики Алтай от 3 февраля 2014 года № 15-п «Об утверждении Порядка составления и ведения сводной бюджетной росписи республиканского бюджета Республики Алтай» следующие изменения:</w:t>
      </w:r>
    </w:p>
    <w:p w:rsidR="005314C4" w:rsidRDefault="002466BF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line="317" w:lineRule="exact"/>
        <w:ind w:left="20" w:firstLine="700"/>
        <w:jc w:val="both"/>
      </w:pPr>
      <w:r>
        <w:t>в разделе II:</w:t>
      </w:r>
    </w:p>
    <w:p w:rsidR="005314C4" w:rsidRDefault="002466BF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а) в пункте 6 после слов «на очередной финансовый год» дополнить словами «и на плановый период»;</w:t>
      </w:r>
    </w:p>
    <w:p w:rsidR="005314C4" w:rsidRDefault="002466BF">
      <w:pPr>
        <w:pStyle w:val="1"/>
        <w:shd w:val="clear" w:color="auto" w:fill="auto"/>
        <w:spacing w:line="317" w:lineRule="exact"/>
        <w:ind w:left="20" w:firstLine="700"/>
        <w:jc w:val="both"/>
      </w:pPr>
      <w:r>
        <w:t>б) в пункте 8:</w:t>
      </w:r>
    </w:p>
    <w:p w:rsidR="005314C4" w:rsidRDefault="002466BF">
      <w:pPr>
        <w:pStyle w:val="1"/>
        <w:shd w:val="clear" w:color="auto" w:fill="auto"/>
        <w:spacing w:line="317" w:lineRule="exact"/>
        <w:ind w:left="20" w:firstLine="700"/>
        <w:jc w:val="both"/>
      </w:pPr>
      <w:r>
        <w:t>абзац второй изложить в следующей редакции:</w:t>
      </w:r>
    </w:p>
    <w:p w:rsidR="005314C4" w:rsidRDefault="002466BF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«Лимиты бюджетных обязательств по расходам за счет средств, полученных от приносящей доход деятельности, доводятся ежеквартально, в пределах поступлений в доход республиканского бюджета, после предоставления аналитических отчетов по форме и срокам, установленным Министерством финансов Республики Алтай.»;</w:t>
      </w:r>
    </w:p>
    <w:p w:rsidR="005314C4" w:rsidRDefault="002466BF">
      <w:pPr>
        <w:pStyle w:val="1"/>
        <w:shd w:val="clear" w:color="auto" w:fill="auto"/>
        <w:spacing w:line="317" w:lineRule="exact"/>
        <w:ind w:left="20" w:firstLine="700"/>
        <w:jc w:val="both"/>
      </w:pPr>
      <w:r>
        <w:t>дополнить абзацем третьим следующего содержания:</w:t>
      </w:r>
    </w:p>
    <w:p w:rsidR="005314C4" w:rsidRDefault="002466BF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«Лимиты бюджетных обязательств по расходам за счет средств федерального бюджета, доводятся по мере их доведения на лицевые счета для</w:t>
      </w:r>
      <w:r>
        <w:br w:type="page"/>
      </w:r>
    </w:p>
    <w:p w:rsidR="005314C4" w:rsidRDefault="002466BF">
      <w:pPr>
        <w:pStyle w:val="1"/>
        <w:shd w:val="clear" w:color="auto" w:fill="auto"/>
        <w:tabs>
          <w:tab w:val="left" w:pos="6797"/>
        </w:tabs>
        <w:spacing w:line="320" w:lineRule="exact"/>
        <w:jc w:val="both"/>
      </w:pPr>
      <w:r>
        <w:lastRenderedPageBreak/>
        <w:t>учета операций по переданным полномочиям</w:t>
      </w:r>
      <w:r>
        <w:tab/>
        <w:t>получателей средств</w:t>
      </w:r>
    </w:p>
    <w:p w:rsidR="005314C4" w:rsidRDefault="002466BF">
      <w:pPr>
        <w:pStyle w:val="1"/>
        <w:shd w:val="clear" w:color="auto" w:fill="auto"/>
        <w:spacing w:line="320" w:lineRule="exact"/>
        <w:jc w:val="both"/>
      </w:pPr>
      <w:r>
        <w:t>федерального бюджета, открытые в Управлении Федерального казначейства по Республике Алтай.»;</w:t>
      </w:r>
    </w:p>
    <w:p w:rsidR="005314C4" w:rsidRDefault="002466BF">
      <w:pPr>
        <w:pStyle w:val="1"/>
        <w:numPr>
          <w:ilvl w:val="0"/>
          <w:numId w:val="1"/>
        </w:numPr>
        <w:shd w:val="clear" w:color="auto" w:fill="auto"/>
        <w:spacing w:line="320" w:lineRule="exact"/>
        <w:ind w:firstLine="720"/>
        <w:jc w:val="left"/>
      </w:pPr>
      <w:r>
        <w:t xml:space="preserve"> абзац двадцать седьмой пункта 21.1 раздела III признать утратившим силу;</w:t>
      </w:r>
    </w:p>
    <w:p w:rsidR="005314C4" w:rsidRDefault="002466BF">
      <w:pPr>
        <w:pStyle w:val="1"/>
        <w:numPr>
          <w:ilvl w:val="0"/>
          <w:numId w:val="1"/>
        </w:numPr>
        <w:shd w:val="clear" w:color="auto" w:fill="auto"/>
        <w:spacing w:line="320" w:lineRule="exact"/>
        <w:ind w:firstLine="720"/>
        <w:jc w:val="left"/>
      </w:pPr>
      <w:r>
        <w:t xml:space="preserve"> приложение № 6 к указанному Порядку дополнить графами 8, 9 «Сумма 20 год»;</w:t>
      </w:r>
    </w:p>
    <w:p w:rsidR="005314C4" w:rsidRDefault="002466BF">
      <w:pPr>
        <w:pStyle w:val="1"/>
        <w:numPr>
          <w:ilvl w:val="0"/>
          <w:numId w:val="1"/>
        </w:numPr>
        <w:shd w:val="clear" w:color="auto" w:fill="auto"/>
        <w:spacing w:line="320" w:lineRule="exact"/>
        <w:ind w:firstLine="720"/>
        <w:jc w:val="left"/>
        <w:sectPr w:rsidR="005314C4">
          <w:type w:val="continuous"/>
          <w:pgSz w:w="11909" w:h="16838"/>
          <w:pgMar w:top="1274" w:right="1006" w:bottom="1263" w:left="1006" w:header="0" w:footer="3" w:gutter="234"/>
          <w:cols w:space="720"/>
          <w:noEndnote/>
          <w:docGrid w:linePitch="360"/>
        </w:sectPr>
      </w:pPr>
      <w:r>
        <w:t xml:space="preserve"> Контроль за исполнением настоящего Приказа оставляю за собой.</w:t>
      </w:r>
    </w:p>
    <w:p w:rsidR="005314C4" w:rsidRDefault="005314C4">
      <w:pPr>
        <w:spacing w:line="240" w:lineRule="exact"/>
        <w:rPr>
          <w:sz w:val="19"/>
          <w:szCs w:val="19"/>
        </w:rPr>
      </w:pPr>
    </w:p>
    <w:p w:rsidR="005314C4" w:rsidRDefault="005314C4">
      <w:pPr>
        <w:spacing w:before="74" w:after="74" w:line="240" w:lineRule="exact"/>
        <w:rPr>
          <w:sz w:val="19"/>
          <w:szCs w:val="19"/>
        </w:rPr>
      </w:pPr>
    </w:p>
    <w:p w:rsidR="005314C4" w:rsidRDefault="005314C4">
      <w:pPr>
        <w:rPr>
          <w:sz w:val="2"/>
          <w:szCs w:val="2"/>
        </w:rPr>
        <w:sectPr w:rsidR="005314C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14C4" w:rsidRDefault="005314C4" w:rsidP="00E06324">
      <w:pPr>
        <w:framePr w:h="925" w:wrap="around" w:hAnchor="margin" w:x="4407" w:y="3122"/>
        <w:rPr>
          <w:sz w:val="2"/>
          <w:szCs w:val="2"/>
        </w:rPr>
      </w:pPr>
    </w:p>
    <w:p w:rsidR="005314C4" w:rsidRDefault="002466BF">
      <w:pPr>
        <w:pStyle w:val="1"/>
        <w:framePr w:h="237" w:wrap="around" w:vAnchor="text" w:hAnchor="margin" w:x="7070" w:y="339"/>
        <w:shd w:val="clear" w:color="auto" w:fill="auto"/>
        <w:spacing w:line="230" w:lineRule="exact"/>
        <w:ind w:left="100"/>
        <w:jc w:val="left"/>
      </w:pPr>
      <w:r>
        <w:rPr>
          <w:rStyle w:val="Exact"/>
          <w:spacing w:val="10"/>
        </w:rPr>
        <w:t xml:space="preserve">Н.В. </w:t>
      </w:r>
      <w:proofErr w:type="spellStart"/>
      <w:r>
        <w:rPr>
          <w:rStyle w:val="Exact"/>
          <w:spacing w:val="10"/>
        </w:rPr>
        <w:t>Резцова</w:t>
      </w:r>
      <w:proofErr w:type="spellEnd"/>
    </w:p>
    <w:p w:rsidR="005314C4" w:rsidRDefault="002466BF">
      <w:pPr>
        <w:pStyle w:val="1"/>
        <w:shd w:val="clear" w:color="auto" w:fill="auto"/>
        <w:spacing w:line="328" w:lineRule="exact"/>
        <w:ind w:right="320"/>
        <w:jc w:val="left"/>
      </w:pPr>
      <w:r>
        <w:lastRenderedPageBreak/>
        <w:t>Исполняющий обязанности министра</w:t>
      </w:r>
    </w:p>
    <w:sectPr w:rsidR="005314C4" w:rsidSect="005314C4">
      <w:type w:val="continuous"/>
      <w:pgSz w:w="11909" w:h="16838"/>
      <w:pgMar w:top="6304" w:right="7159" w:bottom="6527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BF" w:rsidRDefault="002466BF" w:rsidP="005314C4">
      <w:r>
        <w:separator/>
      </w:r>
    </w:p>
  </w:endnote>
  <w:endnote w:type="continuationSeparator" w:id="0">
    <w:p w:rsidR="002466BF" w:rsidRDefault="002466BF" w:rsidP="0053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BF" w:rsidRDefault="002466BF"/>
  </w:footnote>
  <w:footnote w:type="continuationSeparator" w:id="0">
    <w:p w:rsidR="002466BF" w:rsidRDefault="002466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22D1"/>
    <w:multiLevelType w:val="multilevel"/>
    <w:tmpl w:val="C77EE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14C4"/>
    <w:rsid w:val="002466BF"/>
    <w:rsid w:val="00522D9C"/>
    <w:rsid w:val="005314C4"/>
    <w:rsid w:val="00E0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4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4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3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5314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314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31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sid w:val="0053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5314C4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5314C4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53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5314C4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314C4"/>
    <w:pPr>
      <w:shd w:val="clear" w:color="auto" w:fill="FFFFFF"/>
      <w:spacing w:line="95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5314C4"/>
    <w:pPr>
      <w:shd w:val="clear" w:color="auto" w:fill="FFFFFF"/>
      <w:spacing w:line="958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in\AppData\Local\Temp\FineReader11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infin-alt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a@minfin.gorn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@minfin.gom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cherepanova</cp:lastModifiedBy>
  <cp:revision>2</cp:revision>
  <dcterms:created xsi:type="dcterms:W3CDTF">2017-11-15T04:45:00Z</dcterms:created>
  <dcterms:modified xsi:type="dcterms:W3CDTF">2017-11-15T07:05:00Z</dcterms:modified>
</cp:coreProperties>
</file>