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7E4" w:rsidRPr="00F54867" w:rsidRDefault="00111859" w:rsidP="00286079">
      <w:pPr>
        <w:pStyle w:val="a5"/>
        <w:spacing w:line="276" w:lineRule="auto"/>
        <w:jc w:val="right"/>
        <w:rPr>
          <w:szCs w:val="28"/>
        </w:rPr>
      </w:pPr>
      <w:r w:rsidRPr="00F54867">
        <w:rPr>
          <w:szCs w:val="28"/>
        </w:rPr>
        <w:t>Проект</w:t>
      </w:r>
    </w:p>
    <w:p w:rsidR="00A827E4" w:rsidRPr="00F54867" w:rsidRDefault="00A827E4" w:rsidP="00286079">
      <w:pPr>
        <w:pStyle w:val="a5"/>
        <w:spacing w:line="276" w:lineRule="auto"/>
        <w:jc w:val="center"/>
        <w:rPr>
          <w:b/>
          <w:szCs w:val="28"/>
        </w:rPr>
      </w:pPr>
    </w:p>
    <w:p w:rsidR="00A827E4" w:rsidRPr="00F54867" w:rsidRDefault="00A827E4" w:rsidP="00286079">
      <w:pPr>
        <w:pStyle w:val="a5"/>
        <w:spacing w:line="276" w:lineRule="auto"/>
        <w:jc w:val="center"/>
        <w:rPr>
          <w:b/>
          <w:szCs w:val="28"/>
        </w:rPr>
      </w:pPr>
    </w:p>
    <w:p w:rsidR="00A827E4" w:rsidRPr="00F54867" w:rsidRDefault="00A827E4" w:rsidP="00286079">
      <w:pPr>
        <w:pStyle w:val="a5"/>
        <w:spacing w:line="276" w:lineRule="auto"/>
        <w:jc w:val="center"/>
        <w:rPr>
          <w:b/>
          <w:szCs w:val="28"/>
        </w:rPr>
      </w:pPr>
    </w:p>
    <w:p w:rsidR="00A827E4" w:rsidRPr="00F54867" w:rsidRDefault="00A827E4" w:rsidP="00286079">
      <w:pPr>
        <w:pStyle w:val="a5"/>
        <w:spacing w:line="276" w:lineRule="auto"/>
        <w:jc w:val="center"/>
        <w:rPr>
          <w:b/>
          <w:szCs w:val="28"/>
        </w:rPr>
      </w:pPr>
    </w:p>
    <w:p w:rsidR="00A827E4" w:rsidRPr="00F54867" w:rsidRDefault="00A827E4" w:rsidP="00286079">
      <w:pPr>
        <w:pStyle w:val="a5"/>
        <w:spacing w:line="276" w:lineRule="auto"/>
        <w:jc w:val="center"/>
        <w:rPr>
          <w:b/>
          <w:szCs w:val="28"/>
        </w:rPr>
      </w:pPr>
    </w:p>
    <w:p w:rsidR="00A827E4" w:rsidRPr="00F54867" w:rsidRDefault="00A827E4" w:rsidP="00286079">
      <w:pPr>
        <w:pStyle w:val="a5"/>
        <w:spacing w:line="276" w:lineRule="auto"/>
        <w:jc w:val="center"/>
        <w:rPr>
          <w:b/>
          <w:szCs w:val="28"/>
        </w:rPr>
      </w:pPr>
    </w:p>
    <w:p w:rsidR="00A827E4" w:rsidRPr="00F54867" w:rsidRDefault="00A827E4" w:rsidP="00286079">
      <w:pPr>
        <w:pStyle w:val="a5"/>
        <w:spacing w:line="276" w:lineRule="auto"/>
        <w:jc w:val="center"/>
        <w:rPr>
          <w:b/>
          <w:szCs w:val="28"/>
        </w:rPr>
      </w:pPr>
      <w:r w:rsidRPr="00F54867">
        <w:rPr>
          <w:b/>
          <w:szCs w:val="28"/>
        </w:rPr>
        <w:t>ПРИКАЗ</w:t>
      </w:r>
      <w:r w:rsidR="00F36EC8" w:rsidRPr="00F54867">
        <w:rPr>
          <w:b/>
          <w:szCs w:val="28"/>
        </w:rPr>
        <w:t xml:space="preserve">                    </w:t>
      </w:r>
    </w:p>
    <w:p w:rsidR="00DB09E4" w:rsidRPr="00F54867" w:rsidRDefault="00DB09E4" w:rsidP="00286079">
      <w:pPr>
        <w:pStyle w:val="a5"/>
        <w:spacing w:line="276" w:lineRule="auto"/>
        <w:jc w:val="center"/>
        <w:rPr>
          <w:b/>
          <w:szCs w:val="28"/>
        </w:rPr>
      </w:pPr>
    </w:p>
    <w:p w:rsidR="00A827E4" w:rsidRPr="00F54867" w:rsidRDefault="00A827E4" w:rsidP="00286079">
      <w:pPr>
        <w:pStyle w:val="a5"/>
        <w:spacing w:line="276" w:lineRule="auto"/>
        <w:jc w:val="center"/>
        <w:rPr>
          <w:szCs w:val="28"/>
        </w:rPr>
      </w:pPr>
      <w:r w:rsidRPr="00F54867">
        <w:rPr>
          <w:szCs w:val="28"/>
        </w:rPr>
        <w:t>от «</w:t>
      </w:r>
      <w:r w:rsidR="00F36EC8" w:rsidRPr="00F54867">
        <w:rPr>
          <w:szCs w:val="28"/>
        </w:rPr>
        <w:t>__</w:t>
      </w:r>
      <w:r w:rsidRPr="00F54867">
        <w:rPr>
          <w:szCs w:val="28"/>
        </w:rPr>
        <w:t xml:space="preserve">» </w:t>
      </w:r>
      <w:r w:rsidR="00F36EC8" w:rsidRPr="00F54867">
        <w:rPr>
          <w:szCs w:val="28"/>
        </w:rPr>
        <w:t>______</w:t>
      </w:r>
      <w:r w:rsidRPr="00F54867">
        <w:rPr>
          <w:szCs w:val="28"/>
        </w:rPr>
        <w:t xml:space="preserve"> 201</w:t>
      </w:r>
      <w:r w:rsidR="00775B82" w:rsidRPr="00F54867">
        <w:rPr>
          <w:szCs w:val="28"/>
        </w:rPr>
        <w:t>8</w:t>
      </w:r>
      <w:r w:rsidRPr="00F54867">
        <w:rPr>
          <w:szCs w:val="28"/>
        </w:rPr>
        <w:t xml:space="preserve"> г. № </w:t>
      </w:r>
      <w:r w:rsidR="00F36EC8" w:rsidRPr="00F54867">
        <w:rPr>
          <w:szCs w:val="28"/>
        </w:rPr>
        <w:t>__</w:t>
      </w:r>
      <w:r w:rsidRPr="00F54867">
        <w:rPr>
          <w:szCs w:val="28"/>
        </w:rPr>
        <w:t xml:space="preserve"> - </w:t>
      </w:r>
      <w:proofErr w:type="spellStart"/>
      <w:proofErr w:type="gramStart"/>
      <w:r w:rsidRPr="00F54867">
        <w:rPr>
          <w:szCs w:val="28"/>
        </w:rPr>
        <w:t>п</w:t>
      </w:r>
      <w:proofErr w:type="spellEnd"/>
      <w:proofErr w:type="gramEnd"/>
    </w:p>
    <w:p w:rsidR="00A827E4" w:rsidRPr="00F54867" w:rsidRDefault="00A827E4" w:rsidP="00286079">
      <w:pPr>
        <w:pStyle w:val="a5"/>
        <w:spacing w:line="276" w:lineRule="auto"/>
        <w:jc w:val="center"/>
        <w:rPr>
          <w:szCs w:val="28"/>
        </w:rPr>
      </w:pPr>
    </w:p>
    <w:p w:rsidR="00A827E4" w:rsidRPr="00F54867" w:rsidRDefault="00A827E4" w:rsidP="00286079">
      <w:pPr>
        <w:pStyle w:val="a5"/>
        <w:spacing w:line="276" w:lineRule="auto"/>
        <w:jc w:val="center"/>
        <w:rPr>
          <w:szCs w:val="28"/>
        </w:rPr>
      </w:pPr>
      <w:r w:rsidRPr="00F54867">
        <w:rPr>
          <w:szCs w:val="28"/>
        </w:rPr>
        <w:t>г. Горно-Алтайск</w:t>
      </w:r>
    </w:p>
    <w:p w:rsidR="00A827E4" w:rsidRPr="00F54867" w:rsidRDefault="00A827E4" w:rsidP="00286079">
      <w:pPr>
        <w:pStyle w:val="a5"/>
        <w:spacing w:line="276" w:lineRule="auto"/>
        <w:jc w:val="center"/>
        <w:rPr>
          <w:szCs w:val="28"/>
        </w:rPr>
      </w:pPr>
    </w:p>
    <w:p w:rsidR="00CF14E1" w:rsidRPr="00F54867" w:rsidRDefault="00F36EC8" w:rsidP="00CF14E1">
      <w:pPr>
        <w:autoSpaceDE w:val="0"/>
        <w:autoSpaceDN w:val="0"/>
        <w:adjustRightInd w:val="0"/>
        <w:spacing w:line="276" w:lineRule="auto"/>
        <w:jc w:val="center"/>
        <w:rPr>
          <w:b/>
          <w:szCs w:val="28"/>
        </w:rPr>
      </w:pPr>
      <w:r w:rsidRPr="00F54867">
        <w:rPr>
          <w:b/>
          <w:szCs w:val="28"/>
        </w:rPr>
        <w:t xml:space="preserve">Об утверждении </w:t>
      </w:r>
      <w:r w:rsidR="00775B82" w:rsidRPr="00F54867">
        <w:rPr>
          <w:b/>
          <w:szCs w:val="28"/>
        </w:rPr>
        <w:t>Устава государственного казенного учреждения</w:t>
      </w:r>
    </w:p>
    <w:p w:rsidR="00F36EC8" w:rsidRPr="00F54867" w:rsidRDefault="00CF14E1" w:rsidP="00CF14E1">
      <w:pPr>
        <w:autoSpaceDE w:val="0"/>
        <w:autoSpaceDN w:val="0"/>
        <w:adjustRightInd w:val="0"/>
        <w:spacing w:line="276" w:lineRule="auto"/>
        <w:jc w:val="center"/>
        <w:rPr>
          <w:b/>
          <w:szCs w:val="28"/>
        </w:rPr>
      </w:pPr>
      <w:r w:rsidRPr="00F54867">
        <w:rPr>
          <w:b/>
          <w:szCs w:val="28"/>
        </w:rPr>
        <w:t>Р</w:t>
      </w:r>
      <w:r w:rsidR="00775B82" w:rsidRPr="00F54867">
        <w:rPr>
          <w:b/>
          <w:szCs w:val="28"/>
        </w:rPr>
        <w:t>еспублики Алтай «Центр бюджетного учета и отчетности»</w:t>
      </w:r>
    </w:p>
    <w:p w:rsidR="00775B82" w:rsidRPr="00F54867" w:rsidRDefault="00775B82" w:rsidP="00286079">
      <w:pPr>
        <w:autoSpaceDE w:val="0"/>
        <w:autoSpaceDN w:val="0"/>
        <w:adjustRightInd w:val="0"/>
        <w:spacing w:line="276" w:lineRule="auto"/>
        <w:ind w:firstLine="851"/>
        <w:jc w:val="center"/>
        <w:rPr>
          <w:szCs w:val="28"/>
        </w:rPr>
      </w:pPr>
    </w:p>
    <w:p w:rsidR="00294E49" w:rsidRPr="00F54867" w:rsidRDefault="00F36EC8" w:rsidP="00294E49">
      <w:pPr>
        <w:pStyle w:val="ConsPlusTitle"/>
        <w:jc w:val="both"/>
        <w:rPr>
          <w:rFonts w:ascii="Times New Roman" w:hAnsi="Times New Roman" w:cs="Times New Roman"/>
          <w:b w:val="0"/>
          <w:sz w:val="28"/>
          <w:szCs w:val="28"/>
        </w:rPr>
      </w:pPr>
      <w:r w:rsidRPr="00F54867">
        <w:rPr>
          <w:rFonts w:ascii="Times New Roman" w:hAnsi="Times New Roman" w:cs="Times New Roman"/>
          <w:b w:val="0"/>
          <w:sz w:val="28"/>
          <w:szCs w:val="28"/>
        </w:rPr>
        <w:t xml:space="preserve">В соответствии с </w:t>
      </w:r>
      <w:r w:rsidR="00294E49" w:rsidRPr="00F54867">
        <w:rPr>
          <w:rFonts w:ascii="Times New Roman" w:hAnsi="Times New Roman" w:cs="Times New Roman"/>
          <w:b w:val="0"/>
          <w:sz w:val="28"/>
          <w:szCs w:val="28"/>
        </w:rPr>
        <w:t xml:space="preserve">Постановлением Правительства Республики Алтай </w:t>
      </w:r>
      <w:proofErr w:type="gramStart"/>
      <w:r w:rsidR="00294E49" w:rsidRPr="00F54867">
        <w:rPr>
          <w:rFonts w:ascii="Times New Roman" w:hAnsi="Times New Roman" w:cs="Times New Roman"/>
          <w:b w:val="0"/>
          <w:sz w:val="28"/>
          <w:szCs w:val="28"/>
        </w:rPr>
        <w:t>от</w:t>
      </w:r>
      <w:proofErr w:type="gramEnd"/>
      <w:r w:rsidR="00294E49" w:rsidRPr="00F54867">
        <w:rPr>
          <w:rFonts w:ascii="Times New Roman" w:hAnsi="Times New Roman" w:cs="Times New Roman"/>
          <w:b w:val="0"/>
          <w:sz w:val="28"/>
          <w:szCs w:val="28"/>
        </w:rPr>
        <w:t xml:space="preserve"> ________ № ____ </w:t>
      </w:r>
      <w:r w:rsidRPr="00F54867">
        <w:rPr>
          <w:rFonts w:ascii="Times New Roman" w:hAnsi="Times New Roman" w:cs="Times New Roman"/>
          <w:b w:val="0"/>
          <w:sz w:val="28"/>
          <w:szCs w:val="28"/>
        </w:rPr>
        <w:t>«</w:t>
      </w:r>
      <w:proofErr w:type="gramStart"/>
      <w:r w:rsidRPr="00F54867">
        <w:rPr>
          <w:rFonts w:ascii="Times New Roman" w:hAnsi="Times New Roman" w:cs="Times New Roman"/>
          <w:b w:val="0"/>
          <w:sz w:val="28"/>
          <w:szCs w:val="28"/>
        </w:rPr>
        <w:t>О</w:t>
      </w:r>
      <w:proofErr w:type="gramEnd"/>
      <w:r w:rsidRPr="00F54867">
        <w:rPr>
          <w:rFonts w:ascii="Times New Roman" w:hAnsi="Times New Roman" w:cs="Times New Roman"/>
          <w:b w:val="0"/>
          <w:sz w:val="28"/>
          <w:szCs w:val="28"/>
        </w:rPr>
        <w:t xml:space="preserve"> </w:t>
      </w:r>
      <w:r w:rsidR="00294E49" w:rsidRPr="00F54867">
        <w:rPr>
          <w:rFonts w:ascii="Times New Roman" w:hAnsi="Times New Roman" w:cs="Times New Roman"/>
          <w:b w:val="0"/>
          <w:sz w:val="28"/>
          <w:szCs w:val="28"/>
        </w:rPr>
        <w:t xml:space="preserve">создании государственного казенного  учреждения Республики Алтай «Центр бюджетного учета и отчетности», </w:t>
      </w:r>
    </w:p>
    <w:p w:rsidR="00A827E4" w:rsidRPr="00F54867" w:rsidRDefault="00A827E4" w:rsidP="00294E49">
      <w:pPr>
        <w:pStyle w:val="ConsPlusTitle"/>
        <w:jc w:val="both"/>
        <w:rPr>
          <w:rFonts w:ascii="Times New Roman" w:hAnsi="Times New Roman" w:cs="Times New Roman"/>
          <w:sz w:val="28"/>
          <w:szCs w:val="28"/>
        </w:rPr>
      </w:pPr>
      <w:proofErr w:type="spellStart"/>
      <w:proofErr w:type="gramStart"/>
      <w:r w:rsidRPr="00F54867">
        <w:rPr>
          <w:rFonts w:ascii="Times New Roman" w:hAnsi="Times New Roman" w:cs="Times New Roman"/>
          <w:sz w:val="28"/>
          <w:szCs w:val="28"/>
        </w:rPr>
        <w:t>п</w:t>
      </w:r>
      <w:proofErr w:type="spellEnd"/>
      <w:proofErr w:type="gramEnd"/>
      <w:r w:rsidRPr="00F54867">
        <w:rPr>
          <w:rFonts w:ascii="Times New Roman" w:hAnsi="Times New Roman" w:cs="Times New Roman"/>
          <w:sz w:val="28"/>
          <w:szCs w:val="28"/>
        </w:rPr>
        <w:t xml:space="preserve"> </w:t>
      </w:r>
      <w:proofErr w:type="spellStart"/>
      <w:r w:rsidRPr="00F54867">
        <w:rPr>
          <w:rFonts w:ascii="Times New Roman" w:hAnsi="Times New Roman" w:cs="Times New Roman"/>
          <w:sz w:val="28"/>
          <w:szCs w:val="28"/>
        </w:rPr>
        <w:t>р</w:t>
      </w:r>
      <w:proofErr w:type="spellEnd"/>
      <w:r w:rsidRPr="00F54867">
        <w:rPr>
          <w:rFonts w:ascii="Times New Roman" w:hAnsi="Times New Roman" w:cs="Times New Roman"/>
          <w:sz w:val="28"/>
          <w:szCs w:val="28"/>
        </w:rPr>
        <w:t xml:space="preserve"> и к а </w:t>
      </w:r>
      <w:proofErr w:type="spellStart"/>
      <w:r w:rsidRPr="00F54867">
        <w:rPr>
          <w:rFonts w:ascii="Times New Roman" w:hAnsi="Times New Roman" w:cs="Times New Roman"/>
          <w:sz w:val="28"/>
          <w:szCs w:val="28"/>
        </w:rPr>
        <w:t>з</w:t>
      </w:r>
      <w:proofErr w:type="spellEnd"/>
      <w:r w:rsidRPr="00F54867">
        <w:rPr>
          <w:rFonts w:ascii="Times New Roman" w:hAnsi="Times New Roman" w:cs="Times New Roman"/>
          <w:sz w:val="28"/>
          <w:szCs w:val="28"/>
        </w:rPr>
        <w:t xml:space="preserve"> </w:t>
      </w:r>
      <w:proofErr w:type="spellStart"/>
      <w:r w:rsidRPr="00F54867">
        <w:rPr>
          <w:rFonts w:ascii="Times New Roman" w:hAnsi="Times New Roman" w:cs="Times New Roman"/>
          <w:sz w:val="28"/>
          <w:szCs w:val="28"/>
        </w:rPr>
        <w:t>ы</w:t>
      </w:r>
      <w:proofErr w:type="spellEnd"/>
      <w:r w:rsidRPr="00F54867">
        <w:rPr>
          <w:rFonts w:ascii="Times New Roman" w:hAnsi="Times New Roman" w:cs="Times New Roman"/>
          <w:sz w:val="28"/>
          <w:szCs w:val="28"/>
        </w:rPr>
        <w:t xml:space="preserve"> в а ю:</w:t>
      </w:r>
    </w:p>
    <w:p w:rsidR="00AB47D2" w:rsidRPr="00F54867" w:rsidRDefault="00AB47D2" w:rsidP="000D6838">
      <w:pPr>
        <w:widowControl w:val="0"/>
        <w:overflowPunct w:val="0"/>
        <w:autoSpaceDE w:val="0"/>
        <w:autoSpaceDN w:val="0"/>
        <w:adjustRightInd w:val="0"/>
        <w:spacing w:line="276" w:lineRule="auto"/>
        <w:ind w:right="20"/>
        <w:jc w:val="both"/>
        <w:rPr>
          <w:szCs w:val="28"/>
        </w:rPr>
      </w:pPr>
      <w:r w:rsidRPr="00F54867">
        <w:rPr>
          <w:szCs w:val="28"/>
        </w:rPr>
        <w:t>1.</w:t>
      </w:r>
      <w:r w:rsidR="008C5FE1" w:rsidRPr="00F54867">
        <w:rPr>
          <w:szCs w:val="28"/>
        </w:rPr>
        <w:t xml:space="preserve"> </w:t>
      </w:r>
      <w:r w:rsidRPr="00F54867">
        <w:rPr>
          <w:szCs w:val="28"/>
        </w:rPr>
        <w:t>Утвердить</w:t>
      </w:r>
      <w:r w:rsidR="00DB09E4" w:rsidRPr="00F54867">
        <w:rPr>
          <w:szCs w:val="28"/>
        </w:rPr>
        <w:t xml:space="preserve"> </w:t>
      </w:r>
      <w:r w:rsidR="000D6838" w:rsidRPr="00F54867">
        <w:rPr>
          <w:szCs w:val="28"/>
        </w:rPr>
        <w:t>Устав государственного казенного учреждения Республики Алтай «Центр бюджетного учета и отчетности»</w:t>
      </w:r>
      <w:r w:rsidR="00C35C7B" w:rsidRPr="00F54867">
        <w:rPr>
          <w:szCs w:val="28"/>
        </w:rPr>
        <w:t>.</w:t>
      </w:r>
      <w:r w:rsidRPr="00F54867">
        <w:rPr>
          <w:szCs w:val="28"/>
        </w:rPr>
        <w:t xml:space="preserve"> </w:t>
      </w:r>
    </w:p>
    <w:p w:rsidR="00A827E4" w:rsidRPr="00F54867" w:rsidRDefault="008C5FE1" w:rsidP="000D6838">
      <w:pPr>
        <w:spacing w:line="276" w:lineRule="auto"/>
        <w:jc w:val="both"/>
        <w:rPr>
          <w:szCs w:val="28"/>
        </w:rPr>
      </w:pPr>
      <w:r w:rsidRPr="00F54867">
        <w:rPr>
          <w:szCs w:val="28"/>
        </w:rPr>
        <w:t xml:space="preserve">2. </w:t>
      </w:r>
      <w:proofErr w:type="gramStart"/>
      <w:r w:rsidR="00A827E4" w:rsidRPr="00F54867">
        <w:rPr>
          <w:szCs w:val="28"/>
        </w:rPr>
        <w:t>Контроль за</w:t>
      </w:r>
      <w:proofErr w:type="gramEnd"/>
      <w:r w:rsidR="00A827E4" w:rsidRPr="00F54867">
        <w:rPr>
          <w:szCs w:val="28"/>
        </w:rPr>
        <w:t xml:space="preserve"> исполнением настоящего Приказа </w:t>
      </w:r>
      <w:r w:rsidR="007F77F5" w:rsidRPr="00F54867">
        <w:rPr>
          <w:szCs w:val="28"/>
        </w:rPr>
        <w:t>оставляю за собой</w:t>
      </w:r>
      <w:r w:rsidR="00A827E4" w:rsidRPr="00F54867">
        <w:rPr>
          <w:szCs w:val="28"/>
        </w:rPr>
        <w:t xml:space="preserve">. </w:t>
      </w:r>
    </w:p>
    <w:p w:rsidR="00A827E4" w:rsidRPr="00F54867" w:rsidRDefault="00A827E4" w:rsidP="000D6838">
      <w:pPr>
        <w:pStyle w:val="a3"/>
        <w:spacing w:line="276" w:lineRule="auto"/>
        <w:ind w:left="0"/>
        <w:rPr>
          <w:sz w:val="28"/>
          <w:szCs w:val="28"/>
        </w:rPr>
      </w:pPr>
    </w:p>
    <w:p w:rsidR="00A827E4" w:rsidRPr="00F54867" w:rsidRDefault="00A827E4" w:rsidP="00286079">
      <w:pPr>
        <w:pStyle w:val="a3"/>
        <w:spacing w:line="276" w:lineRule="auto"/>
        <w:ind w:left="0" w:firstLine="567"/>
        <w:rPr>
          <w:sz w:val="28"/>
          <w:szCs w:val="28"/>
        </w:rPr>
      </w:pPr>
    </w:p>
    <w:p w:rsidR="00A827E4" w:rsidRPr="00F54867" w:rsidRDefault="00A827E4" w:rsidP="00286079">
      <w:pPr>
        <w:pStyle w:val="a3"/>
        <w:spacing w:line="276" w:lineRule="auto"/>
        <w:ind w:left="0" w:firstLine="567"/>
        <w:rPr>
          <w:sz w:val="28"/>
          <w:szCs w:val="28"/>
        </w:rPr>
      </w:pPr>
    </w:p>
    <w:p w:rsidR="00A827E4" w:rsidRPr="00F54867" w:rsidRDefault="00A827E4" w:rsidP="00286079">
      <w:pPr>
        <w:spacing w:line="276" w:lineRule="auto"/>
        <w:rPr>
          <w:szCs w:val="28"/>
        </w:rPr>
      </w:pPr>
      <w:r w:rsidRPr="00F54867">
        <w:rPr>
          <w:szCs w:val="28"/>
        </w:rPr>
        <w:t xml:space="preserve">Заместитель Председателя Правительства </w:t>
      </w:r>
    </w:p>
    <w:p w:rsidR="002957D2" w:rsidRPr="00F54867" w:rsidRDefault="00A827E4" w:rsidP="00286079">
      <w:pPr>
        <w:spacing w:line="276" w:lineRule="auto"/>
        <w:rPr>
          <w:szCs w:val="28"/>
        </w:rPr>
      </w:pPr>
      <w:r w:rsidRPr="00F54867">
        <w:rPr>
          <w:szCs w:val="28"/>
        </w:rPr>
        <w:t>Республики Алтай, министр                                                           О.В. Завьялова</w:t>
      </w:r>
    </w:p>
    <w:p w:rsidR="002957D2" w:rsidRPr="00F54867" w:rsidRDefault="002957D2" w:rsidP="00286079">
      <w:pPr>
        <w:pStyle w:val="ConsPlusNormal"/>
        <w:spacing w:line="276" w:lineRule="auto"/>
        <w:ind w:left="5812"/>
        <w:jc w:val="center"/>
      </w:pPr>
    </w:p>
    <w:p w:rsidR="002957D2" w:rsidRPr="00F54867" w:rsidRDefault="002957D2" w:rsidP="00286079">
      <w:pPr>
        <w:pStyle w:val="ConsPlusNormal"/>
        <w:spacing w:line="276" w:lineRule="auto"/>
        <w:ind w:left="5812"/>
        <w:jc w:val="center"/>
      </w:pPr>
    </w:p>
    <w:p w:rsidR="002957D2" w:rsidRPr="00F54867" w:rsidRDefault="002957D2" w:rsidP="00286079">
      <w:pPr>
        <w:pStyle w:val="ConsPlusNormal"/>
        <w:spacing w:line="276" w:lineRule="auto"/>
        <w:ind w:left="5812"/>
        <w:jc w:val="center"/>
      </w:pPr>
    </w:p>
    <w:p w:rsidR="002957D2" w:rsidRPr="00F54867" w:rsidRDefault="002957D2" w:rsidP="00286079">
      <w:pPr>
        <w:pStyle w:val="ConsPlusNormal"/>
        <w:spacing w:line="276" w:lineRule="auto"/>
        <w:ind w:left="5812"/>
        <w:jc w:val="center"/>
      </w:pPr>
    </w:p>
    <w:p w:rsidR="002957D2" w:rsidRPr="00F54867" w:rsidRDefault="002957D2" w:rsidP="00286079">
      <w:pPr>
        <w:pStyle w:val="ConsPlusNormal"/>
        <w:spacing w:line="276" w:lineRule="auto"/>
        <w:ind w:left="5812"/>
        <w:jc w:val="center"/>
      </w:pPr>
    </w:p>
    <w:p w:rsidR="002957D2" w:rsidRPr="00F54867" w:rsidRDefault="002957D2" w:rsidP="00286079">
      <w:pPr>
        <w:pStyle w:val="ConsPlusNormal"/>
        <w:spacing w:line="276" w:lineRule="auto"/>
        <w:ind w:left="5812"/>
        <w:jc w:val="center"/>
      </w:pPr>
    </w:p>
    <w:p w:rsidR="00E22D4F" w:rsidRPr="00F54867" w:rsidRDefault="00E22D4F" w:rsidP="00286079">
      <w:pPr>
        <w:pStyle w:val="ConsPlusNormal"/>
        <w:spacing w:line="276" w:lineRule="auto"/>
        <w:ind w:left="5812"/>
        <w:jc w:val="center"/>
      </w:pPr>
    </w:p>
    <w:p w:rsidR="000D6838" w:rsidRPr="00F54867" w:rsidRDefault="000D6838">
      <w:pPr>
        <w:spacing w:after="200" w:line="276" w:lineRule="auto"/>
        <w:rPr>
          <w:rFonts w:eastAsiaTheme="minorHAnsi"/>
          <w:szCs w:val="28"/>
          <w:lang w:eastAsia="en-US"/>
        </w:rPr>
      </w:pPr>
      <w:r w:rsidRPr="00F54867">
        <w:rPr>
          <w:szCs w:val="28"/>
        </w:rPr>
        <w:br w:type="page"/>
      </w:r>
    </w:p>
    <w:p w:rsidR="009F7BCE" w:rsidRPr="00F54867" w:rsidRDefault="00111859" w:rsidP="00286079">
      <w:pPr>
        <w:pStyle w:val="ConsPlusNormal"/>
        <w:spacing w:line="276" w:lineRule="auto"/>
        <w:ind w:left="5812"/>
        <w:jc w:val="center"/>
      </w:pPr>
      <w:r w:rsidRPr="00F54867">
        <w:lastRenderedPageBreak/>
        <w:t>УТВЕРЖДЕН</w:t>
      </w:r>
    </w:p>
    <w:p w:rsidR="009F7BCE" w:rsidRPr="00F54867" w:rsidRDefault="009F7BCE" w:rsidP="00286079">
      <w:pPr>
        <w:pStyle w:val="ConsPlusNormal"/>
        <w:spacing w:line="276" w:lineRule="auto"/>
        <w:ind w:left="5812"/>
        <w:jc w:val="center"/>
      </w:pPr>
      <w:r w:rsidRPr="00F54867">
        <w:t>приказом</w:t>
      </w:r>
    </w:p>
    <w:p w:rsidR="009F7BCE" w:rsidRPr="00F54867" w:rsidRDefault="009F7BCE" w:rsidP="00286079">
      <w:pPr>
        <w:pStyle w:val="ConsPlusNormal"/>
        <w:spacing w:line="276" w:lineRule="auto"/>
        <w:ind w:left="5812"/>
        <w:jc w:val="center"/>
      </w:pPr>
      <w:r w:rsidRPr="00F54867">
        <w:t>Министерства финансов</w:t>
      </w:r>
    </w:p>
    <w:p w:rsidR="009F7BCE" w:rsidRPr="00F54867" w:rsidRDefault="009F7BCE" w:rsidP="00286079">
      <w:pPr>
        <w:pStyle w:val="ConsPlusNormal"/>
        <w:spacing w:line="276" w:lineRule="auto"/>
        <w:ind w:left="5812"/>
        <w:jc w:val="center"/>
      </w:pPr>
      <w:r w:rsidRPr="00F54867">
        <w:t>Республики Алтай</w:t>
      </w:r>
    </w:p>
    <w:p w:rsidR="009F7BCE" w:rsidRPr="00F54867" w:rsidRDefault="000D6838" w:rsidP="00286079">
      <w:pPr>
        <w:pStyle w:val="ConsPlusNormal"/>
        <w:spacing w:line="276" w:lineRule="auto"/>
        <w:ind w:left="5812"/>
        <w:jc w:val="center"/>
      </w:pPr>
      <w:r w:rsidRPr="00F54867">
        <w:t>о</w:t>
      </w:r>
      <w:r w:rsidR="009F7BCE" w:rsidRPr="00F54867">
        <w:t>т</w:t>
      </w:r>
      <w:r w:rsidRPr="00F54867">
        <w:t>______________</w:t>
      </w:r>
      <w:r w:rsidR="009F7BCE" w:rsidRPr="00F54867">
        <w:t xml:space="preserve"> 201</w:t>
      </w:r>
      <w:r w:rsidRPr="00F54867">
        <w:t>8</w:t>
      </w:r>
      <w:r w:rsidR="009F7BCE" w:rsidRPr="00F54867">
        <w:t xml:space="preserve"> г. </w:t>
      </w:r>
      <w:r w:rsidR="000B40C8" w:rsidRPr="00F54867">
        <w:t>№</w:t>
      </w:r>
      <w:r w:rsidR="00DB09E4" w:rsidRPr="00F54867">
        <w:t>_</w:t>
      </w:r>
      <w:r w:rsidR="009F7BCE" w:rsidRPr="00F54867">
        <w:t xml:space="preserve"> </w:t>
      </w:r>
      <w:proofErr w:type="gramStart"/>
      <w:r w:rsidR="009F7BCE" w:rsidRPr="00F54867">
        <w:t>-</w:t>
      </w:r>
      <w:proofErr w:type="spellStart"/>
      <w:r w:rsidR="009F7BCE" w:rsidRPr="00F54867">
        <w:t>п</w:t>
      </w:r>
      <w:proofErr w:type="spellEnd"/>
      <w:proofErr w:type="gramEnd"/>
    </w:p>
    <w:p w:rsidR="004F746C" w:rsidRPr="00F54867" w:rsidRDefault="004F746C" w:rsidP="00286079">
      <w:pPr>
        <w:widowControl w:val="0"/>
        <w:overflowPunct w:val="0"/>
        <w:autoSpaceDE w:val="0"/>
        <w:autoSpaceDN w:val="0"/>
        <w:adjustRightInd w:val="0"/>
        <w:spacing w:line="276" w:lineRule="auto"/>
        <w:ind w:left="6096"/>
        <w:jc w:val="right"/>
        <w:rPr>
          <w:szCs w:val="28"/>
        </w:rPr>
      </w:pPr>
    </w:p>
    <w:p w:rsidR="001D49DC" w:rsidRPr="00F54867" w:rsidRDefault="001D49DC" w:rsidP="00286079">
      <w:pPr>
        <w:pStyle w:val="ConsPlusNormal"/>
        <w:spacing w:line="276" w:lineRule="auto"/>
        <w:jc w:val="both"/>
      </w:pPr>
    </w:p>
    <w:p w:rsidR="00F420AF" w:rsidRPr="00F54867" w:rsidRDefault="00F420AF" w:rsidP="00286079">
      <w:pPr>
        <w:pStyle w:val="ConsPlusTitle"/>
        <w:spacing w:line="276" w:lineRule="auto"/>
        <w:jc w:val="center"/>
        <w:rPr>
          <w:rFonts w:ascii="Times New Roman" w:hAnsi="Times New Roman" w:cs="Times New Roman"/>
          <w:sz w:val="28"/>
          <w:szCs w:val="28"/>
        </w:rPr>
      </w:pPr>
      <w:bookmarkStart w:id="0" w:name="P32"/>
      <w:bookmarkEnd w:id="0"/>
    </w:p>
    <w:p w:rsidR="001D49DC" w:rsidRPr="00F54867" w:rsidRDefault="001D49DC" w:rsidP="00286079">
      <w:pPr>
        <w:pStyle w:val="ConsPlusTitle"/>
        <w:spacing w:line="276" w:lineRule="auto"/>
        <w:jc w:val="center"/>
        <w:rPr>
          <w:rFonts w:ascii="Times New Roman" w:hAnsi="Times New Roman" w:cs="Times New Roman"/>
          <w:sz w:val="28"/>
          <w:szCs w:val="28"/>
        </w:rPr>
      </w:pPr>
      <w:r w:rsidRPr="00F54867">
        <w:rPr>
          <w:rFonts w:ascii="Times New Roman" w:hAnsi="Times New Roman" w:cs="Times New Roman"/>
          <w:sz w:val="28"/>
          <w:szCs w:val="28"/>
        </w:rPr>
        <w:t>УСТАВ</w:t>
      </w:r>
    </w:p>
    <w:p w:rsidR="001D49DC" w:rsidRPr="00F54867" w:rsidRDefault="00F420AF" w:rsidP="00286079">
      <w:pPr>
        <w:pStyle w:val="ConsPlusTitle"/>
        <w:spacing w:line="276" w:lineRule="auto"/>
        <w:jc w:val="center"/>
        <w:rPr>
          <w:rFonts w:ascii="Times New Roman" w:hAnsi="Times New Roman" w:cs="Times New Roman"/>
          <w:sz w:val="28"/>
          <w:szCs w:val="28"/>
        </w:rPr>
      </w:pPr>
      <w:r w:rsidRPr="00F54867">
        <w:rPr>
          <w:rFonts w:ascii="Times New Roman" w:hAnsi="Times New Roman" w:cs="Times New Roman"/>
          <w:sz w:val="28"/>
          <w:szCs w:val="28"/>
        </w:rPr>
        <w:t xml:space="preserve">ГОСУДАРСТВЕННОГО </w:t>
      </w:r>
      <w:r w:rsidR="001D49DC" w:rsidRPr="00F54867">
        <w:rPr>
          <w:rFonts w:ascii="Times New Roman" w:hAnsi="Times New Roman" w:cs="Times New Roman"/>
          <w:sz w:val="28"/>
          <w:szCs w:val="28"/>
        </w:rPr>
        <w:t xml:space="preserve">КАЗЕННОГО УЧРЕЖДЕНИЯ РЕСПУБЛИКИ АЛТАЙ </w:t>
      </w:r>
      <w:r w:rsidRPr="00F54867">
        <w:rPr>
          <w:rFonts w:ascii="Times New Roman" w:hAnsi="Times New Roman" w:cs="Times New Roman"/>
          <w:sz w:val="28"/>
          <w:szCs w:val="28"/>
        </w:rPr>
        <w:t xml:space="preserve">«ЦЕНТР БЮДЖЕТНОГО </w:t>
      </w:r>
      <w:r w:rsidR="001D49DC" w:rsidRPr="00F54867">
        <w:rPr>
          <w:rFonts w:ascii="Times New Roman" w:hAnsi="Times New Roman" w:cs="Times New Roman"/>
          <w:sz w:val="28"/>
          <w:szCs w:val="28"/>
        </w:rPr>
        <w:t>У</w:t>
      </w:r>
      <w:r w:rsidRPr="00F54867">
        <w:rPr>
          <w:rFonts w:ascii="Times New Roman" w:hAnsi="Times New Roman" w:cs="Times New Roman"/>
          <w:sz w:val="28"/>
          <w:szCs w:val="28"/>
        </w:rPr>
        <w:t>ЧЕТА И ОТЧЕТНОСТИ»</w:t>
      </w:r>
    </w:p>
    <w:p w:rsidR="001D49DC" w:rsidRPr="00F54867" w:rsidRDefault="001D49DC" w:rsidP="00286079">
      <w:pPr>
        <w:spacing w:line="276" w:lineRule="auto"/>
        <w:rPr>
          <w:szCs w:val="28"/>
        </w:rPr>
      </w:pPr>
    </w:p>
    <w:p w:rsidR="001D49DC" w:rsidRPr="00F54867" w:rsidRDefault="001D49DC" w:rsidP="00286079">
      <w:pPr>
        <w:pStyle w:val="ConsPlusNormal"/>
        <w:spacing w:line="276" w:lineRule="auto"/>
        <w:jc w:val="center"/>
        <w:outlineLvl w:val="1"/>
      </w:pPr>
      <w:r w:rsidRPr="00F54867">
        <w:t>I. Общие положения</w:t>
      </w:r>
    </w:p>
    <w:p w:rsidR="001D49DC" w:rsidRPr="00F54867" w:rsidRDefault="001D49DC" w:rsidP="00286079">
      <w:pPr>
        <w:pStyle w:val="ConsPlusNormal"/>
        <w:spacing w:line="276" w:lineRule="auto"/>
        <w:jc w:val="both"/>
      </w:pPr>
    </w:p>
    <w:p w:rsidR="001D49DC" w:rsidRPr="00620231" w:rsidRDefault="001D49DC" w:rsidP="00286079">
      <w:pPr>
        <w:pStyle w:val="ConsPlusNormal"/>
        <w:spacing w:line="276" w:lineRule="auto"/>
        <w:ind w:firstLine="540"/>
        <w:jc w:val="both"/>
      </w:pPr>
      <w:r w:rsidRPr="00F54867">
        <w:t xml:space="preserve">1. </w:t>
      </w:r>
      <w:r w:rsidR="00E44BE6" w:rsidRPr="00F54867">
        <w:t>Государственное к</w:t>
      </w:r>
      <w:r w:rsidRPr="00F54867">
        <w:t>азенное учреждение Республики Алтай "</w:t>
      </w:r>
      <w:r w:rsidR="00E44BE6" w:rsidRPr="00F54867">
        <w:t xml:space="preserve">Центр бюджетного </w:t>
      </w:r>
      <w:r w:rsidR="00E44BE6" w:rsidRPr="00620231">
        <w:t>учета и отчетности</w:t>
      </w:r>
      <w:r w:rsidRPr="00620231">
        <w:t xml:space="preserve">" (далее - Учреждение) создано в соответствии с </w:t>
      </w:r>
      <w:hyperlink r:id="rId8" w:history="1">
        <w:r w:rsidRPr="00620231">
          <w:t>постановлением</w:t>
        </w:r>
      </w:hyperlink>
      <w:r w:rsidRPr="00620231">
        <w:t xml:space="preserve"> Правительства Республики Алтай от </w:t>
      </w:r>
      <w:r w:rsidR="00E44BE6" w:rsidRPr="00620231">
        <w:t>____________</w:t>
      </w:r>
      <w:r w:rsidR="003215AC" w:rsidRPr="00620231">
        <w:t xml:space="preserve">2018 г. </w:t>
      </w:r>
      <w:r w:rsidR="00E44BE6" w:rsidRPr="00620231">
        <w:t xml:space="preserve"> №</w:t>
      </w:r>
      <w:r w:rsidRPr="00620231">
        <w:t xml:space="preserve"> </w:t>
      </w:r>
      <w:r w:rsidR="00E44BE6" w:rsidRPr="00620231">
        <w:t>«О создании государственного казенного  учреждения Республики Алтай «Центр бюджетного учета и отчетности»</w:t>
      </w:r>
      <w:r w:rsidR="00F54867" w:rsidRPr="00620231">
        <w:t xml:space="preserve"> путем его образования</w:t>
      </w:r>
      <w:r w:rsidRPr="00620231">
        <w:t>.</w:t>
      </w:r>
    </w:p>
    <w:p w:rsidR="001D49DC" w:rsidRPr="00620231" w:rsidRDefault="001D49DC" w:rsidP="00286079">
      <w:pPr>
        <w:pStyle w:val="ConsPlusNormal"/>
        <w:spacing w:line="276" w:lineRule="auto"/>
        <w:ind w:firstLine="540"/>
        <w:jc w:val="both"/>
      </w:pPr>
      <w:r w:rsidRPr="00620231">
        <w:t xml:space="preserve">2. Учреждение является некоммерческой организацией, созданной в соответствии с Гражданским </w:t>
      </w:r>
      <w:hyperlink r:id="rId9" w:history="1">
        <w:r w:rsidRPr="00620231">
          <w:t>кодексом</w:t>
        </w:r>
      </w:hyperlink>
      <w:r w:rsidRPr="00620231">
        <w:t xml:space="preserve"> Российской Федерации, Федеральным </w:t>
      </w:r>
      <w:hyperlink r:id="rId10" w:history="1">
        <w:r w:rsidRPr="00620231">
          <w:t>законом</w:t>
        </w:r>
      </w:hyperlink>
      <w:r w:rsidRPr="00620231">
        <w:t xml:space="preserve"> от 12 января 1996 года N 7-ФЗ "О некоммерческих организациях".</w:t>
      </w:r>
    </w:p>
    <w:p w:rsidR="001D49DC" w:rsidRPr="00620231" w:rsidRDefault="001D49DC" w:rsidP="00286079">
      <w:pPr>
        <w:pStyle w:val="ConsPlusNormal"/>
        <w:spacing w:line="276" w:lineRule="auto"/>
        <w:ind w:firstLine="540"/>
        <w:jc w:val="both"/>
      </w:pPr>
      <w:r w:rsidRPr="00620231">
        <w:t>3. Официальное наименование Учреждения:</w:t>
      </w:r>
    </w:p>
    <w:p w:rsidR="001D49DC" w:rsidRPr="00620231" w:rsidRDefault="001D49DC" w:rsidP="00286079">
      <w:pPr>
        <w:pStyle w:val="ConsPlusNormal"/>
        <w:spacing w:line="276" w:lineRule="auto"/>
        <w:ind w:firstLine="540"/>
        <w:jc w:val="both"/>
      </w:pPr>
      <w:r w:rsidRPr="00620231">
        <w:t>полное:</w:t>
      </w:r>
      <w:r w:rsidR="00F54867" w:rsidRPr="00620231">
        <w:t xml:space="preserve"> государственное к</w:t>
      </w:r>
      <w:r w:rsidRPr="00620231">
        <w:t xml:space="preserve">азенное учреждение Республики Алтай </w:t>
      </w:r>
      <w:r w:rsidR="00F54867" w:rsidRPr="00620231">
        <w:t>«Центр бюджетного учета и отчетности»</w:t>
      </w:r>
      <w:r w:rsidRPr="00620231">
        <w:t>;</w:t>
      </w:r>
    </w:p>
    <w:p w:rsidR="001D49DC" w:rsidRPr="00F54867" w:rsidRDefault="001D49DC" w:rsidP="00286079">
      <w:pPr>
        <w:pStyle w:val="ConsPlusNormal"/>
        <w:spacing w:line="276" w:lineRule="auto"/>
        <w:ind w:firstLine="540"/>
        <w:jc w:val="both"/>
      </w:pPr>
      <w:r w:rsidRPr="00F54867">
        <w:t xml:space="preserve">сокращенное: </w:t>
      </w:r>
      <w:r w:rsidR="00F54867">
        <w:t>Г</w:t>
      </w:r>
      <w:r w:rsidRPr="00F54867">
        <w:t xml:space="preserve">КУ РА </w:t>
      </w:r>
      <w:proofErr w:type="spellStart"/>
      <w:r w:rsidR="00F54867" w:rsidRPr="00F54867">
        <w:t>Ц</w:t>
      </w:r>
      <w:r w:rsidR="00F54867">
        <w:t>БУ</w:t>
      </w:r>
      <w:r w:rsidR="00890386">
        <w:t>и</w:t>
      </w:r>
      <w:r w:rsidR="00E5169C">
        <w:t>О</w:t>
      </w:r>
      <w:proofErr w:type="spellEnd"/>
      <w:r w:rsidRPr="00F54867">
        <w:t>.</w:t>
      </w:r>
    </w:p>
    <w:p w:rsidR="001D49DC" w:rsidRPr="00F54867" w:rsidRDefault="001D49DC" w:rsidP="00286079">
      <w:pPr>
        <w:pStyle w:val="ConsPlusNormal"/>
        <w:spacing w:line="276" w:lineRule="auto"/>
        <w:ind w:firstLine="540"/>
        <w:jc w:val="both"/>
      </w:pPr>
      <w:r w:rsidRPr="00F54867">
        <w:t>4. Местонахождение Учреждения:</w:t>
      </w:r>
    </w:p>
    <w:p w:rsidR="001D49DC" w:rsidRPr="00F54867" w:rsidRDefault="001D49DC" w:rsidP="00286079">
      <w:pPr>
        <w:pStyle w:val="ConsPlusNormal"/>
        <w:spacing w:line="276" w:lineRule="auto"/>
        <w:ind w:firstLine="540"/>
        <w:jc w:val="both"/>
      </w:pPr>
      <w:r w:rsidRPr="00F54867">
        <w:t xml:space="preserve">юридический адрес: 649000, Республика Алтай, </w:t>
      </w:r>
      <w:proofErr w:type="gramStart"/>
      <w:r w:rsidRPr="00F54867">
        <w:t>г</w:t>
      </w:r>
      <w:proofErr w:type="gramEnd"/>
      <w:r w:rsidRPr="00F54867">
        <w:t xml:space="preserve">. Горно-Алтайск, ул. </w:t>
      </w:r>
      <w:proofErr w:type="spellStart"/>
      <w:r w:rsidRPr="00F54867">
        <w:t>Чаптынова</w:t>
      </w:r>
      <w:proofErr w:type="spellEnd"/>
      <w:r w:rsidRPr="00F54867">
        <w:t>, 2</w:t>
      </w:r>
      <w:r w:rsidR="003215AC">
        <w:t>0</w:t>
      </w:r>
      <w:r w:rsidRPr="00F54867">
        <w:t>;</w:t>
      </w:r>
    </w:p>
    <w:p w:rsidR="001D49DC" w:rsidRPr="00F54867" w:rsidRDefault="001D49DC" w:rsidP="00286079">
      <w:pPr>
        <w:pStyle w:val="ConsPlusNormal"/>
        <w:spacing w:line="276" w:lineRule="auto"/>
        <w:ind w:firstLine="540"/>
        <w:jc w:val="both"/>
      </w:pPr>
      <w:r w:rsidRPr="00F54867">
        <w:t xml:space="preserve">почтовый адрес: 649000, Республика Алтай, </w:t>
      </w:r>
      <w:proofErr w:type="gramStart"/>
      <w:r w:rsidRPr="00F54867">
        <w:t>г</w:t>
      </w:r>
      <w:proofErr w:type="gramEnd"/>
      <w:r w:rsidRPr="00F54867">
        <w:t xml:space="preserve">. Горно-Алтайск, ул. </w:t>
      </w:r>
      <w:proofErr w:type="spellStart"/>
      <w:r w:rsidRPr="00F54867">
        <w:t>Чаптынова</w:t>
      </w:r>
      <w:proofErr w:type="spellEnd"/>
      <w:r w:rsidRPr="00F54867">
        <w:t>, 2</w:t>
      </w:r>
      <w:r w:rsidR="003215AC">
        <w:t>0</w:t>
      </w:r>
      <w:r w:rsidRPr="00F54867">
        <w:t>.</w:t>
      </w:r>
    </w:p>
    <w:p w:rsidR="001D49DC" w:rsidRPr="00F54867" w:rsidRDefault="001D49DC" w:rsidP="00286079">
      <w:pPr>
        <w:pStyle w:val="ConsPlusNormal"/>
        <w:spacing w:line="276" w:lineRule="auto"/>
        <w:ind w:firstLine="540"/>
        <w:jc w:val="both"/>
      </w:pPr>
      <w:r w:rsidRPr="00F54867">
        <w:t>5. Учредителем и собственником имущества Учреждения является Республика Алтай.</w:t>
      </w:r>
    </w:p>
    <w:p w:rsidR="001D49DC" w:rsidRPr="00F54867" w:rsidRDefault="001D49DC" w:rsidP="00286079">
      <w:pPr>
        <w:pStyle w:val="ConsPlusNormal"/>
        <w:spacing w:line="276" w:lineRule="auto"/>
        <w:ind w:firstLine="540"/>
        <w:jc w:val="both"/>
      </w:pPr>
      <w:r w:rsidRPr="00F54867">
        <w:t xml:space="preserve">6. Функции и полномочия учредителя Учреждения от имени Республики Алтай осуществляет </w:t>
      </w:r>
      <w:r w:rsidR="003215AC" w:rsidRPr="00620231">
        <w:t xml:space="preserve">Министерство финансов </w:t>
      </w:r>
      <w:r w:rsidRPr="00620231">
        <w:t xml:space="preserve">Республики Алтай (далее - Учредитель) в соответствии с </w:t>
      </w:r>
      <w:hyperlink r:id="rId11" w:history="1">
        <w:r w:rsidRPr="00620231">
          <w:t>постановлением</w:t>
        </w:r>
      </w:hyperlink>
      <w:r w:rsidRPr="00620231">
        <w:t xml:space="preserve"> Правительства Республики Алтай </w:t>
      </w:r>
      <w:r w:rsidR="003215AC" w:rsidRPr="00620231">
        <w:t>от ____________2018 г.  № «О создании государственного казенного  учреждения Республики Алтай «Центр бюджетного учета</w:t>
      </w:r>
      <w:r w:rsidR="003215AC" w:rsidRPr="00F54867">
        <w:t xml:space="preserve"> и отчетности»</w:t>
      </w:r>
      <w:r w:rsidRPr="00F54867">
        <w:t>.</w:t>
      </w:r>
    </w:p>
    <w:p w:rsidR="001D49DC" w:rsidRPr="00F54867" w:rsidRDefault="001D49DC" w:rsidP="00286079">
      <w:pPr>
        <w:pStyle w:val="ConsPlusNormal"/>
        <w:spacing w:line="276" w:lineRule="auto"/>
        <w:ind w:firstLine="540"/>
        <w:jc w:val="both"/>
      </w:pPr>
      <w:r w:rsidRPr="00F54867">
        <w:lastRenderedPageBreak/>
        <w:t>7. Функции и полномочия собственника имущества Учреждения от имени Республики Алтай осуществляет Министерство природных ресурсов, экологии и имущественных отношений Республики Алтай.</w:t>
      </w:r>
    </w:p>
    <w:p w:rsidR="001D49DC" w:rsidRPr="00F54867" w:rsidRDefault="001D49DC" w:rsidP="00286079">
      <w:pPr>
        <w:pStyle w:val="ConsPlusNormal"/>
        <w:spacing w:line="276" w:lineRule="auto"/>
        <w:ind w:firstLine="540"/>
        <w:jc w:val="both"/>
      </w:pPr>
      <w:r w:rsidRPr="00F54867">
        <w:t>8. Учреждение является юридическим лицом со дня его государственной регистрации, имеет самостоятельный баланс, обособленное имущество, лицевые счета в территориальном органе Федерального казначейства, бланки, штампы, печать установленного образца со своим наименованием, местонахождением.</w:t>
      </w:r>
    </w:p>
    <w:p w:rsidR="001D49DC" w:rsidRPr="00F54867" w:rsidRDefault="001D49DC" w:rsidP="00286079">
      <w:pPr>
        <w:pStyle w:val="ConsPlusNormal"/>
        <w:spacing w:line="276" w:lineRule="auto"/>
        <w:ind w:firstLine="540"/>
        <w:jc w:val="both"/>
      </w:pPr>
      <w:r w:rsidRPr="00F54867">
        <w:t xml:space="preserve">9. Учреждение для достижения целей своей деятельности вправе совершать сделки, приобретать и осуществлять имущественные и неимущественные права, </w:t>
      </w:r>
      <w:proofErr w:type="gramStart"/>
      <w:r w:rsidRPr="00F54867">
        <w:t>нести обязанности</w:t>
      </w:r>
      <w:proofErr w:type="gramEnd"/>
      <w:r w:rsidRPr="00F54867">
        <w:t>, быть истцом и ответчиком в суде (арбитражном, третейском судах, судах общей юрисдикции) в соответствии с законодательством Российской Федерации.</w:t>
      </w:r>
    </w:p>
    <w:p w:rsidR="001D49DC" w:rsidRPr="00F54867" w:rsidRDefault="001D49DC" w:rsidP="00286079">
      <w:pPr>
        <w:pStyle w:val="ConsPlusNormal"/>
        <w:spacing w:line="276" w:lineRule="auto"/>
        <w:ind w:firstLine="540"/>
        <w:jc w:val="both"/>
      </w:pPr>
      <w:r w:rsidRPr="00F54867">
        <w:t>Учреждение осуществляет права владения, пользования и распоряжения в отношении закрепленного за ним имущества в пределах, установленных законодательством, в соответствии с целями своей деятельности, заданиями учредителя и назначением имущества.</w:t>
      </w:r>
    </w:p>
    <w:p w:rsidR="001D49DC" w:rsidRPr="00F54867" w:rsidRDefault="001D49DC" w:rsidP="00286079">
      <w:pPr>
        <w:pStyle w:val="ConsPlusNormal"/>
        <w:spacing w:line="276" w:lineRule="auto"/>
        <w:ind w:firstLine="540"/>
        <w:jc w:val="both"/>
      </w:pPr>
      <w:r w:rsidRPr="00F54867">
        <w:t xml:space="preserve">10. </w:t>
      </w:r>
      <w:proofErr w:type="gramStart"/>
      <w:r w:rsidRPr="00F54867">
        <w:t>Учреждение руководствуется в своей деятельности федеральным законодательством, указами и распоряжениями Президента Российской Федерации, постановлениями и распоряжениями Правительства Российской Федерации, законами Республики Алтай, указами и распоряжениями Главы Республики Алтай, Председателя Правительства Республики Алтай, постановлениями и распоряжениями Правительства Республики Алтай, правовыми актами (приказами, распоряжениями) уполномоченных исполнительных органов государственной власти Республики Алтай и настоящим Уставом.</w:t>
      </w:r>
      <w:proofErr w:type="gramEnd"/>
    </w:p>
    <w:p w:rsidR="001D49DC" w:rsidRPr="00F54867" w:rsidRDefault="001D49DC" w:rsidP="00286079">
      <w:pPr>
        <w:pStyle w:val="ConsPlusNormal"/>
        <w:spacing w:line="276" w:lineRule="auto"/>
        <w:ind w:firstLine="540"/>
        <w:jc w:val="both"/>
      </w:pPr>
      <w:r w:rsidRPr="00F54867">
        <w:t>11. Изменения в устав Учреждения вносятся в порядке, установленном Правительством Республики Алтай.</w:t>
      </w:r>
    </w:p>
    <w:p w:rsidR="001D49DC" w:rsidRPr="00F54867" w:rsidRDefault="001D49DC" w:rsidP="00286079">
      <w:pPr>
        <w:pStyle w:val="ConsPlusNormal"/>
        <w:spacing w:line="276" w:lineRule="auto"/>
        <w:ind w:firstLine="540"/>
        <w:jc w:val="both"/>
      </w:pPr>
      <w:r w:rsidRPr="00F54867">
        <w:t>12. Учреждение не имеет филиалов (отделений).</w:t>
      </w:r>
    </w:p>
    <w:p w:rsidR="001D49DC" w:rsidRPr="00F54867" w:rsidRDefault="001D49DC" w:rsidP="00286079">
      <w:pPr>
        <w:pStyle w:val="ConsPlusNormal"/>
        <w:spacing w:line="276" w:lineRule="auto"/>
        <w:ind w:firstLine="540"/>
        <w:jc w:val="both"/>
      </w:pPr>
      <w:r w:rsidRPr="00F54867">
        <w:t>13. Финансовое обеспечение деятельности Учреждения осуществляется за счет средств республиканского бюджета Республики Алтай на основании бюджетной сметы.</w:t>
      </w:r>
    </w:p>
    <w:p w:rsidR="001D49DC" w:rsidRPr="00F54867" w:rsidRDefault="001D49DC" w:rsidP="00286079">
      <w:pPr>
        <w:pStyle w:val="ConsPlusNormal"/>
        <w:spacing w:line="276" w:lineRule="auto"/>
        <w:ind w:firstLine="540"/>
        <w:jc w:val="both"/>
      </w:pPr>
      <w:r w:rsidRPr="00F54867">
        <w:t>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1D49DC" w:rsidRPr="00F54867" w:rsidRDefault="001D49DC" w:rsidP="00286079">
      <w:pPr>
        <w:pStyle w:val="ConsPlusNormal"/>
        <w:spacing w:line="276" w:lineRule="auto"/>
        <w:ind w:firstLine="540"/>
        <w:jc w:val="both"/>
      </w:pPr>
      <w:r w:rsidRPr="00F54867">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1D49DC" w:rsidRPr="00F54867" w:rsidRDefault="001D49DC" w:rsidP="00286079">
      <w:pPr>
        <w:pStyle w:val="ConsPlusNormal"/>
        <w:spacing w:line="276" w:lineRule="auto"/>
        <w:jc w:val="both"/>
      </w:pPr>
    </w:p>
    <w:p w:rsidR="001D49DC" w:rsidRPr="00F54867" w:rsidRDefault="001D49DC" w:rsidP="00286079">
      <w:pPr>
        <w:pStyle w:val="ConsPlusNormal"/>
        <w:spacing w:line="276" w:lineRule="auto"/>
        <w:jc w:val="center"/>
        <w:outlineLvl w:val="1"/>
      </w:pPr>
      <w:r w:rsidRPr="00F54867">
        <w:lastRenderedPageBreak/>
        <w:t>II. Предмет и цели деятельности Учреждения</w:t>
      </w:r>
    </w:p>
    <w:p w:rsidR="001D49DC" w:rsidRPr="00F54867" w:rsidRDefault="001D49DC" w:rsidP="00286079">
      <w:pPr>
        <w:pStyle w:val="ConsPlusNormal"/>
        <w:spacing w:line="276" w:lineRule="auto"/>
        <w:jc w:val="both"/>
      </w:pPr>
    </w:p>
    <w:p w:rsidR="001D49DC" w:rsidRPr="00F54867" w:rsidRDefault="001D49DC" w:rsidP="00286079">
      <w:pPr>
        <w:pStyle w:val="ConsPlusNormal"/>
        <w:spacing w:line="276" w:lineRule="auto"/>
        <w:ind w:firstLine="540"/>
        <w:jc w:val="both"/>
      </w:pPr>
      <w:r w:rsidRPr="00F54867">
        <w:t xml:space="preserve">14. Предметом деятельности Учреждения является </w:t>
      </w:r>
      <w:r w:rsidR="00F03A72" w:rsidRPr="00E06B9B">
        <w:rPr>
          <w:color w:val="000000"/>
        </w:rPr>
        <w:t xml:space="preserve">осуществление полномочий по </w:t>
      </w:r>
      <w:r w:rsidR="00F03A72">
        <w:rPr>
          <w:color w:val="000000"/>
        </w:rPr>
        <w:t>ведению бюджетного (</w:t>
      </w:r>
      <w:r w:rsidR="00F03A72" w:rsidRPr="00E06B9B">
        <w:rPr>
          <w:color w:val="000000"/>
        </w:rPr>
        <w:t>бухгалтерского</w:t>
      </w:r>
      <w:r w:rsidR="00F03A72">
        <w:rPr>
          <w:color w:val="000000"/>
        </w:rPr>
        <w:t>)</w:t>
      </w:r>
      <w:r w:rsidR="00F03A72" w:rsidRPr="00E06B9B">
        <w:rPr>
          <w:color w:val="000000"/>
        </w:rPr>
        <w:t xml:space="preserve"> учета и </w:t>
      </w:r>
      <w:r w:rsidR="00F03A72">
        <w:rPr>
          <w:color w:val="000000"/>
        </w:rPr>
        <w:t>отчетности</w:t>
      </w:r>
      <w:r w:rsidR="00F03A72" w:rsidRPr="00E06B9B">
        <w:rPr>
          <w:color w:val="000000"/>
        </w:rPr>
        <w:t xml:space="preserve"> исполнительных органов </w:t>
      </w:r>
      <w:r w:rsidR="00F03A72" w:rsidRPr="00E06B9B">
        <w:t>государственных власти и государственных учреждений Республики Алтай</w:t>
      </w:r>
      <w:r w:rsidR="00F03A72">
        <w:t>, а так же отдельных полномочий Министерства финансов Республики Алтай,  предусмотренных законодательством Российской Федерации и переданных казенному учреждению</w:t>
      </w:r>
      <w:r w:rsidRPr="00F54867">
        <w:t>.</w:t>
      </w:r>
    </w:p>
    <w:p w:rsidR="001D49DC" w:rsidRPr="00F54867" w:rsidRDefault="001D49DC" w:rsidP="00286079">
      <w:pPr>
        <w:pStyle w:val="ConsPlusNormal"/>
        <w:spacing w:line="276" w:lineRule="auto"/>
        <w:ind w:firstLine="540"/>
        <w:jc w:val="both"/>
      </w:pPr>
      <w:bookmarkStart w:id="1" w:name="P68"/>
      <w:bookmarkEnd w:id="1"/>
      <w:r w:rsidRPr="00F54867">
        <w:t>15. Основными целями деятельности Учреждения являются:</w:t>
      </w:r>
    </w:p>
    <w:p w:rsidR="00DB7864" w:rsidRPr="00E06B9B" w:rsidRDefault="00DB7864" w:rsidP="00DB7864">
      <w:pPr>
        <w:pStyle w:val="ConsPlusNormal"/>
        <w:spacing w:line="276" w:lineRule="auto"/>
        <w:ind w:firstLine="539"/>
        <w:jc w:val="both"/>
      </w:pPr>
      <w:r w:rsidRPr="00E06B9B">
        <w:t xml:space="preserve">установление единых правовых и методологических основ организации и ведения </w:t>
      </w:r>
      <w:r>
        <w:t>бюджетного (</w:t>
      </w:r>
      <w:r w:rsidRPr="00E06B9B">
        <w:t>бухгалтерского</w:t>
      </w:r>
      <w:r>
        <w:t>)</w:t>
      </w:r>
      <w:r w:rsidRPr="00E06B9B">
        <w:t xml:space="preserve"> учета;</w:t>
      </w:r>
    </w:p>
    <w:p w:rsidR="00DB7864" w:rsidRPr="00E06B9B" w:rsidRDefault="00DB7864" w:rsidP="00DB7864">
      <w:pPr>
        <w:pStyle w:val="ConsPlusNormal"/>
        <w:spacing w:line="276" w:lineRule="auto"/>
        <w:ind w:firstLine="539"/>
        <w:jc w:val="both"/>
      </w:pPr>
      <w:r w:rsidRPr="00E06B9B">
        <w:t xml:space="preserve">организация централизованного </w:t>
      </w:r>
      <w:r w:rsidR="002930E0">
        <w:t>бюджетного (</w:t>
      </w:r>
      <w:r w:rsidRPr="00E06B9B">
        <w:t>бухгалтерского</w:t>
      </w:r>
      <w:r w:rsidR="002930E0">
        <w:t>)</w:t>
      </w:r>
      <w:r w:rsidRPr="00E06B9B">
        <w:t xml:space="preserve"> учета хозяйственно-финансовой деятельности; </w:t>
      </w:r>
    </w:p>
    <w:p w:rsidR="00DB7864" w:rsidRPr="00E06B9B" w:rsidRDefault="00DB7864" w:rsidP="00DB7864">
      <w:pPr>
        <w:pStyle w:val="ConsPlusNormal"/>
        <w:spacing w:line="276" w:lineRule="auto"/>
        <w:ind w:firstLine="539"/>
        <w:jc w:val="both"/>
      </w:pPr>
      <w:proofErr w:type="gramStart"/>
      <w:r w:rsidRPr="00E06B9B">
        <w:t xml:space="preserve">обеспечение полного, достоверного, своевременного составления месячной, квартальной, годовой </w:t>
      </w:r>
      <w:r>
        <w:t>бюджетной (</w:t>
      </w:r>
      <w:r w:rsidRPr="00E06B9B">
        <w:t>бухгалтерской</w:t>
      </w:r>
      <w:r>
        <w:t>)</w:t>
      </w:r>
      <w:r w:rsidRPr="00E06B9B">
        <w:t xml:space="preserve"> отчетности; </w:t>
      </w:r>
      <w:proofErr w:type="gramEnd"/>
    </w:p>
    <w:p w:rsidR="00DB7864" w:rsidRDefault="00DB7864" w:rsidP="00DB7864">
      <w:pPr>
        <w:pStyle w:val="ConsPlusNormal"/>
        <w:spacing w:line="276" w:lineRule="auto"/>
        <w:ind w:firstLine="539"/>
        <w:jc w:val="both"/>
      </w:pPr>
      <w:r w:rsidRPr="00E06B9B">
        <w:t>достижение наиболее полного и эффективного использования бюджетных средств</w:t>
      </w:r>
      <w:r>
        <w:t>;</w:t>
      </w:r>
    </w:p>
    <w:p w:rsidR="001D49DC" w:rsidRPr="009A3355" w:rsidRDefault="000B2BAD" w:rsidP="00DB7864">
      <w:pPr>
        <w:autoSpaceDE w:val="0"/>
        <w:autoSpaceDN w:val="0"/>
        <w:adjustRightInd w:val="0"/>
        <w:ind w:firstLine="539"/>
        <w:jc w:val="both"/>
        <w:rPr>
          <w:szCs w:val="28"/>
        </w:rPr>
      </w:pPr>
      <w:r>
        <w:rPr>
          <w:rFonts w:eastAsiaTheme="minorHAnsi"/>
          <w:szCs w:val="28"/>
          <w:lang w:eastAsia="en-US"/>
        </w:rPr>
        <w:t>согласование информации</w:t>
      </w:r>
      <w:r w:rsidRPr="000B2BAD">
        <w:rPr>
          <w:rFonts w:eastAsiaTheme="minorHAnsi"/>
          <w:szCs w:val="28"/>
          <w:lang w:eastAsia="en-US"/>
        </w:rPr>
        <w:t xml:space="preserve"> </w:t>
      </w:r>
      <w:r>
        <w:rPr>
          <w:rFonts w:eastAsiaTheme="minorHAnsi"/>
          <w:szCs w:val="28"/>
          <w:lang w:eastAsia="en-US"/>
        </w:rPr>
        <w:t xml:space="preserve">финансового органа муниципального района, формируемой для публикации на </w:t>
      </w:r>
      <w:r w:rsidRPr="009A3355">
        <w:rPr>
          <w:rFonts w:eastAsiaTheme="minorHAnsi"/>
          <w:szCs w:val="28"/>
          <w:lang w:eastAsia="en-US"/>
        </w:rPr>
        <w:t xml:space="preserve">едином портале в систему </w:t>
      </w:r>
      <w:r w:rsidR="001459C7" w:rsidRPr="009A3355">
        <w:rPr>
          <w:rFonts w:eastAsiaTheme="minorHAnsi"/>
          <w:szCs w:val="28"/>
          <w:lang w:eastAsia="en-US"/>
        </w:rPr>
        <w:t>«</w:t>
      </w:r>
      <w:r w:rsidRPr="009A3355">
        <w:rPr>
          <w:rFonts w:eastAsiaTheme="minorHAnsi"/>
          <w:szCs w:val="28"/>
          <w:lang w:eastAsia="en-US"/>
        </w:rPr>
        <w:t>Электронный бюджет</w:t>
      </w:r>
      <w:r w:rsidR="001459C7" w:rsidRPr="009A3355">
        <w:rPr>
          <w:rFonts w:eastAsiaTheme="minorHAnsi"/>
          <w:szCs w:val="28"/>
          <w:lang w:eastAsia="en-US"/>
        </w:rPr>
        <w:t>»;</w:t>
      </w:r>
      <w:r w:rsidRPr="009A3355">
        <w:rPr>
          <w:rFonts w:eastAsiaTheme="minorHAnsi"/>
          <w:szCs w:val="28"/>
          <w:lang w:eastAsia="en-US"/>
        </w:rPr>
        <w:t xml:space="preserve"> </w:t>
      </w:r>
    </w:p>
    <w:p w:rsidR="001D49DC" w:rsidRPr="00F54867" w:rsidRDefault="001D49DC" w:rsidP="00286079">
      <w:pPr>
        <w:pStyle w:val="ConsPlusNormal"/>
        <w:spacing w:line="276" w:lineRule="auto"/>
        <w:ind w:firstLine="540"/>
        <w:jc w:val="both"/>
      </w:pPr>
      <w:r w:rsidRPr="009A3355">
        <w:t xml:space="preserve">16. Для достижения целей, указанных в </w:t>
      </w:r>
      <w:hyperlink w:anchor="P68" w:history="1">
        <w:r w:rsidRPr="009A3355">
          <w:t>пункте 15</w:t>
        </w:r>
      </w:hyperlink>
      <w:r w:rsidRPr="009A3355">
        <w:t xml:space="preserve"> настоящего Устава, в порядке, установленном законодательством Российской Федерации, Учреждение вправе осуществлять следующие основные</w:t>
      </w:r>
      <w:r w:rsidRPr="00F54867">
        <w:t xml:space="preserve"> виды деятельности:</w:t>
      </w:r>
    </w:p>
    <w:p w:rsidR="002930E0" w:rsidRDefault="001D49DC" w:rsidP="002930E0">
      <w:pPr>
        <w:autoSpaceDE w:val="0"/>
        <w:autoSpaceDN w:val="0"/>
        <w:adjustRightInd w:val="0"/>
        <w:jc w:val="both"/>
        <w:rPr>
          <w:color w:val="000000"/>
          <w:szCs w:val="28"/>
        </w:rPr>
      </w:pPr>
      <w:r w:rsidRPr="002930E0">
        <w:rPr>
          <w:szCs w:val="28"/>
        </w:rPr>
        <w:t xml:space="preserve">1) </w:t>
      </w:r>
      <w:r w:rsidR="002930E0" w:rsidRPr="002930E0">
        <w:rPr>
          <w:szCs w:val="28"/>
        </w:rPr>
        <w:t xml:space="preserve">оказание услуг по ведению бюджетного (бухгалтерского) учета </w:t>
      </w:r>
      <w:r w:rsidR="002930E0" w:rsidRPr="002930E0">
        <w:rPr>
          <w:color w:val="000000"/>
          <w:szCs w:val="28"/>
        </w:rPr>
        <w:t xml:space="preserve">и формированию бюджетной (бухгалтерской) отчетности; </w:t>
      </w:r>
    </w:p>
    <w:p w:rsidR="002930E0" w:rsidRDefault="002930E0" w:rsidP="002930E0">
      <w:pPr>
        <w:autoSpaceDE w:val="0"/>
        <w:autoSpaceDN w:val="0"/>
        <w:adjustRightInd w:val="0"/>
        <w:jc w:val="both"/>
        <w:rPr>
          <w:color w:val="000000"/>
          <w:szCs w:val="28"/>
        </w:rPr>
      </w:pPr>
      <w:r>
        <w:rPr>
          <w:color w:val="000000"/>
          <w:szCs w:val="28"/>
        </w:rPr>
        <w:t>2) осуществление закупок товаров, работ, услуг для нужд Учреждения;</w:t>
      </w:r>
    </w:p>
    <w:p w:rsidR="00EC0234" w:rsidRDefault="00EC0234" w:rsidP="002930E0">
      <w:pPr>
        <w:autoSpaceDE w:val="0"/>
        <w:autoSpaceDN w:val="0"/>
        <w:adjustRightInd w:val="0"/>
        <w:jc w:val="both"/>
        <w:rPr>
          <w:color w:val="000000"/>
          <w:szCs w:val="28"/>
        </w:rPr>
      </w:pPr>
      <w:r>
        <w:rPr>
          <w:color w:val="000000"/>
          <w:szCs w:val="28"/>
        </w:rPr>
        <w:t>3) представление интересов Учреждения по вопросам, относящимся к компетенции Учреждения в судах, антимонопольных, правоохранительных и иных органах Российск</w:t>
      </w:r>
      <w:r w:rsidR="001824C2">
        <w:rPr>
          <w:color w:val="000000"/>
          <w:szCs w:val="28"/>
        </w:rPr>
        <w:t>ой Федерации и Республики Алтай;</w:t>
      </w:r>
    </w:p>
    <w:p w:rsidR="001D49DC" w:rsidRPr="00F54867" w:rsidRDefault="009A3355" w:rsidP="002930E0">
      <w:pPr>
        <w:pStyle w:val="ConsPlusNormal"/>
        <w:spacing w:line="276" w:lineRule="auto"/>
        <w:jc w:val="both"/>
      </w:pPr>
      <w:r>
        <w:t>4</w:t>
      </w:r>
      <w:r w:rsidR="001D49DC" w:rsidRPr="00F54867">
        <w:t xml:space="preserve">) </w:t>
      </w:r>
      <w:r w:rsidR="001824C2" w:rsidRPr="00F54867">
        <w:t>осуществление расходов</w:t>
      </w:r>
      <w:r w:rsidR="001824C2">
        <w:t xml:space="preserve">, связанных с материальным обеспечением деятельности Учреждения; </w:t>
      </w:r>
    </w:p>
    <w:p w:rsidR="001D49DC" w:rsidRDefault="009A3355" w:rsidP="001824C2">
      <w:pPr>
        <w:pStyle w:val="ConsPlusNormal"/>
        <w:spacing w:line="276" w:lineRule="auto"/>
        <w:jc w:val="both"/>
      </w:pPr>
      <w:r>
        <w:t>5</w:t>
      </w:r>
      <w:r w:rsidR="001D49DC" w:rsidRPr="00F54867">
        <w:t>) участие в подготовке проектов нормативных правовых актов Республики Алтай по вопросам, относящимся к компетенции Учреждения;</w:t>
      </w:r>
    </w:p>
    <w:p w:rsidR="00642E83" w:rsidRPr="00F54867" w:rsidRDefault="00642E83" w:rsidP="001824C2">
      <w:pPr>
        <w:pStyle w:val="ConsPlusNormal"/>
        <w:spacing w:line="276" w:lineRule="auto"/>
        <w:jc w:val="both"/>
      </w:pPr>
      <w:r>
        <w:t xml:space="preserve">6) </w:t>
      </w:r>
      <w:r w:rsidR="00881A06">
        <w:t>осуществление иных государственных полномочий Министерства финансов Республики Алтай, предусмотренных законодательством Российской Федерации и переданных казенному учреждению в установленном порядке.</w:t>
      </w:r>
    </w:p>
    <w:p w:rsidR="001D49DC" w:rsidRDefault="001D49DC" w:rsidP="00286079">
      <w:pPr>
        <w:pStyle w:val="ConsPlusNormal"/>
        <w:spacing w:line="276" w:lineRule="auto"/>
        <w:jc w:val="both"/>
      </w:pPr>
    </w:p>
    <w:p w:rsidR="001D49DC" w:rsidRPr="00F54867" w:rsidRDefault="001D49DC" w:rsidP="00286079">
      <w:pPr>
        <w:pStyle w:val="ConsPlusNormal"/>
        <w:spacing w:line="276" w:lineRule="auto"/>
        <w:jc w:val="center"/>
        <w:outlineLvl w:val="1"/>
      </w:pPr>
      <w:r w:rsidRPr="00F54867">
        <w:t>III. Организация деятельности, права</w:t>
      </w:r>
    </w:p>
    <w:p w:rsidR="001D49DC" w:rsidRPr="00F54867" w:rsidRDefault="001D49DC" w:rsidP="00286079">
      <w:pPr>
        <w:pStyle w:val="ConsPlusNormal"/>
        <w:spacing w:line="276" w:lineRule="auto"/>
        <w:jc w:val="center"/>
      </w:pPr>
      <w:r w:rsidRPr="00F54867">
        <w:t>и обязанности Учреждения</w:t>
      </w:r>
    </w:p>
    <w:p w:rsidR="001D49DC" w:rsidRPr="00F54867" w:rsidRDefault="001D49DC" w:rsidP="00286079">
      <w:pPr>
        <w:pStyle w:val="ConsPlusNormal"/>
        <w:spacing w:line="276" w:lineRule="auto"/>
        <w:jc w:val="both"/>
      </w:pPr>
    </w:p>
    <w:p w:rsidR="001D49DC" w:rsidRPr="00F54867" w:rsidRDefault="001D49DC" w:rsidP="00286079">
      <w:pPr>
        <w:pStyle w:val="ConsPlusNormal"/>
        <w:spacing w:line="276" w:lineRule="auto"/>
        <w:ind w:firstLine="540"/>
        <w:jc w:val="both"/>
      </w:pPr>
      <w:r w:rsidRPr="00F54867">
        <w:t>17. Учреждение осуществляет свою деятельность в соответствии с законодательством и настоящим Уставом.</w:t>
      </w:r>
    </w:p>
    <w:p w:rsidR="001D49DC" w:rsidRPr="00F54867" w:rsidRDefault="001D49DC" w:rsidP="00286079">
      <w:pPr>
        <w:pStyle w:val="ConsPlusNormal"/>
        <w:spacing w:line="276" w:lineRule="auto"/>
        <w:ind w:firstLine="540"/>
        <w:jc w:val="both"/>
      </w:pPr>
      <w:r w:rsidRPr="00F54867">
        <w:t>18. Для выполнения уставных целей деятельности Учреждение имеет право в порядке, установленном законодательством:</w:t>
      </w:r>
    </w:p>
    <w:p w:rsidR="001D49DC" w:rsidRPr="00F54867" w:rsidRDefault="001D49DC" w:rsidP="00286079">
      <w:pPr>
        <w:pStyle w:val="ConsPlusNormal"/>
        <w:spacing w:line="276" w:lineRule="auto"/>
        <w:ind w:firstLine="540"/>
        <w:jc w:val="both"/>
      </w:pPr>
      <w:r w:rsidRPr="00F54867">
        <w:t>1) заключать договор</w:t>
      </w:r>
      <w:r w:rsidR="00191D7E">
        <w:t>ы</w:t>
      </w:r>
      <w:r w:rsidRPr="00F54867">
        <w:t xml:space="preserve"> с юридическими и физическими лицами на выполнение работ (оказание услуг);</w:t>
      </w:r>
    </w:p>
    <w:p w:rsidR="001D49DC" w:rsidRPr="00F54867" w:rsidRDefault="001D49DC" w:rsidP="00286079">
      <w:pPr>
        <w:pStyle w:val="ConsPlusNormal"/>
        <w:spacing w:line="276" w:lineRule="auto"/>
        <w:ind w:firstLine="540"/>
        <w:jc w:val="both"/>
      </w:pPr>
      <w:r w:rsidRPr="00F54867">
        <w:t>2) приобретать или арендовать основные и оборотные средства за счет имеющихся у него финансовых ресурсов и других источников финансирования;</w:t>
      </w:r>
    </w:p>
    <w:p w:rsidR="001D49DC" w:rsidRPr="00F54867" w:rsidRDefault="001D49DC" w:rsidP="00286079">
      <w:pPr>
        <w:pStyle w:val="ConsPlusNormal"/>
        <w:spacing w:line="276" w:lineRule="auto"/>
        <w:ind w:firstLine="540"/>
        <w:jc w:val="both"/>
      </w:pPr>
      <w:r w:rsidRPr="00F54867">
        <w:t>3) осуществлять материально-техническое обеспечение и развитие объектов, имеющихся в оперативном управлении;</w:t>
      </w:r>
    </w:p>
    <w:p w:rsidR="001D49DC" w:rsidRPr="00F54867" w:rsidRDefault="001D49DC" w:rsidP="00286079">
      <w:pPr>
        <w:pStyle w:val="ConsPlusNormal"/>
        <w:spacing w:line="276" w:lineRule="auto"/>
        <w:ind w:firstLine="540"/>
        <w:jc w:val="both"/>
      </w:pPr>
      <w:r w:rsidRPr="00F54867">
        <w:t>4) привлекать для осуществления своей деятельности других юридических и физических лиц;</w:t>
      </w:r>
    </w:p>
    <w:p w:rsidR="001D49DC" w:rsidRPr="00F54867" w:rsidRDefault="001D49DC" w:rsidP="00286079">
      <w:pPr>
        <w:pStyle w:val="ConsPlusNormal"/>
        <w:spacing w:line="276" w:lineRule="auto"/>
        <w:ind w:firstLine="540"/>
        <w:jc w:val="both"/>
      </w:pPr>
      <w:r w:rsidRPr="00F54867">
        <w:t>5) Учреждение имеет другие права, не противоречащие законодательству Российской Федерации, Республики Алтай, целям деятельности и функциям Учреждения.</w:t>
      </w:r>
    </w:p>
    <w:p w:rsidR="001D49DC" w:rsidRPr="00F54867" w:rsidRDefault="001D49DC" w:rsidP="00286079">
      <w:pPr>
        <w:pStyle w:val="ConsPlusNormal"/>
        <w:spacing w:line="276" w:lineRule="auto"/>
        <w:ind w:firstLine="540"/>
        <w:jc w:val="both"/>
      </w:pPr>
      <w:r w:rsidRPr="00F54867">
        <w:t>19. Учреждение обязано:</w:t>
      </w:r>
    </w:p>
    <w:p w:rsidR="001D49DC" w:rsidRPr="00F54867" w:rsidRDefault="001D49DC" w:rsidP="00286079">
      <w:pPr>
        <w:pStyle w:val="ConsPlusNormal"/>
        <w:spacing w:line="276" w:lineRule="auto"/>
        <w:ind w:firstLine="540"/>
        <w:jc w:val="both"/>
      </w:pPr>
      <w:r w:rsidRPr="00F54867">
        <w:t>осуществлять основную деятельность в соответствии с законодательством Российской Федерации, Республики Алтай и настоящим Уставом;</w:t>
      </w:r>
    </w:p>
    <w:p w:rsidR="001D49DC" w:rsidRPr="00F54867" w:rsidRDefault="001D49DC" w:rsidP="00286079">
      <w:pPr>
        <w:pStyle w:val="ConsPlusNormal"/>
        <w:spacing w:line="276" w:lineRule="auto"/>
        <w:ind w:firstLine="540"/>
        <w:jc w:val="both"/>
      </w:pPr>
      <w:r w:rsidRPr="00F54867">
        <w:t>нести ответственность в соответствии с законодательством Российской Федерации и Республики Алтай за нарушение своих обязательств;</w:t>
      </w:r>
    </w:p>
    <w:p w:rsidR="001D49DC" w:rsidRPr="00F54867" w:rsidRDefault="001D49DC" w:rsidP="00286079">
      <w:pPr>
        <w:pStyle w:val="ConsPlusNormal"/>
        <w:spacing w:line="276" w:lineRule="auto"/>
        <w:ind w:firstLine="540"/>
        <w:jc w:val="both"/>
      </w:pPr>
      <w:r w:rsidRPr="00F54867">
        <w:t>принимать и (или) исполнять в пределах доведенных лимитов бюджетных обязательств и (или) бюджетных ассигнований бюджетные обязательства;</w:t>
      </w:r>
    </w:p>
    <w:p w:rsidR="001D49DC" w:rsidRPr="00F54867" w:rsidRDefault="001D49DC" w:rsidP="00286079">
      <w:pPr>
        <w:pStyle w:val="ConsPlusNormal"/>
        <w:spacing w:line="276" w:lineRule="auto"/>
        <w:ind w:firstLine="540"/>
        <w:jc w:val="both"/>
      </w:pPr>
      <w:r w:rsidRPr="00F54867">
        <w:t>обеспечивать результативность, целевой характер использования предусмотренных ему бюджетных ассигнований;</w:t>
      </w:r>
    </w:p>
    <w:p w:rsidR="001D49DC" w:rsidRPr="00F54867" w:rsidRDefault="001D49DC" w:rsidP="00286079">
      <w:pPr>
        <w:pStyle w:val="ConsPlusNormal"/>
        <w:spacing w:line="276" w:lineRule="auto"/>
        <w:ind w:firstLine="540"/>
        <w:jc w:val="both"/>
      </w:pPr>
      <w:r w:rsidRPr="00F54867">
        <w:t>вносить Учредителю предложения по изменению бюджетной росписи;</w:t>
      </w:r>
    </w:p>
    <w:p w:rsidR="001D49DC" w:rsidRPr="00F54867" w:rsidRDefault="001D49DC" w:rsidP="00286079">
      <w:pPr>
        <w:pStyle w:val="ConsPlusNormal"/>
        <w:spacing w:line="276" w:lineRule="auto"/>
        <w:ind w:firstLine="540"/>
        <w:jc w:val="both"/>
      </w:pPr>
      <w:r w:rsidRPr="00F54867">
        <w:t>составлять и исполнять бюджетную смету;</w:t>
      </w:r>
    </w:p>
    <w:p w:rsidR="001D49DC" w:rsidRPr="00F54867" w:rsidRDefault="001D49DC" w:rsidP="00286079">
      <w:pPr>
        <w:pStyle w:val="ConsPlusNormal"/>
        <w:spacing w:line="276" w:lineRule="auto"/>
        <w:ind w:firstLine="540"/>
        <w:jc w:val="both"/>
      </w:pPr>
      <w:r w:rsidRPr="00F54867">
        <w:t>обеспечивать для работников Учреждения безопасные условия труда и социальные гарантии в соответствии с законодательством Российской Федерации;</w:t>
      </w:r>
    </w:p>
    <w:p w:rsidR="001D49DC" w:rsidRPr="00F54867" w:rsidRDefault="001D49DC" w:rsidP="00286079">
      <w:pPr>
        <w:pStyle w:val="ConsPlusNormal"/>
        <w:spacing w:line="276" w:lineRule="auto"/>
        <w:ind w:firstLine="540"/>
        <w:jc w:val="both"/>
      </w:pPr>
      <w:r w:rsidRPr="00F54867">
        <w:t>хранить и использовать в установленном порядке документы по личному составу;</w:t>
      </w:r>
    </w:p>
    <w:p w:rsidR="001D49DC" w:rsidRPr="00F54867" w:rsidRDefault="001D49DC" w:rsidP="00286079">
      <w:pPr>
        <w:pStyle w:val="ConsPlusNormal"/>
        <w:spacing w:line="276" w:lineRule="auto"/>
        <w:ind w:firstLine="540"/>
        <w:jc w:val="both"/>
      </w:pPr>
      <w:r w:rsidRPr="00F54867">
        <w:t>вести бюджетный учет в порядке, определенном законодательством</w:t>
      </w:r>
      <w:r w:rsidR="00191D7E">
        <w:t xml:space="preserve"> Российской Федерации</w:t>
      </w:r>
      <w:r w:rsidRPr="00F54867">
        <w:t>;</w:t>
      </w:r>
    </w:p>
    <w:p w:rsidR="001D49DC" w:rsidRPr="00F54867" w:rsidRDefault="001D49DC" w:rsidP="00286079">
      <w:pPr>
        <w:pStyle w:val="ConsPlusNormal"/>
        <w:spacing w:line="276" w:lineRule="auto"/>
        <w:ind w:firstLine="540"/>
        <w:jc w:val="both"/>
      </w:pPr>
      <w:r w:rsidRPr="00F54867">
        <w:t>формировать и представлять бюджетную отчетность получателя бюджетных средств Учредителю;</w:t>
      </w:r>
    </w:p>
    <w:p w:rsidR="001D49DC" w:rsidRPr="00F54867" w:rsidRDefault="001D49DC" w:rsidP="00286079">
      <w:pPr>
        <w:pStyle w:val="ConsPlusNormal"/>
        <w:spacing w:line="276" w:lineRule="auto"/>
        <w:ind w:firstLine="540"/>
        <w:jc w:val="both"/>
      </w:pPr>
      <w:r w:rsidRPr="00F54867">
        <w:lastRenderedPageBreak/>
        <w:t>предоставлять по запросам или при проведении проверки деятельности Учреждения документы и материалы, связанные с деятельностью Учреждения;</w:t>
      </w:r>
    </w:p>
    <w:p w:rsidR="001D49DC" w:rsidRPr="00F54867" w:rsidRDefault="001D49DC" w:rsidP="00286079">
      <w:pPr>
        <w:pStyle w:val="ConsPlusNormal"/>
        <w:spacing w:line="276" w:lineRule="auto"/>
        <w:ind w:firstLine="540"/>
        <w:jc w:val="both"/>
      </w:pPr>
      <w:r w:rsidRPr="00F54867">
        <w:t>платить налоги и производить иные обязательные отчисления, предусмотренные законодательством Российской Федерации и Республики Алтай;</w:t>
      </w:r>
    </w:p>
    <w:p w:rsidR="001D49DC" w:rsidRPr="00F54867" w:rsidRDefault="001D49DC" w:rsidP="00286079">
      <w:pPr>
        <w:pStyle w:val="ConsPlusNormal"/>
        <w:spacing w:line="276" w:lineRule="auto"/>
        <w:ind w:firstLine="540"/>
        <w:jc w:val="both"/>
      </w:pPr>
      <w:r w:rsidRPr="00F54867">
        <w:t>не загрязнять окружающую среду, не нарушать правила безопасности производства, санитарно-гигиенические нормы и требования по защите здоровья граждан;</w:t>
      </w:r>
    </w:p>
    <w:p w:rsidR="001D49DC" w:rsidRPr="00F54867" w:rsidRDefault="001D49DC" w:rsidP="00286079">
      <w:pPr>
        <w:pStyle w:val="ConsPlusNormal"/>
        <w:spacing w:line="276" w:lineRule="auto"/>
        <w:ind w:firstLine="540"/>
        <w:jc w:val="both"/>
      </w:pPr>
      <w:r w:rsidRPr="00F54867">
        <w:t>своевременно подавать бюджетные заявки или иные документы, подтверждающие право на получение бюджетных средств;</w:t>
      </w:r>
    </w:p>
    <w:p w:rsidR="001D49DC" w:rsidRPr="00F54867" w:rsidRDefault="001D49DC" w:rsidP="00286079">
      <w:pPr>
        <w:pStyle w:val="ConsPlusNormal"/>
        <w:spacing w:line="276" w:lineRule="auto"/>
        <w:ind w:firstLine="540"/>
        <w:jc w:val="both"/>
      </w:pPr>
      <w:r w:rsidRPr="00F54867">
        <w:t>своевременно представлять отчет и иные сведения об использовании бюджетных средств и закрепленного имущества.</w:t>
      </w:r>
    </w:p>
    <w:p w:rsidR="001D49DC" w:rsidRPr="00F54867" w:rsidRDefault="001D49DC" w:rsidP="00286079">
      <w:pPr>
        <w:pStyle w:val="ConsPlusNormal"/>
        <w:spacing w:line="276" w:lineRule="auto"/>
        <w:ind w:firstLine="540"/>
        <w:jc w:val="both"/>
      </w:pPr>
      <w:r w:rsidRPr="00F54867">
        <w:t xml:space="preserve">20. Учреждение выступает государственным заказчиком при размещении заказов на поставки товаров, выполнение работ, оказание услуг для нужд </w:t>
      </w:r>
      <w:r w:rsidR="00191D7E">
        <w:t>Учреждения</w:t>
      </w:r>
      <w:r w:rsidRPr="00F54867">
        <w:t xml:space="preserve"> в соответствии с законодательством.</w:t>
      </w:r>
    </w:p>
    <w:p w:rsidR="001D49DC" w:rsidRPr="00F54867" w:rsidRDefault="001D49DC" w:rsidP="00286079">
      <w:pPr>
        <w:pStyle w:val="ConsPlusNormal"/>
        <w:spacing w:line="276" w:lineRule="auto"/>
        <w:ind w:firstLine="540"/>
        <w:jc w:val="both"/>
      </w:pPr>
      <w:r w:rsidRPr="00F54867">
        <w:t>21. Учреждение является получателем бюджетных средств.</w:t>
      </w:r>
    </w:p>
    <w:p w:rsidR="001D49DC" w:rsidRPr="00F54867" w:rsidRDefault="001D49DC" w:rsidP="00286079">
      <w:pPr>
        <w:pStyle w:val="ConsPlusNormal"/>
        <w:spacing w:line="276" w:lineRule="auto"/>
        <w:jc w:val="both"/>
      </w:pPr>
    </w:p>
    <w:p w:rsidR="001D49DC" w:rsidRPr="00F54867" w:rsidRDefault="001D49DC" w:rsidP="00286079">
      <w:pPr>
        <w:pStyle w:val="ConsPlusNormal"/>
        <w:spacing w:line="276" w:lineRule="auto"/>
        <w:jc w:val="center"/>
        <w:outlineLvl w:val="1"/>
      </w:pPr>
      <w:r w:rsidRPr="00F54867">
        <w:t>IV. Средства и имущество Учреждения</w:t>
      </w:r>
    </w:p>
    <w:p w:rsidR="001D49DC" w:rsidRPr="00F54867" w:rsidRDefault="001D49DC" w:rsidP="00286079">
      <w:pPr>
        <w:pStyle w:val="ConsPlusNormal"/>
        <w:spacing w:line="276" w:lineRule="auto"/>
        <w:jc w:val="both"/>
      </w:pPr>
    </w:p>
    <w:p w:rsidR="001D49DC" w:rsidRPr="00F54867" w:rsidRDefault="001D49DC" w:rsidP="00286079">
      <w:pPr>
        <w:pStyle w:val="ConsPlusNormal"/>
        <w:spacing w:line="276" w:lineRule="auto"/>
        <w:ind w:firstLine="540"/>
        <w:jc w:val="both"/>
      </w:pPr>
      <w:r w:rsidRPr="00F54867">
        <w:t xml:space="preserve">22. Имущество Учреждения находится в государственной собственности Республики Алтай, отражается на самостоятельном балансе Учреждения и </w:t>
      </w:r>
      <w:r w:rsidRPr="009D53EC">
        <w:t xml:space="preserve">закреплено за ним на праве оперативного управления в соответствии с Гражданским </w:t>
      </w:r>
      <w:hyperlink r:id="rId12" w:history="1">
        <w:r w:rsidRPr="009D53EC">
          <w:t>кодексом</w:t>
        </w:r>
      </w:hyperlink>
      <w:r w:rsidRPr="009D53EC">
        <w:t xml:space="preserve"> Российской</w:t>
      </w:r>
      <w:r w:rsidRPr="00F54867">
        <w:t xml:space="preserve"> Федерации.</w:t>
      </w:r>
    </w:p>
    <w:p w:rsidR="001D49DC" w:rsidRPr="00F54867" w:rsidRDefault="001D49DC" w:rsidP="00286079">
      <w:pPr>
        <w:pStyle w:val="ConsPlusNormal"/>
        <w:spacing w:line="276" w:lineRule="auto"/>
        <w:ind w:firstLine="540"/>
        <w:jc w:val="both"/>
      </w:pPr>
      <w:r w:rsidRPr="00F54867">
        <w:t>Земельный участок, необходимый для выполнения Учреждением своих уставных целей, предоставляется ему на праве постоянного (бессрочного) пользования.</w:t>
      </w:r>
    </w:p>
    <w:p w:rsidR="001D49DC" w:rsidRPr="00F54867" w:rsidRDefault="001D49DC" w:rsidP="00286079">
      <w:pPr>
        <w:pStyle w:val="ConsPlusNormal"/>
        <w:spacing w:line="276" w:lineRule="auto"/>
        <w:ind w:firstLine="540"/>
        <w:jc w:val="both"/>
      </w:pPr>
      <w:r w:rsidRPr="00F54867">
        <w:t>23. Источниками формирования имущества и финансовых ресурсов Учреждения являются:</w:t>
      </w:r>
    </w:p>
    <w:p w:rsidR="001D49DC" w:rsidRPr="00F54867" w:rsidRDefault="001D49DC" w:rsidP="00286079">
      <w:pPr>
        <w:pStyle w:val="ConsPlusNormal"/>
        <w:spacing w:line="276" w:lineRule="auto"/>
        <w:ind w:firstLine="540"/>
        <w:jc w:val="both"/>
      </w:pPr>
      <w:r w:rsidRPr="00F54867">
        <w:t>имущество (недвижимое и особо ценное), закрепленное за Учреждением собственником;</w:t>
      </w:r>
    </w:p>
    <w:p w:rsidR="001D49DC" w:rsidRPr="00F54867" w:rsidRDefault="001D49DC" w:rsidP="00286079">
      <w:pPr>
        <w:pStyle w:val="ConsPlusNormal"/>
        <w:spacing w:line="276" w:lineRule="auto"/>
        <w:ind w:firstLine="540"/>
        <w:jc w:val="both"/>
      </w:pPr>
      <w:r w:rsidRPr="00F54867">
        <w:t>имущество, приобретенное Учреждением за счет средств, выделенных Учредителем на приобретение такого имущества;</w:t>
      </w:r>
    </w:p>
    <w:p w:rsidR="001D49DC" w:rsidRPr="00F54867" w:rsidRDefault="001D49DC" w:rsidP="00286079">
      <w:pPr>
        <w:pStyle w:val="ConsPlusNormal"/>
        <w:spacing w:line="276" w:lineRule="auto"/>
        <w:ind w:firstLine="540"/>
        <w:jc w:val="both"/>
      </w:pPr>
      <w:r w:rsidRPr="00F54867">
        <w:t>средства республиканского бюджета Республики Алтай, выделенные в соответствии с бюджетной сметой;</w:t>
      </w:r>
    </w:p>
    <w:p w:rsidR="001D49DC" w:rsidRPr="00F54867" w:rsidRDefault="001D49DC" w:rsidP="00286079">
      <w:pPr>
        <w:pStyle w:val="ConsPlusNormal"/>
        <w:spacing w:line="276" w:lineRule="auto"/>
        <w:ind w:firstLine="540"/>
        <w:jc w:val="both"/>
      </w:pPr>
      <w:r w:rsidRPr="00F54867">
        <w:t>безвозмездные, добровольные и благотворительные взносы от юридических и физических лиц (в том числе иностранных).</w:t>
      </w:r>
    </w:p>
    <w:p w:rsidR="001D49DC" w:rsidRPr="00F54867" w:rsidRDefault="001D49DC" w:rsidP="00286079">
      <w:pPr>
        <w:pStyle w:val="ConsPlusNormal"/>
        <w:spacing w:line="276" w:lineRule="auto"/>
        <w:ind w:firstLine="540"/>
        <w:jc w:val="both"/>
      </w:pPr>
      <w:r w:rsidRPr="00F54867">
        <w:t>24. При осуществлении права оперативного управления имуществом Учреждение обязано:</w:t>
      </w:r>
    </w:p>
    <w:p w:rsidR="001D49DC" w:rsidRPr="00F54867" w:rsidRDefault="001D49DC" w:rsidP="00286079">
      <w:pPr>
        <w:pStyle w:val="ConsPlusNormal"/>
        <w:spacing w:line="276" w:lineRule="auto"/>
        <w:ind w:firstLine="540"/>
        <w:jc w:val="both"/>
      </w:pPr>
      <w:r w:rsidRPr="00F54867">
        <w:t>эффективно использовать имущество;</w:t>
      </w:r>
    </w:p>
    <w:p w:rsidR="001D49DC" w:rsidRPr="00F54867" w:rsidRDefault="001D49DC" w:rsidP="00286079">
      <w:pPr>
        <w:pStyle w:val="ConsPlusNormal"/>
        <w:spacing w:line="276" w:lineRule="auto"/>
        <w:ind w:firstLine="540"/>
        <w:jc w:val="both"/>
      </w:pPr>
      <w:r w:rsidRPr="00F54867">
        <w:lastRenderedPageBreak/>
        <w:t>обеспечивать сохранность и использование имущества строго по целевому назначению;</w:t>
      </w:r>
    </w:p>
    <w:p w:rsidR="001D49DC" w:rsidRPr="00F54867" w:rsidRDefault="001D49DC" w:rsidP="00286079">
      <w:pPr>
        <w:pStyle w:val="ConsPlusNormal"/>
        <w:spacing w:line="276" w:lineRule="auto"/>
        <w:ind w:firstLine="540"/>
        <w:jc w:val="both"/>
      </w:pPr>
      <w:r w:rsidRPr="00F54867">
        <w:t>не допускать ухудшения технического состояния имущества, помимо его ухудшения, связанного с нормативным износом в процессе эксплуатации;</w:t>
      </w:r>
    </w:p>
    <w:p w:rsidR="001D49DC" w:rsidRPr="00F54867" w:rsidRDefault="001D49DC" w:rsidP="00286079">
      <w:pPr>
        <w:pStyle w:val="ConsPlusNormal"/>
        <w:spacing w:line="276" w:lineRule="auto"/>
        <w:ind w:firstLine="540"/>
        <w:jc w:val="both"/>
      </w:pPr>
      <w:r w:rsidRPr="00F54867">
        <w:t>осуществлять капитальный и текущий ремонт имущества в пределах утвержденной бюджетной сметы;</w:t>
      </w:r>
    </w:p>
    <w:p w:rsidR="001D49DC" w:rsidRPr="00F54867" w:rsidRDefault="001D49DC" w:rsidP="00286079">
      <w:pPr>
        <w:pStyle w:val="ConsPlusNormal"/>
        <w:spacing w:line="276" w:lineRule="auto"/>
        <w:ind w:firstLine="540"/>
        <w:jc w:val="both"/>
      </w:pPr>
      <w:r w:rsidRPr="00F54867">
        <w:t>представлять имущество к учету в реестре государственной собственности Республики Алтай в установленном порядке.</w:t>
      </w:r>
    </w:p>
    <w:p w:rsidR="001D49DC" w:rsidRPr="00F54867" w:rsidRDefault="001D49DC" w:rsidP="00286079">
      <w:pPr>
        <w:pStyle w:val="ConsPlusNormal"/>
        <w:spacing w:line="276" w:lineRule="auto"/>
        <w:ind w:firstLine="540"/>
        <w:jc w:val="both"/>
      </w:pPr>
      <w:r w:rsidRPr="00F54867">
        <w:t xml:space="preserve">25. Учреждение использует бюджетные средства в соответствии с утвержденной </w:t>
      </w:r>
      <w:r w:rsidR="008E624F">
        <w:t>У</w:t>
      </w:r>
      <w:r w:rsidRPr="00F54867">
        <w:t>чредителем бюджетной сметой.</w:t>
      </w:r>
    </w:p>
    <w:p w:rsidR="001D49DC" w:rsidRPr="00F54867" w:rsidRDefault="001D49DC" w:rsidP="00286079">
      <w:pPr>
        <w:pStyle w:val="ConsPlusNormal"/>
        <w:spacing w:line="276" w:lineRule="auto"/>
        <w:ind w:firstLine="540"/>
        <w:jc w:val="both"/>
      </w:pPr>
      <w:r w:rsidRPr="00F54867">
        <w:t>26. Учреждение не вправе:</w:t>
      </w:r>
    </w:p>
    <w:p w:rsidR="001D49DC" w:rsidRPr="00F54867" w:rsidRDefault="001D49DC" w:rsidP="00286079">
      <w:pPr>
        <w:pStyle w:val="ConsPlusNormal"/>
        <w:spacing w:line="276" w:lineRule="auto"/>
        <w:ind w:firstLine="540"/>
        <w:jc w:val="both"/>
      </w:pPr>
      <w:r w:rsidRPr="00F54867">
        <w:t>выступать учредителем (участником) юридических лиц;</w:t>
      </w:r>
    </w:p>
    <w:p w:rsidR="001D49DC" w:rsidRPr="00F54867" w:rsidRDefault="001D49DC" w:rsidP="00286079">
      <w:pPr>
        <w:pStyle w:val="ConsPlusNormal"/>
        <w:spacing w:line="276" w:lineRule="auto"/>
        <w:ind w:firstLine="540"/>
        <w:jc w:val="both"/>
      </w:pPr>
      <w:r w:rsidRPr="00F54867">
        <w:t>получать и предоставлять кредиты (займы), приобретать ценные бумаги;</w:t>
      </w:r>
    </w:p>
    <w:p w:rsidR="001D49DC" w:rsidRPr="00F54867" w:rsidRDefault="001D49DC" w:rsidP="00286079">
      <w:pPr>
        <w:pStyle w:val="ConsPlusNormal"/>
        <w:spacing w:line="276" w:lineRule="auto"/>
        <w:ind w:firstLine="540"/>
        <w:jc w:val="both"/>
      </w:pPr>
      <w:r w:rsidRPr="00F54867">
        <w:t>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законодательством.</w:t>
      </w:r>
    </w:p>
    <w:p w:rsidR="001D49DC" w:rsidRPr="00F54867" w:rsidRDefault="001D49DC" w:rsidP="00286079">
      <w:pPr>
        <w:pStyle w:val="ConsPlusNormal"/>
        <w:spacing w:line="276" w:lineRule="auto"/>
        <w:jc w:val="both"/>
      </w:pPr>
    </w:p>
    <w:p w:rsidR="001D49DC" w:rsidRPr="00F54867" w:rsidRDefault="001D49DC" w:rsidP="00286079">
      <w:pPr>
        <w:pStyle w:val="ConsPlusNormal"/>
        <w:spacing w:line="276" w:lineRule="auto"/>
        <w:jc w:val="center"/>
        <w:outlineLvl w:val="1"/>
      </w:pPr>
      <w:r w:rsidRPr="00F54867">
        <w:t>V. Управление Учреждением</w:t>
      </w:r>
    </w:p>
    <w:p w:rsidR="001D49DC" w:rsidRPr="00F54867" w:rsidRDefault="001D49DC" w:rsidP="00286079">
      <w:pPr>
        <w:pStyle w:val="ConsPlusNormal"/>
        <w:spacing w:line="276" w:lineRule="auto"/>
        <w:jc w:val="both"/>
      </w:pPr>
    </w:p>
    <w:p w:rsidR="001D49DC" w:rsidRPr="00F54867" w:rsidRDefault="001D49DC" w:rsidP="00286079">
      <w:pPr>
        <w:pStyle w:val="ConsPlusNormal"/>
        <w:spacing w:line="276" w:lineRule="auto"/>
        <w:ind w:firstLine="540"/>
        <w:jc w:val="both"/>
      </w:pPr>
      <w:r w:rsidRPr="00F54867">
        <w:t>27. К компетенции Учредителя относится:</w:t>
      </w:r>
    </w:p>
    <w:p w:rsidR="001D49DC" w:rsidRPr="00F54867" w:rsidRDefault="001D49DC" w:rsidP="00286079">
      <w:pPr>
        <w:pStyle w:val="ConsPlusNormal"/>
        <w:spacing w:line="276" w:lineRule="auto"/>
        <w:ind w:firstLine="540"/>
        <w:jc w:val="both"/>
      </w:pPr>
      <w:r w:rsidRPr="00F54867">
        <w:t xml:space="preserve">утверждение устава, изменений и дополнений в устав Учреждения по согласованию с </w:t>
      </w:r>
      <w:r w:rsidR="00917CEE">
        <w:t>М</w:t>
      </w:r>
      <w:r w:rsidRPr="00F54867">
        <w:t>инистерством природных ресурсов, экологии и имущественных отношений Республики Алтай;</w:t>
      </w:r>
    </w:p>
    <w:p w:rsidR="001D49DC" w:rsidRPr="00F54867" w:rsidRDefault="001D49DC" w:rsidP="00286079">
      <w:pPr>
        <w:pStyle w:val="ConsPlusNormal"/>
        <w:spacing w:line="276" w:lineRule="auto"/>
        <w:ind w:firstLine="540"/>
        <w:jc w:val="both"/>
      </w:pPr>
      <w:r w:rsidRPr="00F54867">
        <w:t>определение основных направлений деятельности Учреждения, утверждение годовой бюджетной сметы Учреждения и внесение в нее изменений;</w:t>
      </w:r>
    </w:p>
    <w:p w:rsidR="001D49DC" w:rsidRPr="00F54867" w:rsidRDefault="001D49DC" w:rsidP="00286079">
      <w:pPr>
        <w:pStyle w:val="ConsPlusNormal"/>
        <w:spacing w:line="276" w:lineRule="auto"/>
        <w:ind w:firstLine="540"/>
        <w:jc w:val="both"/>
      </w:pPr>
      <w:r w:rsidRPr="00F54867">
        <w:t>назначение и освобождение от должности руководителя Учреждения;</w:t>
      </w:r>
    </w:p>
    <w:p w:rsidR="001D49DC" w:rsidRPr="00F54867" w:rsidRDefault="001D49DC" w:rsidP="00286079">
      <w:pPr>
        <w:pStyle w:val="ConsPlusNormal"/>
        <w:spacing w:line="276" w:lineRule="auto"/>
        <w:ind w:firstLine="540"/>
        <w:jc w:val="both"/>
      </w:pPr>
      <w:r w:rsidRPr="00F54867">
        <w:t>осуществление иных функций и полномочий Учредителя, установленных законодательством.</w:t>
      </w:r>
    </w:p>
    <w:p w:rsidR="001D49DC" w:rsidRPr="00F54867" w:rsidRDefault="001D49DC" w:rsidP="00286079">
      <w:pPr>
        <w:pStyle w:val="ConsPlusNormal"/>
        <w:spacing w:line="276" w:lineRule="auto"/>
        <w:ind w:firstLine="540"/>
        <w:jc w:val="both"/>
      </w:pPr>
      <w:r w:rsidRPr="00F54867">
        <w:t xml:space="preserve">28. Руководителем Учреждения является </w:t>
      </w:r>
      <w:r w:rsidR="00917CEE">
        <w:t>директор</w:t>
      </w:r>
      <w:r w:rsidRPr="00F54867">
        <w:t>, который назначается и освобождается от должности Учредителем в соответствии с законодательством.</w:t>
      </w:r>
    </w:p>
    <w:p w:rsidR="001D49DC" w:rsidRPr="00F54867" w:rsidRDefault="001D49DC" w:rsidP="00286079">
      <w:pPr>
        <w:pStyle w:val="ConsPlusNormal"/>
        <w:spacing w:line="276" w:lineRule="auto"/>
        <w:ind w:firstLine="540"/>
        <w:jc w:val="both"/>
      </w:pPr>
      <w:r w:rsidRPr="00F54867">
        <w:t>Учредитель заключает с руководителем Учреждения срочный трудовой договор, который может быть расторгнут или изменен до истечения срока по условиям, предусмотренным трудовым договором или законодательством Российской Федерации.</w:t>
      </w:r>
    </w:p>
    <w:p w:rsidR="001D49DC" w:rsidRPr="00F54867" w:rsidRDefault="001D49DC" w:rsidP="00286079">
      <w:pPr>
        <w:pStyle w:val="ConsPlusNormal"/>
        <w:spacing w:line="276" w:lineRule="auto"/>
        <w:ind w:firstLine="540"/>
        <w:jc w:val="both"/>
      </w:pPr>
      <w:r w:rsidRPr="00F54867">
        <w:t>29. Руководитель Учреждения в силу своей компетенции:</w:t>
      </w:r>
    </w:p>
    <w:p w:rsidR="001D49DC" w:rsidRPr="00F54867" w:rsidRDefault="001D49DC" w:rsidP="00286079">
      <w:pPr>
        <w:pStyle w:val="ConsPlusNormal"/>
        <w:spacing w:line="276" w:lineRule="auto"/>
        <w:ind w:firstLine="540"/>
        <w:jc w:val="both"/>
      </w:pPr>
      <w:r w:rsidRPr="00F54867">
        <w:t>осуществляет оперативное руководство деятельностью Учреждения;</w:t>
      </w:r>
    </w:p>
    <w:p w:rsidR="001D49DC" w:rsidRPr="00F54867" w:rsidRDefault="001D49DC" w:rsidP="00286079">
      <w:pPr>
        <w:pStyle w:val="ConsPlusNormal"/>
        <w:spacing w:line="276" w:lineRule="auto"/>
        <w:ind w:firstLine="540"/>
        <w:jc w:val="both"/>
      </w:pPr>
      <w:r w:rsidRPr="00F54867">
        <w:lastRenderedPageBreak/>
        <w:t>без доверенности действует от имени Учреждения, представляет его во всех учреждениях, предприятиях и организациях, в судах;</w:t>
      </w:r>
    </w:p>
    <w:p w:rsidR="001D49DC" w:rsidRPr="00F54867" w:rsidRDefault="001D49DC" w:rsidP="00286079">
      <w:pPr>
        <w:pStyle w:val="ConsPlusNormal"/>
        <w:spacing w:line="276" w:lineRule="auto"/>
        <w:ind w:firstLine="540"/>
        <w:jc w:val="both"/>
      </w:pPr>
      <w:r w:rsidRPr="00F54867">
        <w:t>в пределах, установленных трудовым договором и настоящим уставом Учреждения, заключает сделки, договоры (контракты), соответствующие целям деятельности Учреждения, выдает доверенности, открывает счета в органах Федерального казначейства в порядке, предусмотренном законодательством;</w:t>
      </w:r>
    </w:p>
    <w:p w:rsidR="001D49DC" w:rsidRPr="00F54867" w:rsidRDefault="001D49DC" w:rsidP="00286079">
      <w:pPr>
        <w:pStyle w:val="ConsPlusNormal"/>
        <w:spacing w:line="276" w:lineRule="auto"/>
        <w:ind w:firstLine="540"/>
        <w:jc w:val="both"/>
      </w:pPr>
      <w:r w:rsidRPr="00F54867">
        <w:t>по согласованию с Учредителем утверждает в пределах своих полномочий штатное расписание и структуру Учреждения;</w:t>
      </w:r>
    </w:p>
    <w:p w:rsidR="001D49DC" w:rsidRPr="00F54867" w:rsidRDefault="001D49DC" w:rsidP="00286079">
      <w:pPr>
        <w:pStyle w:val="ConsPlusNormal"/>
        <w:spacing w:line="276" w:lineRule="auto"/>
        <w:ind w:firstLine="540"/>
        <w:jc w:val="both"/>
      </w:pPr>
      <w:r w:rsidRPr="00F54867">
        <w:t>принимает, увольняет работников Учреждения в соответствии с нормами трудового законодательства, утверждает их должностные обязанности;</w:t>
      </w:r>
    </w:p>
    <w:p w:rsidR="001D49DC" w:rsidRPr="00F54867" w:rsidRDefault="001D49DC" w:rsidP="00286079">
      <w:pPr>
        <w:pStyle w:val="ConsPlusNormal"/>
        <w:spacing w:line="276" w:lineRule="auto"/>
        <w:ind w:firstLine="540"/>
        <w:jc w:val="both"/>
      </w:pPr>
      <w:r w:rsidRPr="00F54867">
        <w:t>издает приказы, распоряжения и дает указания, обязательные для всех работников Учреждения;</w:t>
      </w:r>
    </w:p>
    <w:p w:rsidR="001D49DC" w:rsidRPr="00F54867" w:rsidRDefault="001D49DC" w:rsidP="00286079">
      <w:pPr>
        <w:pStyle w:val="ConsPlusNormal"/>
        <w:spacing w:line="276" w:lineRule="auto"/>
        <w:ind w:firstLine="540"/>
        <w:jc w:val="both"/>
      </w:pPr>
      <w:r w:rsidRPr="00F54867">
        <w:t>обеспечивает сохранность и эффективное использование имущества, закрепленного за ним на праве оперативного управления;</w:t>
      </w:r>
    </w:p>
    <w:p w:rsidR="001D49DC" w:rsidRPr="00F54867" w:rsidRDefault="001D49DC" w:rsidP="00286079">
      <w:pPr>
        <w:pStyle w:val="ConsPlusNormal"/>
        <w:spacing w:line="276" w:lineRule="auto"/>
        <w:ind w:firstLine="540"/>
        <w:jc w:val="both"/>
      </w:pPr>
      <w:r w:rsidRPr="00F54867">
        <w:t>предоставляет в установленные сроки все виды отчетности, предусмотренные органами статистики, финансовыми и налоговыми органами;</w:t>
      </w:r>
    </w:p>
    <w:p w:rsidR="001D49DC" w:rsidRPr="00F54867" w:rsidRDefault="001D49DC" w:rsidP="00286079">
      <w:pPr>
        <w:pStyle w:val="ConsPlusNormal"/>
        <w:spacing w:line="276" w:lineRule="auto"/>
        <w:ind w:firstLine="540"/>
        <w:jc w:val="both"/>
      </w:pPr>
      <w:r w:rsidRPr="00F54867">
        <w:t>вправе сформировать совещательные органы Учреждения, функции и состав которых определяются соответствующими положениями, утвержденными руководителем Учреждения;</w:t>
      </w:r>
    </w:p>
    <w:p w:rsidR="001D49DC" w:rsidRPr="00F54867" w:rsidRDefault="001D49DC" w:rsidP="00286079">
      <w:pPr>
        <w:pStyle w:val="ConsPlusNormal"/>
        <w:spacing w:line="276" w:lineRule="auto"/>
        <w:ind w:firstLine="540"/>
        <w:jc w:val="both"/>
      </w:pPr>
      <w:r w:rsidRPr="00F54867">
        <w:t>выполняет иные функции, вытекающие из настоящего Устава.</w:t>
      </w:r>
    </w:p>
    <w:p w:rsidR="001D49DC" w:rsidRPr="00F54867" w:rsidRDefault="001D49DC" w:rsidP="00286079">
      <w:pPr>
        <w:pStyle w:val="ConsPlusNormal"/>
        <w:spacing w:line="276" w:lineRule="auto"/>
        <w:ind w:firstLine="540"/>
        <w:jc w:val="both"/>
      </w:pPr>
      <w:r w:rsidRPr="00F54867">
        <w:t>30. Руководитель Учреждения несет ответственность в соответствии с законодательством.</w:t>
      </w:r>
    </w:p>
    <w:p w:rsidR="001D49DC" w:rsidRPr="00F54867" w:rsidRDefault="001D49DC" w:rsidP="00286079">
      <w:pPr>
        <w:pStyle w:val="ConsPlusNormal"/>
        <w:spacing w:line="276" w:lineRule="auto"/>
        <w:jc w:val="both"/>
      </w:pPr>
    </w:p>
    <w:p w:rsidR="001D49DC" w:rsidRPr="00F54867" w:rsidRDefault="001D49DC" w:rsidP="00286079">
      <w:pPr>
        <w:pStyle w:val="ConsPlusNormal"/>
        <w:spacing w:line="276" w:lineRule="auto"/>
        <w:jc w:val="center"/>
        <w:outlineLvl w:val="1"/>
      </w:pPr>
      <w:r w:rsidRPr="00F54867">
        <w:t xml:space="preserve">VI. Отчетность и </w:t>
      </w:r>
      <w:proofErr w:type="gramStart"/>
      <w:r w:rsidRPr="00F54867">
        <w:t>контроль за</w:t>
      </w:r>
      <w:proofErr w:type="gramEnd"/>
      <w:r w:rsidRPr="00F54867">
        <w:t xml:space="preserve"> деятельностью Учреждения</w:t>
      </w:r>
    </w:p>
    <w:p w:rsidR="001D49DC" w:rsidRPr="00F54867" w:rsidRDefault="001D49DC" w:rsidP="00286079">
      <w:pPr>
        <w:pStyle w:val="ConsPlusNormal"/>
        <w:spacing w:line="276" w:lineRule="auto"/>
        <w:jc w:val="both"/>
      </w:pPr>
    </w:p>
    <w:p w:rsidR="001D49DC" w:rsidRPr="00F54867" w:rsidRDefault="001D49DC" w:rsidP="00286079">
      <w:pPr>
        <w:pStyle w:val="ConsPlusNormal"/>
        <w:spacing w:line="276" w:lineRule="auto"/>
        <w:ind w:firstLine="540"/>
        <w:jc w:val="both"/>
      </w:pPr>
      <w:r w:rsidRPr="00F54867">
        <w:t xml:space="preserve">31. Учреждение осуществляет в соответствии с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w:t>
      </w:r>
      <w:proofErr w:type="gramStart"/>
      <w:r w:rsidRPr="00F54867">
        <w:t>отчитывается о результатах</w:t>
      </w:r>
      <w:proofErr w:type="gramEnd"/>
      <w:r w:rsidRPr="00F54867">
        <w:t xml:space="preserve"> деятельности в порядке и в сроки, установленные Учредителем согласно законодательству Российской Федерации и законодательству Республики Алтай.</w:t>
      </w:r>
    </w:p>
    <w:p w:rsidR="001D49DC" w:rsidRPr="00F54867" w:rsidRDefault="001D49DC" w:rsidP="00286079">
      <w:pPr>
        <w:pStyle w:val="ConsPlusNormal"/>
        <w:spacing w:line="276" w:lineRule="auto"/>
        <w:ind w:firstLine="540"/>
        <w:jc w:val="both"/>
      </w:pPr>
      <w:r w:rsidRPr="00F54867">
        <w:t>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1D49DC" w:rsidRPr="00F54867" w:rsidRDefault="001D49DC" w:rsidP="00286079">
      <w:pPr>
        <w:pStyle w:val="ConsPlusNormal"/>
        <w:spacing w:line="276" w:lineRule="auto"/>
        <w:ind w:firstLine="540"/>
        <w:jc w:val="both"/>
      </w:pPr>
      <w:r w:rsidRPr="00F54867">
        <w:t xml:space="preserve">32. </w:t>
      </w:r>
      <w:proofErr w:type="gramStart"/>
      <w:r w:rsidRPr="00F54867">
        <w:t>Контроль за</w:t>
      </w:r>
      <w:proofErr w:type="gramEnd"/>
      <w:r w:rsidRPr="00F54867">
        <w:t xml:space="preserve"> деятельностью Учрежде</w:t>
      </w:r>
      <w:r w:rsidR="00917CEE">
        <w:t xml:space="preserve">ния осуществляется Учредителем и </w:t>
      </w:r>
      <w:r w:rsidRPr="00F54867">
        <w:t xml:space="preserve">Министерством природных ресурсов, экологии и имущественных отношений Республики Алтай, а также налоговыми и иными </w:t>
      </w:r>
      <w:r w:rsidRPr="00F54867">
        <w:lastRenderedPageBreak/>
        <w:t>органами в пределах их компетенции, на которые в соответствии с законодательством возложена проверка деятельности государственных учреждений.</w:t>
      </w:r>
    </w:p>
    <w:p w:rsidR="001D49DC" w:rsidRPr="00F54867" w:rsidRDefault="001D49DC" w:rsidP="00286079">
      <w:pPr>
        <w:pStyle w:val="ConsPlusNormal"/>
        <w:spacing w:line="276" w:lineRule="auto"/>
        <w:ind w:firstLine="540"/>
        <w:jc w:val="both"/>
      </w:pPr>
      <w:r w:rsidRPr="00F54867">
        <w:t xml:space="preserve">33. </w:t>
      </w:r>
      <w:proofErr w:type="gramStart"/>
      <w:r w:rsidRPr="00F54867">
        <w:t>Учреждение обязано ежегодно, до 31 января года, следующего за отчетным, представлять в Министерство природных ресурсов, экологии и имущественных отношений Республики Алтай обновленную карту учета государственного имущества, копию баланса, а также иных документов об изменении данных об объектах учета Реестра государственной собственности Республики Алтай.</w:t>
      </w:r>
      <w:proofErr w:type="gramEnd"/>
    </w:p>
    <w:p w:rsidR="001D49DC" w:rsidRDefault="001D49DC" w:rsidP="00286079">
      <w:pPr>
        <w:pStyle w:val="ConsPlusNormal"/>
        <w:spacing w:line="276" w:lineRule="auto"/>
        <w:jc w:val="both"/>
      </w:pPr>
    </w:p>
    <w:p w:rsidR="00917CEE" w:rsidRPr="00F54867" w:rsidRDefault="00917CEE" w:rsidP="00286079">
      <w:pPr>
        <w:pStyle w:val="ConsPlusNormal"/>
        <w:spacing w:line="276" w:lineRule="auto"/>
        <w:jc w:val="both"/>
      </w:pPr>
    </w:p>
    <w:p w:rsidR="001D49DC" w:rsidRPr="00F54867" w:rsidRDefault="001D49DC" w:rsidP="00286079">
      <w:pPr>
        <w:pStyle w:val="ConsPlusNormal"/>
        <w:spacing w:line="276" w:lineRule="auto"/>
        <w:jc w:val="center"/>
        <w:outlineLvl w:val="1"/>
      </w:pPr>
      <w:r w:rsidRPr="00F54867">
        <w:t>VII. Изменение типа, реорганизация и ликвидация Учреждения</w:t>
      </w:r>
    </w:p>
    <w:p w:rsidR="001D49DC" w:rsidRPr="00F54867" w:rsidRDefault="001D49DC" w:rsidP="00286079">
      <w:pPr>
        <w:pStyle w:val="ConsPlusNormal"/>
        <w:spacing w:line="276" w:lineRule="auto"/>
        <w:jc w:val="both"/>
      </w:pPr>
    </w:p>
    <w:p w:rsidR="001D49DC" w:rsidRPr="00F54867" w:rsidRDefault="001D49DC" w:rsidP="00286079">
      <w:pPr>
        <w:pStyle w:val="ConsPlusNormal"/>
        <w:spacing w:line="276" w:lineRule="auto"/>
        <w:ind w:firstLine="540"/>
        <w:jc w:val="both"/>
      </w:pPr>
      <w:r w:rsidRPr="00F54867">
        <w:t>34. Изменение типа, реорганизация и ликвидация Учреждения осуществляется по решению Правительства Республики Алтай в установленном им порядке с учетом положений законодательства Российской Федерации.</w:t>
      </w:r>
    </w:p>
    <w:p w:rsidR="001D49DC" w:rsidRPr="00F54867" w:rsidRDefault="001D49DC" w:rsidP="00286079">
      <w:pPr>
        <w:pStyle w:val="ConsPlusNormal"/>
        <w:spacing w:line="276" w:lineRule="auto"/>
        <w:ind w:firstLine="540"/>
        <w:jc w:val="both"/>
      </w:pPr>
      <w:r w:rsidRPr="00F54867">
        <w:t>35. Проект постановления Правительства Республики Алтай о реорганизации, изменении типа или ликвидации учреждения разрабатывается Учредителем и представляется на согласование в установленном порядке.</w:t>
      </w:r>
    </w:p>
    <w:p w:rsidR="001D49DC" w:rsidRPr="00F54867" w:rsidRDefault="001D49DC" w:rsidP="00286079">
      <w:pPr>
        <w:pStyle w:val="ConsPlusNormal"/>
        <w:spacing w:line="276" w:lineRule="auto"/>
        <w:ind w:firstLine="540"/>
        <w:jc w:val="both"/>
      </w:pPr>
      <w:r w:rsidRPr="00F54867">
        <w:t>36. Изменение типа Учреждения не является его реорганизацией. Изменение типа Учреждения осуществляется по инициативе либо с согласия Учреждения в порядке, установленном законодательством.</w:t>
      </w:r>
    </w:p>
    <w:p w:rsidR="001D49DC" w:rsidRPr="00F54867" w:rsidRDefault="001D49DC" w:rsidP="00286079">
      <w:pPr>
        <w:pStyle w:val="ConsPlusNormal"/>
        <w:spacing w:line="276" w:lineRule="auto"/>
        <w:ind w:firstLine="540"/>
        <w:jc w:val="both"/>
      </w:pPr>
      <w:r w:rsidRPr="00F54867">
        <w:t xml:space="preserve">37. При ликвидации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F54867">
        <w:t>возмещения</w:t>
      </w:r>
      <w:proofErr w:type="gramEnd"/>
      <w:r w:rsidRPr="00F54867">
        <w:t xml:space="preserve"> связанных с этим убытков.</w:t>
      </w:r>
    </w:p>
    <w:p w:rsidR="001D49DC" w:rsidRPr="00F54867" w:rsidRDefault="001D49DC" w:rsidP="00286079">
      <w:pPr>
        <w:pStyle w:val="ConsPlusNormal"/>
        <w:spacing w:line="276" w:lineRule="auto"/>
        <w:ind w:firstLine="540"/>
        <w:jc w:val="both"/>
      </w:pPr>
      <w:r w:rsidRPr="00F54867">
        <w:t>38.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1D49DC" w:rsidRPr="00F54867" w:rsidRDefault="001D49DC" w:rsidP="00286079">
      <w:pPr>
        <w:pStyle w:val="ConsPlusNormal"/>
        <w:spacing w:line="276" w:lineRule="auto"/>
        <w:ind w:firstLine="540"/>
        <w:jc w:val="both"/>
      </w:pPr>
      <w:r w:rsidRPr="00F54867">
        <w:t>39. При ликвидации и реорганизации Учреждения работникам гарантируется соблюдение их прав в соответствии с законодательством Российской Федерации.</w:t>
      </w:r>
    </w:p>
    <w:p w:rsidR="001D49DC" w:rsidRPr="00F54867" w:rsidRDefault="001D49DC" w:rsidP="00286079">
      <w:pPr>
        <w:pStyle w:val="ConsPlusNormal"/>
        <w:spacing w:line="276" w:lineRule="auto"/>
        <w:ind w:firstLine="540"/>
        <w:jc w:val="both"/>
      </w:pPr>
      <w:r w:rsidRPr="00F54867">
        <w:t xml:space="preserve">40.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государственное хранение в государственный архив. Передача и упорядочение документов </w:t>
      </w:r>
      <w:r w:rsidRPr="00F54867">
        <w:lastRenderedPageBreak/>
        <w:t>осуществляются силами и за счет средств Учреждения в соответствии с требованиями архивных органов.</w:t>
      </w:r>
    </w:p>
    <w:p w:rsidR="001D49DC" w:rsidRPr="00F54867" w:rsidRDefault="001D49DC" w:rsidP="00286079">
      <w:pPr>
        <w:pStyle w:val="ConsPlusNormal"/>
        <w:spacing w:line="276" w:lineRule="auto"/>
        <w:ind w:firstLine="540"/>
        <w:jc w:val="both"/>
      </w:pPr>
      <w:r w:rsidRPr="00F54867">
        <w:t>41. 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передается ликвидационной комиссией собственник</w:t>
      </w:r>
      <w:r w:rsidR="00286079" w:rsidRPr="00F54867">
        <w:t>у</w:t>
      </w:r>
      <w:r w:rsidR="00917CEE">
        <w:t>.</w:t>
      </w:r>
    </w:p>
    <w:p w:rsidR="001D49DC" w:rsidRPr="00F54867" w:rsidRDefault="001D49DC" w:rsidP="00286079">
      <w:pPr>
        <w:pStyle w:val="ConsPlusNormal"/>
        <w:spacing w:line="276" w:lineRule="auto"/>
        <w:jc w:val="both"/>
      </w:pPr>
    </w:p>
    <w:p w:rsidR="001D49DC" w:rsidRPr="00F54867" w:rsidRDefault="001D49DC" w:rsidP="00286079">
      <w:pPr>
        <w:pStyle w:val="ConsPlusNormal"/>
        <w:pBdr>
          <w:top w:val="single" w:sz="6" w:space="0" w:color="auto"/>
        </w:pBdr>
        <w:spacing w:line="276" w:lineRule="auto"/>
        <w:jc w:val="both"/>
      </w:pPr>
    </w:p>
    <w:p w:rsidR="001D49DC" w:rsidRPr="00F54867" w:rsidRDefault="001D49DC" w:rsidP="00286079">
      <w:pPr>
        <w:spacing w:line="276" w:lineRule="auto"/>
        <w:rPr>
          <w:szCs w:val="28"/>
        </w:rPr>
      </w:pPr>
    </w:p>
    <w:p w:rsidR="00DC2BDF" w:rsidRPr="00F54867" w:rsidRDefault="00DC2BDF" w:rsidP="00286079">
      <w:pPr>
        <w:spacing w:line="276" w:lineRule="auto"/>
        <w:jc w:val="center"/>
        <w:rPr>
          <w:szCs w:val="28"/>
        </w:rPr>
      </w:pPr>
    </w:p>
    <w:sectPr w:rsidR="00DC2BDF" w:rsidRPr="00F54867" w:rsidSect="001D49DC">
      <w:pgSz w:w="11906" w:h="16838"/>
      <w:pgMar w:top="851"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3EC" w:rsidRDefault="009D53EC" w:rsidP="009C57A6">
      <w:r>
        <w:separator/>
      </w:r>
    </w:p>
  </w:endnote>
  <w:endnote w:type="continuationSeparator" w:id="0">
    <w:p w:rsidR="009D53EC" w:rsidRDefault="009D53EC" w:rsidP="009C5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3EC" w:rsidRDefault="009D53EC" w:rsidP="009C57A6">
      <w:r>
        <w:separator/>
      </w:r>
    </w:p>
  </w:footnote>
  <w:footnote w:type="continuationSeparator" w:id="0">
    <w:p w:rsidR="009D53EC" w:rsidRDefault="009D53EC" w:rsidP="009C57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A22406"/>
    <w:multiLevelType w:val="hybridMultilevel"/>
    <w:tmpl w:val="7CBE06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7D15DB"/>
    <w:multiLevelType w:val="hybridMultilevel"/>
    <w:tmpl w:val="75826C34"/>
    <w:lvl w:ilvl="0" w:tplc="366AC98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550022"/>
    <w:multiLevelType w:val="hybridMultilevel"/>
    <w:tmpl w:val="D236E0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5726CF"/>
    <w:multiLevelType w:val="hybridMultilevel"/>
    <w:tmpl w:val="D52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827E4"/>
    <w:rsid w:val="00004D92"/>
    <w:rsid w:val="000117F0"/>
    <w:rsid w:val="00017437"/>
    <w:rsid w:val="00041394"/>
    <w:rsid w:val="00075ABC"/>
    <w:rsid w:val="000830E1"/>
    <w:rsid w:val="000A38D5"/>
    <w:rsid w:val="000A596E"/>
    <w:rsid w:val="000B2BAD"/>
    <w:rsid w:val="000B40C8"/>
    <w:rsid w:val="000D3FDB"/>
    <w:rsid w:val="000D6838"/>
    <w:rsid w:val="00111859"/>
    <w:rsid w:val="00125FF5"/>
    <w:rsid w:val="00140CE3"/>
    <w:rsid w:val="001459C7"/>
    <w:rsid w:val="00152A14"/>
    <w:rsid w:val="001824C2"/>
    <w:rsid w:val="00191D7E"/>
    <w:rsid w:val="00195F45"/>
    <w:rsid w:val="001A408D"/>
    <w:rsid w:val="001D49DC"/>
    <w:rsid w:val="00206167"/>
    <w:rsid w:val="00211AA9"/>
    <w:rsid w:val="00232F44"/>
    <w:rsid w:val="00233038"/>
    <w:rsid w:val="00252863"/>
    <w:rsid w:val="002611AF"/>
    <w:rsid w:val="0027362B"/>
    <w:rsid w:val="00282610"/>
    <w:rsid w:val="00286079"/>
    <w:rsid w:val="002930E0"/>
    <w:rsid w:val="00294E49"/>
    <w:rsid w:val="002957D2"/>
    <w:rsid w:val="002958E7"/>
    <w:rsid w:val="002B5C48"/>
    <w:rsid w:val="002C4A30"/>
    <w:rsid w:val="002C53F0"/>
    <w:rsid w:val="002D6701"/>
    <w:rsid w:val="003023CD"/>
    <w:rsid w:val="003215AC"/>
    <w:rsid w:val="00350F79"/>
    <w:rsid w:val="003706A8"/>
    <w:rsid w:val="003C22F7"/>
    <w:rsid w:val="003D452C"/>
    <w:rsid w:val="003F7BD5"/>
    <w:rsid w:val="00410866"/>
    <w:rsid w:val="0041430A"/>
    <w:rsid w:val="00464D13"/>
    <w:rsid w:val="00481BDB"/>
    <w:rsid w:val="004877A4"/>
    <w:rsid w:val="004C1DB2"/>
    <w:rsid w:val="004F1CE7"/>
    <w:rsid w:val="004F746C"/>
    <w:rsid w:val="005026F1"/>
    <w:rsid w:val="005057EF"/>
    <w:rsid w:val="0051560E"/>
    <w:rsid w:val="00520B5A"/>
    <w:rsid w:val="005A2C62"/>
    <w:rsid w:val="005A3244"/>
    <w:rsid w:val="005D5EB9"/>
    <w:rsid w:val="005D7D6C"/>
    <w:rsid w:val="00620231"/>
    <w:rsid w:val="00635A0B"/>
    <w:rsid w:val="00636CDA"/>
    <w:rsid w:val="00642E83"/>
    <w:rsid w:val="00653DA6"/>
    <w:rsid w:val="00657435"/>
    <w:rsid w:val="0067176F"/>
    <w:rsid w:val="0067569C"/>
    <w:rsid w:val="006E646F"/>
    <w:rsid w:val="007508FC"/>
    <w:rsid w:val="00775B82"/>
    <w:rsid w:val="00781173"/>
    <w:rsid w:val="007C0F0F"/>
    <w:rsid w:val="007F77F5"/>
    <w:rsid w:val="00801C07"/>
    <w:rsid w:val="00812D80"/>
    <w:rsid w:val="00815CE6"/>
    <w:rsid w:val="00824343"/>
    <w:rsid w:val="00850323"/>
    <w:rsid w:val="008666BC"/>
    <w:rsid w:val="00881A06"/>
    <w:rsid w:val="00890386"/>
    <w:rsid w:val="008A106F"/>
    <w:rsid w:val="008B1819"/>
    <w:rsid w:val="008C5FE1"/>
    <w:rsid w:val="008C7273"/>
    <w:rsid w:val="008D4B24"/>
    <w:rsid w:val="008D5129"/>
    <w:rsid w:val="008E36D4"/>
    <w:rsid w:val="008E624F"/>
    <w:rsid w:val="00917CEE"/>
    <w:rsid w:val="00952E0B"/>
    <w:rsid w:val="009865B5"/>
    <w:rsid w:val="009A3355"/>
    <w:rsid w:val="009A38C9"/>
    <w:rsid w:val="009A50CB"/>
    <w:rsid w:val="009A6B0D"/>
    <w:rsid w:val="009C006D"/>
    <w:rsid w:val="009C15CE"/>
    <w:rsid w:val="009C57A6"/>
    <w:rsid w:val="009C7FED"/>
    <w:rsid w:val="009D53EC"/>
    <w:rsid w:val="009F7BCE"/>
    <w:rsid w:val="00A01082"/>
    <w:rsid w:val="00A0589A"/>
    <w:rsid w:val="00A33E3E"/>
    <w:rsid w:val="00A50DE9"/>
    <w:rsid w:val="00A827E4"/>
    <w:rsid w:val="00A9004E"/>
    <w:rsid w:val="00AB47D2"/>
    <w:rsid w:val="00B35889"/>
    <w:rsid w:val="00B43FF4"/>
    <w:rsid w:val="00B61131"/>
    <w:rsid w:val="00B8578E"/>
    <w:rsid w:val="00BA1579"/>
    <w:rsid w:val="00BB2452"/>
    <w:rsid w:val="00C04775"/>
    <w:rsid w:val="00C35C7B"/>
    <w:rsid w:val="00C43179"/>
    <w:rsid w:val="00C6293F"/>
    <w:rsid w:val="00C64C9A"/>
    <w:rsid w:val="00C66D12"/>
    <w:rsid w:val="00C70971"/>
    <w:rsid w:val="00C87D6F"/>
    <w:rsid w:val="00C92069"/>
    <w:rsid w:val="00CA1D88"/>
    <w:rsid w:val="00CA1FAA"/>
    <w:rsid w:val="00CC09D9"/>
    <w:rsid w:val="00CF14E1"/>
    <w:rsid w:val="00D06165"/>
    <w:rsid w:val="00D36FC5"/>
    <w:rsid w:val="00DB09E4"/>
    <w:rsid w:val="00DB7864"/>
    <w:rsid w:val="00DC2BDF"/>
    <w:rsid w:val="00DE083E"/>
    <w:rsid w:val="00DF517E"/>
    <w:rsid w:val="00E22D4F"/>
    <w:rsid w:val="00E30838"/>
    <w:rsid w:val="00E41EA2"/>
    <w:rsid w:val="00E44BE6"/>
    <w:rsid w:val="00E5169C"/>
    <w:rsid w:val="00EA578A"/>
    <w:rsid w:val="00EC0234"/>
    <w:rsid w:val="00F03A72"/>
    <w:rsid w:val="00F13146"/>
    <w:rsid w:val="00F36EC8"/>
    <w:rsid w:val="00F420AF"/>
    <w:rsid w:val="00F54867"/>
    <w:rsid w:val="00F5655E"/>
    <w:rsid w:val="00F800BA"/>
    <w:rsid w:val="00F8552E"/>
    <w:rsid w:val="00F956FD"/>
    <w:rsid w:val="00FA1C1A"/>
    <w:rsid w:val="00FD6AC3"/>
    <w:rsid w:val="00FF0E38"/>
    <w:rsid w:val="00FF7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7E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827E4"/>
    <w:pPr>
      <w:ind w:left="720"/>
      <w:jc w:val="both"/>
    </w:pPr>
    <w:rPr>
      <w:sz w:val="24"/>
    </w:rPr>
  </w:style>
  <w:style w:type="character" w:customStyle="1" w:styleId="a4">
    <w:name w:val="Основной текст с отступом Знак"/>
    <w:basedOn w:val="a0"/>
    <w:link w:val="a3"/>
    <w:rsid w:val="00A827E4"/>
    <w:rPr>
      <w:rFonts w:ascii="Times New Roman" w:eastAsia="Times New Roman" w:hAnsi="Times New Roman" w:cs="Times New Roman"/>
      <w:sz w:val="24"/>
      <w:szCs w:val="20"/>
      <w:lang w:eastAsia="ru-RU"/>
    </w:rPr>
  </w:style>
  <w:style w:type="paragraph" w:styleId="a5">
    <w:name w:val="No Spacing"/>
    <w:uiPriority w:val="1"/>
    <w:qFormat/>
    <w:rsid w:val="00A827E4"/>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rsid w:val="00C66D12"/>
    <w:pPr>
      <w:autoSpaceDE w:val="0"/>
      <w:autoSpaceDN w:val="0"/>
      <w:adjustRightInd w:val="0"/>
      <w:spacing w:after="0" w:line="240" w:lineRule="auto"/>
    </w:pPr>
    <w:rPr>
      <w:rFonts w:ascii="Times New Roman" w:hAnsi="Times New Roman" w:cs="Times New Roman"/>
      <w:sz w:val="28"/>
      <w:szCs w:val="28"/>
    </w:rPr>
  </w:style>
  <w:style w:type="paragraph" w:styleId="a6">
    <w:name w:val="Balloon Text"/>
    <w:basedOn w:val="a"/>
    <w:link w:val="a7"/>
    <w:uiPriority w:val="99"/>
    <w:semiHidden/>
    <w:unhideWhenUsed/>
    <w:rsid w:val="000A596E"/>
    <w:rPr>
      <w:rFonts w:ascii="Tahoma" w:hAnsi="Tahoma" w:cs="Tahoma"/>
      <w:sz w:val="16"/>
      <w:szCs w:val="16"/>
    </w:rPr>
  </w:style>
  <w:style w:type="character" w:customStyle="1" w:styleId="a7">
    <w:name w:val="Текст выноски Знак"/>
    <w:basedOn w:val="a0"/>
    <w:link w:val="a6"/>
    <w:uiPriority w:val="99"/>
    <w:semiHidden/>
    <w:rsid w:val="000A596E"/>
    <w:rPr>
      <w:rFonts w:ascii="Tahoma" w:eastAsia="Times New Roman" w:hAnsi="Tahoma" w:cs="Tahoma"/>
      <w:sz w:val="16"/>
      <w:szCs w:val="16"/>
      <w:lang w:eastAsia="ru-RU"/>
    </w:rPr>
  </w:style>
  <w:style w:type="table" w:styleId="a8">
    <w:name w:val="Table Grid"/>
    <w:basedOn w:val="a1"/>
    <w:uiPriority w:val="59"/>
    <w:rsid w:val="008666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9C57A6"/>
    <w:pPr>
      <w:tabs>
        <w:tab w:val="center" w:pos="4677"/>
        <w:tab w:val="right" w:pos="9355"/>
      </w:tabs>
    </w:pPr>
  </w:style>
  <w:style w:type="character" w:customStyle="1" w:styleId="aa">
    <w:name w:val="Верхний колонтитул Знак"/>
    <w:basedOn w:val="a0"/>
    <w:link w:val="a9"/>
    <w:uiPriority w:val="99"/>
    <w:semiHidden/>
    <w:rsid w:val="009C57A6"/>
    <w:rPr>
      <w:rFonts w:ascii="Times New Roman" w:eastAsia="Times New Roman" w:hAnsi="Times New Roman" w:cs="Times New Roman"/>
      <w:sz w:val="28"/>
      <w:szCs w:val="20"/>
      <w:lang w:eastAsia="ru-RU"/>
    </w:rPr>
  </w:style>
  <w:style w:type="paragraph" w:styleId="ab">
    <w:name w:val="footer"/>
    <w:basedOn w:val="a"/>
    <w:link w:val="ac"/>
    <w:uiPriority w:val="99"/>
    <w:semiHidden/>
    <w:unhideWhenUsed/>
    <w:rsid w:val="009C57A6"/>
    <w:pPr>
      <w:tabs>
        <w:tab w:val="center" w:pos="4677"/>
        <w:tab w:val="right" w:pos="9355"/>
      </w:tabs>
    </w:pPr>
  </w:style>
  <w:style w:type="character" w:customStyle="1" w:styleId="ac">
    <w:name w:val="Нижний колонтитул Знак"/>
    <w:basedOn w:val="a0"/>
    <w:link w:val="ab"/>
    <w:uiPriority w:val="99"/>
    <w:semiHidden/>
    <w:rsid w:val="009C57A6"/>
    <w:rPr>
      <w:rFonts w:ascii="Times New Roman" w:eastAsia="Times New Roman" w:hAnsi="Times New Roman" w:cs="Times New Roman"/>
      <w:sz w:val="28"/>
      <w:szCs w:val="20"/>
      <w:lang w:eastAsia="ru-RU"/>
    </w:rPr>
  </w:style>
  <w:style w:type="paragraph" w:styleId="ad">
    <w:name w:val="List Paragraph"/>
    <w:basedOn w:val="a"/>
    <w:uiPriority w:val="34"/>
    <w:qFormat/>
    <w:rsid w:val="00111859"/>
    <w:pPr>
      <w:ind w:left="720"/>
      <w:contextualSpacing/>
    </w:pPr>
  </w:style>
  <w:style w:type="character" w:customStyle="1" w:styleId="Bodytext7">
    <w:name w:val="Body text (7)_"/>
    <w:basedOn w:val="a0"/>
    <w:link w:val="Bodytext70"/>
    <w:rsid w:val="00D36FC5"/>
    <w:rPr>
      <w:rFonts w:ascii="Times New Roman" w:eastAsia="Times New Roman" w:hAnsi="Times New Roman" w:cs="Times New Roman"/>
      <w:sz w:val="20"/>
      <w:szCs w:val="20"/>
      <w:shd w:val="clear" w:color="auto" w:fill="FFFFFF"/>
    </w:rPr>
  </w:style>
  <w:style w:type="character" w:customStyle="1" w:styleId="Bodytext8">
    <w:name w:val="Body text (8)_"/>
    <w:basedOn w:val="a0"/>
    <w:link w:val="Bodytext80"/>
    <w:rsid w:val="00D36FC5"/>
    <w:rPr>
      <w:rFonts w:ascii="Times New Roman" w:eastAsia="Times New Roman" w:hAnsi="Times New Roman" w:cs="Times New Roman"/>
      <w:sz w:val="24"/>
      <w:szCs w:val="24"/>
      <w:shd w:val="clear" w:color="auto" w:fill="FFFFFF"/>
    </w:rPr>
  </w:style>
  <w:style w:type="character" w:customStyle="1" w:styleId="Bodytext9">
    <w:name w:val="Body text (9)_"/>
    <w:basedOn w:val="a0"/>
    <w:link w:val="Bodytext90"/>
    <w:rsid w:val="00D36FC5"/>
    <w:rPr>
      <w:rFonts w:ascii="Times New Roman" w:eastAsia="Times New Roman" w:hAnsi="Times New Roman" w:cs="Times New Roman"/>
      <w:sz w:val="24"/>
      <w:szCs w:val="24"/>
      <w:shd w:val="clear" w:color="auto" w:fill="FFFFFF"/>
    </w:rPr>
  </w:style>
  <w:style w:type="paragraph" w:customStyle="1" w:styleId="Bodytext70">
    <w:name w:val="Body text (7)"/>
    <w:basedOn w:val="a"/>
    <w:link w:val="Bodytext7"/>
    <w:rsid w:val="00D36FC5"/>
    <w:pPr>
      <w:shd w:val="clear" w:color="auto" w:fill="FFFFFF"/>
      <w:spacing w:line="0" w:lineRule="atLeast"/>
    </w:pPr>
    <w:rPr>
      <w:sz w:val="20"/>
      <w:lang w:eastAsia="en-US"/>
    </w:rPr>
  </w:style>
  <w:style w:type="paragraph" w:customStyle="1" w:styleId="Bodytext80">
    <w:name w:val="Body text (8)"/>
    <w:basedOn w:val="a"/>
    <w:link w:val="Bodytext8"/>
    <w:rsid w:val="00D36FC5"/>
    <w:pPr>
      <w:shd w:val="clear" w:color="auto" w:fill="FFFFFF"/>
      <w:spacing w:before="12120" w:line="346" w:lineRule="exact"/>
      <w:ind w:hanging="540"/>
      <w:jc w:val="both"/>
    </w:pPr>
    <w:rPr>
      <w:sz w:val="24"/>
      <w:szCs w:val="24"/>
      <w:lang w:eastAsia="en-US"/>
    </w:rPr>
  </w:style>
  <w:style w:type="paragraph" w:customStyle="1" w:styleId="Bodytext90">
    <w:name w:val="Body text (9)"/>
    <w:basedOn w:val="a"/>
    <w:link w:val="Bodytext9"/>
    <w:rsid w:val="00D36FC5"/>
    <w:pPr>
      <w:shd w:val="clear" w:color="auto" w:fill="FFFFFF"/>
      <w:spacing w:line="0" w:lineRule="atLeast"/>
      <w:jc w:val="both"/>
    </w:pPr>
    <w:rPr>
      <w:sz w:val="24"/>
      <w:szCs w:val="24"/>
      <w:lang w:eastAsia="en-US"/>
    </w:rPr>
  </w:style>
  <w:style w:type="paragraph" w:customStyle="1" w:styleId="ConsPlusTitle">
    <w:name w:val="ConsPlusTitle"/>
    <w:rsid w:val="001D49D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641A688C6D7D7017F0F2C24B0A8E79ADDC8555BC402314ADB5A8030FA13C0AU5y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5641A688C6D7D7017F0ECCF5D66D975AAD5D95BB4462145F4EAF35E58UAy8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641A688C6D7D7017F0F2C24B0A8E79ADDC8555BC402314ADB5A8030FA13C0AU5yFI" TargetMode="External"/><Relationship Id="rId5" Type="http://schemas.openxmlformats.org/officeDocument/2006/relationships/webSettings" Target="webSettings.xml"/><Relationship Id="rId10" Type="http://schemas.openxmlformats.org/officeDocument/2006/relationships/hyperlink" Target="consultantplus://offline/ref=B5641A688C6D7D7017F0ECCF5D66D975AAD6DC51B5422145F4EAF35E58UAy8I" TargetMode="External"/><Relationship Id="rId4" Type="http://schemas.openxmlformats.org/officeDocument/2006/relationships/settings" Target="settings.xml"/><Relationship Id="rId9" Type="http://schemas.openxmlformats.org/officeDocument/2006/relationships/hyperlink" Target="consultantplus://offline/ref=B5641A688C6D7D7017F0ECCF5D66D975AAD5D95BB4462145F4EAF35E58UAy8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FD60D-BB55-4FA8-BB00-707257916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2611</Words>
  <Characters>14886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PomMinistra</dc:creator>
  <cp:lastModifiedBy>TabakaevaAN</cp:lastModifiedBy>
  <cp:revision>27</cp:revision>
  <cp:lastPrinted>2016-09-15T08:42:00Z</cp:lastPrinted>
  <dcterms:created xsi:type="dcterms:W3CDTF">2018-09-03T08:48:00Z</dcterms:created>
  <dcterms:modified xsi:type="dcterms:W3CDTF">2018-09-05T07:58:00Z</dcterms:modified>
</cp:coreProperties>
</file>