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21" w:rsidRDefault="00F43F6B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6B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9.4pt;height:33.6pt" fillcolor="#60c" strokecolor="#c9f">
            <v:fill color2="#c0c" focus="100%" type="gradient"/>
            <v:shadow on="t" color="#99f" opacity="52429f" offset="3pt,3pt"/>
            <v:textpath style="font-family:&quot;Impact&quot;;font-size:12pt;v-text-kern:t" trim="t" fitpath="t" xscale="f" string="ЭТАПЫ РЕАЛИЗАЦИИ ИНИЦИАТИВНОГО ПРОЕКТА"/>
          </v:shape>
        </w:pict>
      </w:r>
    </w:p>
    <w:p w:rsidR="00A3143C" w:rsidRDefault="00A3143C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A6D" w:rsidRDefault="00A76A6D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7"/>
          <w:szCs w:val="27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53340</wp:posOffset>
            </wp:positionV>
            <wp:extent cx="981075" cy="785495"/>
            <wp:effectExtent l="38100" t="0" r="28575" b="224155"/>
            <wp:wrapSquare wrapText="bothSides"/>
            <wp:docPr id="9" name="Рисунок 8" descr="software-testing-company-000289-472x312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ware-testing-company-000289-472x312_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85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43F6B" w:rsidRPr="00F43F6B">
        <w:rPr>
          <w:rFonts w:ascii="Times New Roman" w:hAnsi="Times New Roman" w:cs="Times New Roman"/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9.4pt;height:29.4pt" adj=",10800" fillcolor="#00b050" strokecolor="#00b050">
            <v:shadow color="#868686"/>
            <v:textpath style="font-family:&quot;Times New Roman&quot;;font-size:12pt;v-text-kern:t" trim="t" fitpath="t" string="1 ЭТАП – ОПРЕДЕЛЕНИЕ ПРОЕКТА&#10;И ПОДГОТОВКА ДОКУМЕНТОВ"/>
          </v:shape>
        </w:pict>
      </w:r>
    </w:p>
    <w:p w:rsidR="00A76A6D" w:rsidRDefault="00A76A6D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D3C4B" w:rsidRPr="00DE5979" w:rsidRDefault="00826F21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02">
        <w:rPr>
          <w:rFonts w:ascii="Times New Roman" w:hAnsi="Times New Roman" w:cs="Times New Roman"/>
          <w:b/>
          <w:sz w:val="23"/>
          <w:szCs w:val="23"/>
        </w:rPr>
        <w:t>1 ШАГ</w:t>
      </w:r>
      <w:r w:rsidR="00DE5979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86ED2" w:rsidRPr="00B12C02">
        <w:rPr>
          <w:rFonts w:ascii="Times New Roman" w:hAnsi="Times New Roman" w:cs="Times New Roman"/>
          <w:b/>
          <w:sz w:val="23"/>
          <w:szCs w:val="23"/>
        </w:rPr>
        <w:t>–</w:t>
      </w:r>
      <w:r w:rsidR="00DE5979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86ED2" w:rsidRPr="00B12C02">
        <w:rPr>
          <w:rFonts w:ascii="Times New Roman" w:hAnsi="Times New Roman" w:cs="Times New Roman"/>
          <w:b/>
          <w:sz w:val="23"/>
          <w:szCs w:val="23"/>
        </w:rPr>
        <w:t>ПРОВЕДЕНИЕ СОБРАНИЯ</w:t>
      </w:r>
    </w:p>
    <w:p w:rsidR="00286ED2" w:rsidRDefault="00A76A6D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249555</wp:posOffset>
            </wp:positionV>
            <wp:extent cx="1091565" cy="611505"/>
            <wp:effectExtent l="114300" t="76200" r="108585" b="74295"/>
            <wp:wrapThrough wrapText="right">
              <wp:wrapPolygon edited="0">
                <wp:start x="-2262" y="-2692"/>
                <wp:lineTo x="-2262" y="24224"/>
                <wp:lineTo x="23372" y="24224"/>
                <wp:lineTo x="23749" y="19514"/>
                <wp:lineTo x="23749" y="8075"/>
                <wp:lineTo x="23372" y="-2019"/>
                <wp:lineTo x="23372" y="-2692"/>
                <wp:lineTo x="-2262" y="-2692"/>
              </wp:wrapPolygon>
            </wp:wrapThrough>
            <wp:docPr id="2" name="Рисунок 1" descr="t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611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86ED2" w:rsidRPr="00286ED2">
        <w:rPr>
          <w:rFonts w:ascii="Times New Roman" w:hAnsi="Times New Roman" w:cs="Times New Roman"/>
          <w:sz w:val="24"/>
          <w:szCs w:val="24"/>
        </w:rPr>
        <w:t xml:space="preserve">Проведение собрания </w:t>
      </w:r>
      <w:r w:rsidR="00286ED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550DF9">
        <w:rPr>
          <w:rFonts w:ascii="Times New Roman" w:hAnsi="Times New Roman" w:cs="Times New Roman"/>
          <w:sz w:val="24"/>
          <w:szCs w:val="24"/>
        </w:rPr>
        <w:t>инициативной группой и (или) органом</w:t>
      </w:r>
      <w:r w:rsidR="0011430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50DF9">
        <w:rPr>
          <w:rFonts w:ascii="Times New Roman" w:hAnsi="Times New Roman" w:cs="Times New Roman"/>
          <w:sz w:val="24"/>
          <w:szCs w:val="24"/>
        </w:rPr>
        <w:t xml:space="preserve"> </w:t>
      </w:r>
      <w:r w:rsidR="00286ED2">
        <w:rPr>
          <w:rFonts w:ascii="Times New Roman" w:hAnsi="Times New Roman" w:cs="Times New Roman"/>
          <w:sz w:val="24"/>
          <w:szCs w:val="24"/>
        </w:rPr>
        <w:t>с целью выявления наиболее острой проблемы. Оформление протоколом решения собрания населения</w:t>
      </w:r>
    </w:p>
    <w:p w:rsidR="00DE5979" w:rsidRPr="00B12C02" w:rsidRDefault="00A76A6D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213360</wp:posOffset>
            </wp:positionV>
            <wp:extent cx="1028700" cy="1209675"/>
            <wp:effectExtent l="19050" t="0" r="0" b="0"/>
            <wp:wrapSquare wrapText="bothSides"/>
            <wp:docPr id="10" name="Рисунок 9" descr="konkurs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_f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979" w:rsidRPr="00B12C02">
        <w:rPr>
          <w:rFonts w:ascii="Times New Roman" w:hAnsi="Times New Roman" w:cs="Times New Roman"/>
          <w:b/>
          <w:sz w:val="23"/>
          <w:szCs w:val="23"/>
        </w:rPr>
        <w:t xml:space="preserve">2 </w:t>
      </w:r>
      <w:r w:rsidR="00826F21" w:rsidRPr="00B12C02">
        <w:rPr>
          <w:rFonts w:ascii="Times New Roman" w:hAnsi="Times New Roman" w:cs="Times New Roman"/>
          <w:b/>
          <w:sz w:val="23"/>
          <w:szCs w:val="23"/>
        </w:rPr>
        <w:t>ШАГ</w:t>
      </w:r>
      <w:r w:rsidR="00286ED2" w:rsidRPr="00B12C02">
        <w:rPr>
          <w:rFonts w:ascii="Times New Roman" w:hAnsi="Times New Roman" w:cs="Times New Roman"/>
          <w:b/>
          <w:sz w:val="23"/>
          <w:szCs w:val="23"/>
        </w:rPr>
        <w:t xml:space="preserve"> – ПОДГОТОВКА </w:t>
      </w:r>
      <w:r w:rsidR="00063232" w:rsidRPr="00B12C02">
        <w:rPr>
          <w:rFonts w:ascii="Times New Roman" w:hAnsi="Times New Roman" w:cs="Times New Roman"/>
          <w:b/>
          <w:sz w:val="23"/>
          <w:szCs w:val="23"/>
        </w:rPr>
        <w:t xml:space="preserve">ИНИЦИАТИВНОГО </w:t>
      </w:r>
      <w:r w:rsidR="00286ED2" w:rsidRPr="00B12C02">
        <w:rPr>
          <w:rFonts w:ascii="Times New Roman" w:hAnsi="Times New Roman" w:cs="Times New Roman"/>
          <w:b/>
          <w:sz w:val="23"/>
          <w:szCs w:val="23"/>
        </w:rPr>
        <w:t>ПРОЕКТА</w:t>
      </w:r>
    </w:p>
    <w:p w:rsidR="00286ED2" w:rsidRDefault="00A96116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130175</wp:posOffset>
            </wp:positionV>
            <wp:extent cx="1209675" cy="866775"/>
            <wp:effectExtent l="38100" t="0" r="28575" b="257175"/>
            <wp:wrapSquare wrapText="right"/>
            <wp:docPr id="3" name="Рисунок 2" descr="prover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erk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66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86ED2" w:rsidRPr="00B25C16"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="0011430A">
        <w:rPr>
          <w:rFonts w:ascii="Times New Roman" w:hAnsi="Times New Roman" w:cs="Times New Roman"/>
          <w:sz w:val="24"/>
          <w:szCs w:val="24"/>
        </w:rPr>
        <w:t xml:space="preserve"> </w:t>
      </w:r>
      <w:r w:rsidR="00286ED2" w:rsidRPr="00B25C16">
        <w:rPr>
          <w:rFonts w:ascii="Times New Roman" w:hAnsi="Times New Roman" w:cs="Times New Roman"/>
          <w:sz w:val="24"/>
          <w:szCs w:val="24"/>
        </w:rPr>
        <w:t>подгота</w:t>
      </w:r>
      <w:r w:rsidR="00B25C16" w:rsidRPr="00B25C16">
        <w:rPr>
          <w:rFonts w:ascii="Times New Roman" w:hAnsi="Times New Roman" w:cs="Times New Roman"/>
          <w:sz w:val="24"/>
          <w:szCs w:val="24"/>
        </w:rPr>
        <w:t>вли</w:t>
      </w:r>
      <w:r w:rsidR="0011430A">
        <w:rPr>
          <w:rFonts w:ascii="Times New Roman" w:hAnsi="Times New Roman" w:cs="Times New Roman"/>
          <w:sz w:val="24"/>
          <w:szCs w:val="24"/>
        </w:rPr>
        <w:t>вае</w:t>
      </w:r>
      <w:r w:rsidR="00B25C16" w:rsidRPr="00B25C16">
        <w:rPr>
          <w:rFonts w:ascii="Times New Roman" w:hAnsi="Times New Roman" w:cs="Times New Roman"/>
          <w:sz w:val="24"/>
          <w:szCs w:val="24"/>
        </w:rPr>
        <w:t xml:space="preserve">т </w:t>
      </w:r>
      <w:r w:rsidR="00B25C16">
        <w:rPr>
          <w:rFonts w:ascii="Times New Roman" w:hAnsi="Times New Roman" w:cs="Times New Roman"/>
          <w:sz w:val="24"/>
          <w:szCs w:val="24"/>
        </w:rPr>
        <w:t xml:space="preserve">документацию </w:t>
      </w:r>
      <w:r w:rsidR="00063232">
        <w:rPr>
          <w:rFonts w:ascii="Times New Roman" w:hAnsi="Times New Roman" w:cs="Times New Roman"/>
          <w:sz w:val="24"/>
          <w:szCs w:val="24"/>
        </w:rPr>
        <w:t>инициативного проекта и направляет ее</w:t>
      </w:r>
      <w:r w:rsidR="00916390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образования</w:t>
      </w:r>
    </w:p>
    <w:p w:rsidR="00DE5979" w:rsidRPr="00B12C02" w:rsidRDefault="00874C60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12C02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120650</wp:posOffset>
            </wp:positionV>
            <wp:extent cx="1266825" cy="946150"/>
            <wp:effectExtent l="19050" t="0" r="9525" b="0"/>
            <wp:wrapSquare wrapText="bothSides"/>
            <wp:docPr id="11" name="Рисунок 10" descr="divide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nd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4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6F21" w:rsidRPr="00B12C02">
        <w:rPr>
          <w:rFonts w:ascii="Times New Roman" w:hAnsi="Times New Roman" w:cs="Times New Roman"/>
          <w:b/>
          <w:sz w:val="23"/>
          <w:szCs w:val="23"/>
        </w:rPr>
        <w:t>3 ШАГ</w:t>
      </w:r>
      <w:r w:rsidR="00550DF9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651F3" w:rsidRPr="00B12C02">
        <w:rPr>
          <w:rFonts w:ascii="Times New Roman" w:hAnsi="Times New Roman" w:cs="Times New Roman"/>
          <w:b/>
          <w:sz w:val="23"/>
          <w:szCs w:val="23"/>
        </w:rPr>
        <w:t>–</w:t>
      </w:r>
      <w:r w:rsidR="00550DF9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651F3" w:rsidRPr="00B12C02">
        <w:rPr>
          <w:rFonts w:ascii="Times New Roman" w:hAnsi="Times New Roman" w:cs="Times New Roman"/>
          <w:b/>
          <w:sz w:val="23"/>
          <w:szCs w:val="23"/>
        </w:rPr>
        <w:t xml:space="preserve">ПРОВЕДЕНИЕ ОТБОРА </w:t>
      </w:r>
      <w:r w:rsidR="00063232" w:rsidRPr="00B12C02">
        <w:rPr>
          <w:rFonts w:ascii="Times New Roman" w:hAnsi="Times New Roman" w:cs="Times New Roman"/>
          <w:b/>
          <w:sz w:val="23"/>
          <w:szCs w:val="23"/>
        </w:rPr>
        <w:t xml:space="preserve">ИНИЦИАТИВНЫХ </w:t>
      </w:r>
      <w:r w:rsidR="007651F3" w:rsidRPr="00B12C02">
        <w:rPr>
          <w:rFonts w:ascii="Times New Roman" w:hAnsi="Times New Roman" w:cs="Times New Roman"/>
          <w:b/>
          <w:sz w:val="23"/>
          <w:szCs w:val="23"/>
        </w:rPr>
        <w:t>ПРОЕКТОВ В МУНИЦИПАЛЬНОМ ОБРАЗОВАНИИ</w:t>
      </w:r>
    </w:p>
    <w:p w:rsidR="007651F3" w:rsidRPr="007651F3" w:rsidRDefault="00FD5D36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268605</wp:posOffset>
            </wp:positionV>
            <wp:extent cx="1628775" cy="915670"/>
            <wp:effectExtent l="95250" t="19050" r="66675" b="55880"/>
            <wp:wrapSquare wrapText="right"/>
            <wp:docPr id="7" name="Рисунок 6" descr="ann_uploaded833_2013-0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_uploaded833_2013-05-2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5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651F3">
        <w:rPr>
          <w:rFonts w:ascii="Times New Roman" w:hAnsi="Times New Roman" w:cs="Times New Roman"/>
          <w:sz w:val="24"/>
          <w:szCs w:val="24"/>
        </w:rPr>
        <w:t>О</w:t>
      </w:r>
      <w:r w:rsidR="00063232">
        <w:rPr>
          <w:rFonts w:ascii="Times New Roman" w:hAnsi="Times New Roman" w:cs="Times New Roman"/>
          <w:sz w:val="24"/>
          <w:szCs w:val="24"/>
        </w:rPr>
        <w:t>тбор инициативных проектов</w:t>
      </w:r>
      <w:r w:rsidR="00916390">
        <w:rPr>
          <w:rFonts w:ascii="Times New Roman" w:hAnsi="Times New Roman" w:cs="Times New Roman"/>
          <w:sz w:val="24"/>
          <w:szCs w:val="24"/>
        </w:rPr>
        <w:t>, направляемых на конкурсный отбор, осуществляется либо на собрании граждан, либо путем проведения конкурсного отбора</w:t>
      </w:r>
      <w:r w:rsidR="00063232">
        <w:rPr>
          <w:rFonts w:ascii="Times New Roman" w:hAnsi="Times New Roman" w:cs="Times New Roman"/>
          <w:sz w:val="24"/>
          <w:szCs w:val="24"/>
        </w:rPr>
        <w:t>. Направление инициативного проекта</w:t>
      </w:r>
      <w:r w:rsidR="00C32EC1">
        <w:rPr>
          <w:rFonts w:ascii="Times New Roman" w:hAnsi="Times New Roman" w:cs="Times New Roman"/>
          <w:sz w:val="24"/>
          <w:szCs w:val="24"/>
        </w:rPr>
        <w:t>, прошедшего конкурсный отбор, организатору конкурса</w:t>
      </w:r>
    </w:p>
    <w:p w:rsidR="00DE5979" w:rsidRPr="00B12C02" w:rsidRDefault="00874C60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12C02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440055</wp:posOffset>
            </wp:positionV>
            <wp:extent cx="904875" cy="678180"/>
            <wp:effectExtent l="57150" t="19050" r="47625" b="26670"/>
            <wp:wrapSquare wrapText="bothSides"/>
            <wp:docPr id="12" name="Рисунок 11" descr="1482478486_dog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478486_dogovo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8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B12C02" w:rsidRPr="00B12C02">
        <w:rPr>
          <w:rFonts w:ascii="Times New Roman" w:hAnsi="Times New Roman" w:cs="Times New Roman"/>
          <w:b/>
          <w:sz w:val="23"/>
          <w:szCs w:val="23"/>
        </w:rPr>
        <w:t>4 ШАГ</w:t>
      </w:r>
      <w:r w:rsidR="00916390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63334" w:rsidRPr="00B12C02">
        <w:rPr>
          <w:rFonts w:ascii="Times New Roman" w:hAnsi="Times New Roman" w:cs="Times New Roman"/>
          <w:b/>
          <w:sz w:val="23"/>
          <w:szCs w:val="23"/>
        </w:rPr>
        <w:t>–</w:t>
      </w:r>
      <w:r w:rsidR="00916390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32EC1" w:rsidRPr="00B12C02">
        <w:rPr>
          <w:rFonts w:ascii="Times New Roman" w:hAnsi="Times New Roman" w:cs="Times New Roman"/>
          <w:b/>
          <w:sz w:val="23"/>
          <w:szCs w:val="23"/>
        </w:rPr>
        <w:t>ПРЕДВАРИТЕЛЬНОЕ РАССМОТРЕНИЕ ДОКУМЕНТАЦИИ ОРГАНИЗАТОРОМ КОНКУРСА</w:t>
      </w:r>
    </w:p>
    <w:p w:rsidR="00D63334" w:rsidRDefault="00BF6E51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1304290</wp:posOffset>
            </wp:positionV>
            <wp:extent cx="1323975" cy="742950"/>
            <wp:effectExtent l="19050" t="0" r="9525" b="0"/>
            <wp:wrapSquare wrapText="bothSides"/>
            <wp:docPr id="13" name="Рисунок 12" descr="sbor-de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r-dene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EC1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F746A4">
        <w:rPr>
          <w:rFonts w:ascii="Times New Roman" w:hAnsi="Times New Roman" w:cs="Times New Roman"/>
          <w:sz w:val="24"/>
          <w:szCs w:val="24"/>
        </w:rPr>
        <w:t>организует предварительное</w:t>
      </w:r>
      <w:r w:rsidR="00FC14C4">
        <w:rPr>
          <w:rFonts w:ascii="Times New Roman" w:hAnsi="Times New Roman" w:cs="Times New Roman"/>
          <w:sz w:val="24"/>
          <w:szCs w:val="24"/>
        </w:rPr>
        <w:t xml:space="preserve"> </w:t>
      </w:r>
      <w:r w:rsidR="00F746A4">
        <w:rPr>
          <w:rFonts w:ascii="Times New Roman" w:hAnsi="Times New Roman" w:cs="Times New Roman"/>
          <w:sz w:val="24"/>
          <w:szCs w:val="24"/>
        </w:rPr>
        <w:t>рассмотрение</w:t>
      </w:r>
      <w:r w:rsidR="00FC14C4">
        <w:rPr>
          <w:rFonts w:ascii="Times New Roman" w:hAnsi="Times New Roman" w:cs="Times New Roman"/>
          <w:sz w:val="24"/>
          <w:szCs w:val="24"/>
        </w:rPr>
        <w:t xml:space="preserve"> конкурсной документации и направляет</w:t>
      </w:r>
      <w:r w:rsidR="00063232">
        <w:rPr>
          <w:rFonts w:ascii="Times New Roman" w:hAnsi="Times New Roman" w:cs="Times New Roman"/>
          <w:sz w:val="24"/>
          <w:szCs w:val="24"/>
        </w:rPr>
        <w:t xml:space="preserve"> инициативные проекты</w:t>
      </w:r>
      <w:r w:rsidR="00FC14C4">
        <w:rPr>
          <w:rFonts w:ascii="Times New Roman" w:hAnsi="Times New Roman" w:cs="Times New Roman"/>
          <w:sz w:val="24"/>
          <w:szCs w:val="24"/>
        </w:rPr>
        <w:t>, прошедш</w:t>
      </w:r>
      <w:r w:rsidR="00F746A4">
        <w:rPr>
          <w:rFonts w:ascii="Times New Roman" w:hAnsi="Times New Roman" w:cs="Times New Roman"/>
          <w:sz w:val="24"/>
          <w:szCs w:val="24"/>
        </w:rPr>
        <w:t>ие</w:t>
      </w:r>
      <w:r w:rsidR="00FC14C4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рассмотрение, в конкурсную комиссию</w:t>
      </w:r>
    </w:p>
    <w:p w:rsidR="00FC14C4" w:rsidRPr="00B12C02" w:rsidRDefault="00F43F6B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43F6B">
        <w:rPr>
          <w:rFonts w:ascii="Times New Roman" w:hAnsi="Times New Roman" w:cs="Times New Roman"/>
          <w:b/>
          <w:sz w:val="24"/>
          <w:szCs w:val="24"/>
          <w:u w:val="single"/>
        </w:rPr>
        <w:pict>
          <v:shape id="_x0000_i1027" type="#_x0000_t136" style="width:237pt;height:27pt" adj=",10800" fillcolor="#00b050" strokecolor="#00b050">
            <v:shadow color="#868686"/>
            <v:textpath style="font-family:&quot;Times New Roman&quot;;font-size:12pt;v-text-kern:t" trim="t" fitpath="t" string="2 ЭТАП – КОНКУРСНЫЙ ОТБОР,&#10;ЗАКЛЮЧЕНИЕ СОГЛАШЕНИЙ"/>
          </v:shape>
        </w:pict>
      </w:r>
      <w:r w:rsidR="00184EE0">
        <w:rPr>
          <w:rFonts w:ascii="Times New Roman" w:hAnsi="Times New Roman" w:cs="Times New Roman"/>
          <w:b/>
          <w:sz w:val="23"/>
          <w:szCs w:val="23"/>
        </w:rPr>
        <w:t>1</w:t>
      </w:r>
      <w:r w:rsidR="00B12C02" w:rsidRPr="00B12C02">
        <w:rPr>
          <w:rFonts w:ascii="Times New Roman" w:hAnsi="Times New Roman" w:cs="Times New Roman"/>
          <w:b/>
          <w:sz w:val="23"/>
          <w:szCs w:val="23"/>
        </w:rPr>
        <w:t xml:space="preserve"> ШАГ</w:t>
      </w:r>
      <w:r w:rsidR="00FC14C4" w:rsidRPr="00B12C02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F746A4" w:rsidRPr="00B12C02">
        <w:rPr>
          <w:rFonts w:ascii="Times New Roman" w:hAnsi="Times New Roman" w:cs="Times New Roman"/>
          <w:b/>
          <w:sz w:val="23"/>
          <w:szCs w:val="23"/>
        </w:rPr>
        <w:t xml:space="preserve">КОНКУРСНЫЙ ОТБОР </w:t>
      </w:r>
      <w:r w:rsidR="00063232" w:rsidRPr="00B12C02">
        <w:rPr>
          <w:rFonts w:ascii="Times New Roman" w:hAnsi="Times New Roman" w:cs="Times New Roman"/>
          <w:b/>
          <w:sz w:val="23"/>
          <w:szCs w:val="23"/>
        </w:rPr>
        <w:t xml:space="preserve">НИЦИАТИВНЫХ </w:t>
      </w:r>
      <w:r w:rsidR="00F746A4" w:rsidRPr="00B12C02">
        <w:rPr>
          <w:rFonts w:ascii="Times New Roman" w:hAnsi="Times New Roman" w:cs="Times New Roman"/>
          <w:b/>
          <w:sz w:val="23"/>
          <w:szCs w:val="23"/>
        </w:rPr>
        <w:t>ПРОЕКТОВ</w:t>
      </w:r>
      <w:r w:rsidR="00FC14C4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6A6D">
        <w:rPr>
          <w:rFonts w:ascii="Times New Roman" w:hAnsi="Times New Roman" w:cs="Times New Roman"/>
          <w:b/>
          <w:sz w:val="23"/>
          <w:szCs w:val="23"/>
        </w:rPr>
        <w:t>К</w:t>
      </w:r>
      <w:r w:rsidR="00FC14C4" w:rsidRPr="00B12C02">
        <w:rPr>
          <w:rFonts w:ascii="Times New Roman" w:hAnsi="Times New Roman" w:cs="Times New Roman"/>
          <w:b/>
          <w:sz w:val="23"/>
          <w:szCs w:val="23"/>
        </w:rPr>
        <w:t>ОНКУРСНОЙ КОМИССИЕЙ</w:t>
      </w:r>
    </w:p>
    <w:p w:rsidR="00FC14C4" w:rsidRDefault="00231236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</w:t>
      </w:r>
      <w:r w:rsidR="00063232">
        <w:rPr>
          <w:rFonts w:ascii="Times New Roman" w:hAnsi="Times New Roman" w:cs="Times New Roman"/>
          <w:sz w:val="24"/>
          <w:szCs w:val="24"/>
        </w:rPr>
        <w:t>урсная комиссия проводит отбор инициативных п</w:t>
      </w:r>
      <w:r>
        <w:rPr>
          <w:rFonts w:ascii="Times New Roman" w:hAnsi="Times New Roman" w:cs="Times New Roman"/>
          <w:sz w:val="24"/>
          <w:szCs w:val="24"/>
        </w:rPr>
        <w:t xml:space="preserve">роектов и формирует </w:t>
      </w:r>
      <w:r w:rsidR="00D11A72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рейтинг</w:t>
      </w:r>
      <w:r w:rsidR="00D11A72">
        <w:rPr>
          <w:rFonts w:ascii="Times New Roman" w:hAnsi="Times New Roman" w:cs="Times New Roman"/>
          <w:sz w:val="24"/>
          <w:szCs w:val="24"/>
        </w:rPr>
        <w:t>. Решение конкурсной комиссии оформляется протоколом</w:t>
      </w:r>
    </w:p>
    <w:p w:rsidR="00231236" w:rsidRPr="00B12C02" w:rsidRDefault="00184EE0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="00B12C02" w:rsidRPr="00B12C02">
        <w:rPr>
          <w:rFonts w:ascii="Times New Roman" w:hAnsi="Times New Roman" w:cs="Times New Roman"/>
          <w:b/>
          <w:sz w:val="23"/>
          <w:szCs w:val="23"/>
        </w:rPr>
        <w:t xml:space="preserve"> ШАГ</w:t>
      </w:r>
      <w:r w:rsidR="00231236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1A72" w:rsidRPr="00B12C02">
        <w:rPr>
          <w:rFonts w:ascii="Times New Roman" w:hAnsi="Times New Roman" w:cs="Times New Roman"/>
          <w:b/>
          <w:sz w:val="23"/>
          <w:szCs w:val="23"/>
        </w:rPr>
        <w:t>–</w:t>
      </w:r>
      <w:r w:rsidR="00231236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1A72" w:rsidRPr="00B12C02">
        <w:rPr>
          <w:rFonts w:ascii="Times New Roman" w:hAnsi="Times New Roman" w:cs="Times New Roman"/>
          <w:b/>
          <w:sz w:val="23"/>
          <w:szCs w:val="23"/>
        </w:rPr>
        <w:t>РАСПРЕДЕЛЕНИЕ БЮДЖЕТНЫХ АССИГНОВАНИЙ</w:t>
      </w:r>
    </w:p>
    <w:p w:rsidR="00D11A72" w:rsidRDefault="00D11A72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направляет решение </w:t>
      </w:r>
      <w:r w:rsidR="00063232">
        <w:rPr>
          <w:rFonts w:ascii="Times New Roman" w:hAnsi="Times New Roman" w:cs="Times New Roman"/>
          <w:sz w:val="24"/>
          <w:szCs w:val="24"/>
        </w:rPr>
        <w:t>участникам конкурсного отбора, размещает информацию об инициативных проектах, прошедших конкурсный отбор на официальном сайте Организатора конкурса в сети «Интернет», разрабатывает проект распоряжения Правительства Республики Алтай о распределении субсидий из республиканского бюджета Республики Алтай местным бюджетам на ре</w:t>
      </w:r>
      <w:r w:rsidR="00921461">
        <w:rPr>
          <w:rFonts w:ascii="Times New Roman" w:hAnsi="Times New Roman" w:cs="Times New Roman"/>
          <w:sz w:val="24"/>
          <w:szCs w:val="24"/>
        </w:rPr>
        <w:t>ализацию инициативных проектов</w:t>
      </w:r>
    </w:p>
    <w:p w:rsidR="00BF6E51" w:rsidRDefault="00BF6E51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F6E51" w:rsidRDefault="00BF6E51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D377B" w:rsidRPr="00B12C02" w:rsidRDefault="00184EE0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3</w:t>
      </w:r>
      <w:r w:rsidR="00B12C02" w:rsidRPr="00B12C02">
        <w:rPr>
          <w:rFonts w:ascii="Times New Roman" w:hAnsi="Times New Roman" w:cs="Times New Roman"/>
          <w:b/>
          <w:sz w:val="23"/>
          <w:szCs w:val="23"/>
        </w:rPr>
        <w:t xml:space="preserve"> ШАГ</w:t>
      </w:r>
      <w:r w:rsidR="00063232" w:rsidRPr="00B12C02">
        <w:rPr>
          <w:rFonts w:ascii="Times New Roman" w:hAnsi="Times New Roman" w:cs="Times New Roman"/>
          <w:b/>
          <w:sz w:val="23"/>
          <w:szCs w:val="23"/>
        </w:rPr>
        <w:t xml:space="preserve"> – ЗАКЛЮЧЕНИЕ СОГЛАШЕНИЯ</w:t>
      </w:r>
    </w:p>
    <w:p w:rsidR="00063232" w:rsidRDefault="00063232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органом исполнительной власти</w:t>
      </w:r>
      <w:r w:rsidR="0078547B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Администрацией муниципального образования заключается соглашение «О предоставлении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инициативного проекта в Республике Алтай»</w:t>
      </w:r>
    </w:p>
    <w:p w:rsidR="00063232" w:rsidRPr="00B12C02" w:rsidRDefault="00184EE0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B12C02" w:rsidRPr="00B12C02">
        <w:rPr>
          <w:rFonts w:ascii="Times New Roman" w:hAnsi="Times New Roman" w:cs="Times New Roman"/>
          <w:b/>
          <w:sz w:val="23"/>
          <w:szCs w:val="23"/>
        </w:rPr>
        <w:t xml:space="preserve"> ШАГ</w:t>
      </w:r>
      <w:r w:rsidR="00063232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43B8" w:rsidRPr="00B12C02">
        <w:rPr>
          <w:rFonts w:ascii="Times New Roman" w:hAnsi="Times New Roman" w:cs="Times New Roman"/>
          <w:b/>
          <w:sz w:val="23"/>
          <w:szCs w:val="23"/>
        </w:rPr>
        <w:t>–</w:t>
      </w:r>
      <w:r w:rsidR="00063232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43B8" w:rsidRPr="00B12C02">
        <w:rPr>
          <w:rFonts w:ascii="Times New Roman" w:hAnsi="Times New Roman" w:cs="Times New Roman"/>
          <w:b/>
          <w:sz w:val="23"/>
          <w:szCs w:val="23"/>
        </w:rPr>
        <w:t>СБОР СРЕДСТВ. ОТБОР ПОДРЯДЧИКОВ</w:t>
      </w:r>
    </w:p>
    <w:p w:rsidR="004843B8" w:rsidRDefault="004843B8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денежного вкладов населения и спонсоров. Проведение закупочных процедур в соответствии с 44-ФЗ</w:t>
      </w:r>
    </w:p>
    <w:p w:rsidR="004843B8" w:rsidRPr="00B12C02" w:rsidRDefault="00184EE0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B12C02" w:rsidRPr="00B12C02">
        <w:rPr>
          <w:rFonts w:ascii="Times New Roman" w:hAnsi="Times New Roman" w:cs="Times New Roman"/>
          <w:b/>
          <w:sz w:val="23"/>
          <w:szCs w:val="23"/>
        </w:rPr>
        <w:t xml:space="preserve"> ШАГ</w:t>
      </w:r>
      <w:r w:rsidR="004843B8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7065F" w:rsidRPr="00B12C02">
        <w:rPr>
          <w:rFonts w:ascii="Times New Roman" w:hAnsi="Times New Roman" w:cs="Times New Roman"/>
          <w:b/>
          <w:sz w:val="23"/>
          <w:szCs w:val="23"/>
        </w:rPr>
        <w:t>–</w:t>
      </w:r>
      <w:r w:rsidR="004843B8" w:rsidRPr="00B12C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7065F" w:rsidRPr="00B12C02">
        <w:rPr>
          <w:rFonts w:ascii="Times New Roman" w:hAnsi="Times New Roman" w:cs="Times New Roman"/>
          <w:b/>
          <w:sz w:val="23"/>
          <w:szCs w:val="23"/>
        </w:rPr>
        <w:t>ПРЕДОСТАВЛЕНИЕ СУБСИДИЙ</w:t>
      </w:r>
    </w:p>
    <w:p w:rsidR="0097065F" w:rsidRDefault="00BF6E51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173990</wp:posOffset>
            </wp:positionV>
            <wp:extent cx="942975" cy="590550"/>
            <wp:effectExtent l="19050" t="0" r="9525" b="0"/>
            <wp:wrapSquare wrapText="bothSides"/>
            <wp:docPr id="14" name="Рисунок 13" descr="e12773339d1dde10172b4de852dfe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2773339d1dde10172b4de852dfe98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65F">
        <w:rPr>
          <w:rFonts w:ascii="Times New Roman" w:hAnsi="Times New Roman" w:cs="Times New Roman"/>
          <w:sz w:val="24"/>
          <w:szCs w:val="24"/>
        </w:rPr>
        <w:t>По результатам заключения муниципальных контрактов предоставляются субсидии муниципальным образованиям на реализацию инициативного проекта</w:t>
      </w:r>
    </w:p>
    <w:p w:rsidR="00A76A6D" w:rsidRDefault="00F43F6B" w:rsidP="00A76A6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6B">
        <w:rPr>
          <w:rFonts w:ascii="Times New Roman" w:hAnsi="Times New Roman" w:cs="Times New Roman"/>
          <w:b/>
          <w:sz w:val="24"/>
          <w:szCs w:val="24"/>
          <w:u w:val="single"/>
        </w:rPr>
        <w:pict>
          <v:shape id="_x0000_i1028" type="#_x0000_t136" style="width:229.8pt;height:34.8pt" adj=",10800" fillcolor="#00b050" strokecolor="#00b050">
            <v:shadow color="#868686"/>
            <v:textpath style="font-family:&quot;Times New Roman&quot;;font-size:10pt;v-text-kern:t" trim="t" fitpath="t" string="3 ЭТАП – РЕАЛИЗАЦИЯ&#10;ИНИЦИАТИВНОГО ПРОЕКТА"/>
          </v:shape>
        </w:pict>
      </w:r>
    </w:p>
    <w:p w:rsidR="0097065F" w:rsidRPr="00B12C02" w:rsidRDefault="00184EE0" w:rsidP="00A76A6D">
      <w:pPr>
        <w:spacing w:after="0" w:line="22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="00B12C02" w:rsidRPr="00B12C02">
        <w:rPr>
          <w:rFonts w:ascii="Times New Roman" w:hAnsi="Times New Roman" w:cs="Times New Roman"/>
          <w:b/>
          <w:sz w:val="23"/>
          <w:szCs w:val="23"/>
        </w:rPr>
        <w:t xml:space="preserve"> ШАГ</w:t>
      </w:r>
      <w:r w:rsidR="0097065F" w:rsidRPr="00B12C02">
        <w:rPr>
          <w:rFonts w:ascii="Times New Roman" w:hAnsi="Times New Roman" w:cs="Times New Roman"/>
          <w:b/>
          <w:sz w:val="23"/>
          <w:szCs w:val="23"/>
        </w:rPr>
        <w:t xml:space="preserve"> – РЕАЛИЗАЦИЯ ИНИЦИАТИВНОГО ПРОЕКТА</w:t>
      </w:r>
    </w:p>
    <w:p w:rsidR="0097065F" w:rsidRDefault="0097065F" w:rsidP="00A76A6D">
      <w:pPr>
        <w:pStyle w:val="ConsPlusNormal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065F">
        <w:rPr>
          <w:rFonts w:ascii="Times New Roman" w:hAnsi="Times New Roman" w:cs="Times New Roman"/>
          <w:sz w:val="24"/>
          <w:szCs w:val="24"/>
        </w:rPr>
        <w:t>Реализации инициативного проекта, предоставление отчета о реализации инициативного проекта и об использовании выделенной субсидии в органы исполнительной власти Республики Алтай</w:t>
      </w:r>
    </w:p>
    <w:p w:rsidR="00765FEA" w:rsidRPr="00827B97" w:rsidRDefault="0097065F" w:rsidP="00A76A6D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B97">
        <w:rPr>
          <w:rFonts w:ascii="Times New Roman" w:hAnsi="Times New Roman" w:cs="Times New Roman"/>
          <w:b/>
          <w:color w:val="FF0000"/>
          <w:sz w:val="28"/>
          <w:szCs w:val="28"/>
        </w:rPr>
        <w:t>ТОРЖЕСТВЕННОЕ ОТКРЫТИЕ!!!</w:t>
      </w:r>
    </w:p>
    <w:p w:rsidR="00827B97" w:rsidRDefault="00A76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156210</wp:posOffset>
            </wp:positionV>
            <wp:extent cx="1609725" cy="819150"/>
            <wp:effectExtent l="38100" t="0" r="28575" b="228600"/>
            <wp:wrapSquare wrapText="bothSides"/>
            <wp:docPr id="16" name="Рисунок 15" descr="a6ab3b876139dd3135afa2ea81dac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ab3b876139dd3135afa2ea81dacd7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27B97" w:rsidRDefault="00827B97">
      <w:pPr>
        <w:rPr>
          <w:rFonts w:ascii="Times New Roman" w:hAnsi="Times New Roman" w:cs="Times New Roman"/>
          <w:b/>
          <w:sz w:val="28"/>
          <w:szCs w:val="28"/>
        </w:rPr>
      </w:pPr>
    </w:p>
    <w:p w:rsidR="00184EE0" w:rsidRDefault="00184EE0" w:rsidP="00184E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184EE0" w:rsidRPr="00816A78" w:rsidRDefault="00A93E63" w:rsidP="00184E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3F6B">
        <w:rPr>
          <w:rFonts w:ascii="Times New Roman" w:hAnsi="Times New Roman" w:cs="Times New Roman"/>
          <w:b/>
          <w:sz w:val="40"/>
          <w:szCs w:val="40"/>
        </w:rPr>
        <w:lastRenderedPageBreak/>
        <w:pict>
          <v:shape id="_x0000_i1029" type="#_x0000_t136" style="width:3in;height:51.6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спользуемые понятия"/>
          </v:shape>
        </w:pict>
      </w:r>
    </w:p>
    <w:p w:rsidR="00184EE0" w:rsidRDefault="00184EE0" w:rsidP="00184E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66FF"/>
          <w:sz w:val="24"/>
          <w:szCs w:val="24"/>
        </w:rPr>
      </w:pPr>
    </w:p>
    <w:p w:rsidR="00184EE0" w:rsidRDefault="00184EE0" w:rsidP="00184E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66FF"/>
          <w:sz w:val="24"/>
          <w:szCs w:val="24"/>
        </w:rPr>
      </w:pPr>
    </w:p>
    <w:p w:rsidR="00184EE0" w:rsidRDefault="00184EE0" w:rsidP="00184E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66FF"/>
          <w:sz w:val="24"/>
          <w:szCs w:val="24"/>
        </w:rPr>
      </w:pPr>
    </w:p>
    <w:p w:rsidR="00184EE0" w:rsidRPr="00816A78" w:rsidRDefault="00184EE0" w:rsidP="00184E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136B">
        <w:rPr>
          <w:rFonts w:ascii="Times New Roman" w:hAnsi="Times New Roman" w:cs="Times New Roman"/>
          <w:color w:val="FF66FF"/>
          <w:sz w:val="24"/>
          <w:szCs w:val="24"/>
        </w:rPr>
        <w:t>1.</w:t>
      </w:r>
      <w:r w:rsidRPr="00816A78">
        <w:rPr>
          <w:rFonts w:ascii="Times New Roman" w:hAnsi="Times New Roman" w:cs="Times New Roman"/>
          <w:sz w:val="24"/>
          <w:szCs w:val="24"/>
        </w:rPr>
        <w:t xml:space="preserve"> </w:t>
      </w:r>
      <w:r w:rsidRPr="00A5136B">
        <w:rPr>
          <w:rFonts w:ascii="Times New Roman" w:hAnsi="Times New Roman" w:cs="Times New Roman"/>
          <w:color w:val="FF66FF"/>
          <w:sz w:val="24"/>
          <w:szCs w:val="24"/>
          <w:u w:val="single"/>
        </w:rPr>
        <w:t>Инициативный проект</w:t>
      </w:r>
      <w:r w:rsidRPr="00816A78">
        <w:rPr>
          <w:rFonts w:ascii="Times New Roman" w:hAnsi="Times New Roman" w:cs="Times New Roman"/>
          <w:sz w:val="24"/>
          <w:szCs w:val="24"/>
        </w:rPr>
        <w:t xml:space="preserve"> – проект развития общественной инфраструктуры, основанный на местных инициативах, предлагаемый к реализации органами местного самоуправления в Республике Алтай, сформированный с учетом предложений населения соответствующего муниципального образования в Республике Алтай.</w:t>
      </w:r>
    </w:p>
    <w:p w:rsidR="00184EE0" w:rsidRPr="00816A78" w:rsidRDefault="00184EE0" w:rsidP="00184E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136B"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Pr="00A5136B">
        <w:rPr>
          <w:rFonts w:ascii="Times New Roman" w:hAnsi="Times New Roman" w:cs="Times New Roman"/>
          <w:color w:val="00B0F0"/>
          <w:sz w:val="24"/>
          <w:szCs w:val="24"/>
          <w:u w:val="single"/>
        </w:rPr>
        <w:t>. Инициативная группа</w:t>
      </w:r>
      <w:r w:rsidRPr="00816A78">
        <w:rPr>
          <w:rFonts w:ascii="Times New Roman" w:hAnsi="Times New Roman" w:cs="Times New Roman"/>
          <w:sz w:val="24"/>
          <w:szCs w:val="24"/>
        </w:rPr>
        <w:t xml:space="preserve"> – группа граждан, выносящих на обсуждение инициативный проект и несущих ответственность за подготовку заявки и реализацию инициативного проекта, в том числе, за расходованием средств и контроль качества проводимых работ.</w:t>
      </w:r>
    </w:p>
    <w:p w:rsidR="00184EE0" w:rsidRPr="00816A78" w:rsidRDefault="00184EE0" w:rsidP="00184E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136B">
        <w:rPr>
          <w:rFonts w:ascii="Times New Roman" w:hAnsi="Times New Roman" w:cs="Times New Roman"/>
          <w:color w:val="FFC000"/>
          <w:sz w:val="24"/>
          <w:szCs w:val="24"/>
        </w:rPr>
        <w:t xml:space="preserve">3. </w:t>
      </w:r>
      <w:r w:rsidRPr="00A5136B">
        <w:rPr>
          <w:rFonts w:ascii="Times New Roman" w:hAnsi="Times New Roman" w:cs="Times New Roman"/>
          <w:color w:val="FFC000"/>
          <w:sz w:val="24"/>
          <w:szCs w:val="24"/>
          <w:u w:val="single"/>
        </w:rPr>
        <w:t>Документация инициативного проекта</w:t>
      </w:r>
      <w:r w:rsidRPr="00816A78">
        <w:rPr>
          <w:rFonts w:ascii="Times New Roman" w:hAnsi="Times New Roman" w:cs="Times New Roman"/>
          <w:sz w:val="24"/>
          <w:szCs w:val="24"/>
        </w:rPr>
        <w:t xml:space="preserve"> – комплект документов, предоставляемый на конкурсный отбор.</w:t>
      </w:r>
    </w:p>
    <w:p w:rsidR="00184EE0" w:rsidRDefault="00184EE0" w:rsidP="00184E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136B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r w:rsidRPr="00A5136B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Организатор конкурса</w:t>
      </w:r>
      <w:r w:rsidRPr="00A5136B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Pr="00816A78">
        <w:rPr>
          <w:rFonts w:ascii="Times New Roman" w:hAnsi="Times New Roman" w:cs="Times New Roman"/>
          <w:sz w:val="24"/>
          <w:szCs w:val="24"/>
        </w:rPr>
        <w:t xml:space="preserve"> исполнительный орган государственной власти Республики Алтай, реализующий государственную политику в соответствующих сферах</w:t>
      </w:r>
      <w:r>
        <w:rPr>
          <w:rFonts w:ascii="Times New Roman" w:hAnsi="Times New Roman" w:cs="Times New Roman"/>
          <w:sz w:val="24"/>
          <w:szCs w:val="24"/>
        </w:rPr>
        <w:t xml:space="preserve"> в части полномочий, соответствующих направлениям реализации проекта «Инициативы граждан»</w:t>
      </w:r>
      <w:r w:rsidRPr="00816A78">
        <w:rPr>
          <w:rFonts w:ascii="Times New Roman" w:hAnsi="Times New Roman" w:cs="Times New Roman"/>
          <w:sz w:val="24"/>
          <w:szCs w:val="24"/>
        </w:rPr>
        <w:t>.</w:t>
      </w:r>
    </w:p>
    <w:p w:rsidR="00184EE0" w:rsidRDefault="00184EE0" w:rsidP="00184E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136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5. </w:t>
      </w:r>
      <w:r w:rsidRPr="00A5136B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Участник конкурсного отбора</w:t>
      </w:r>
      <w:r w:rsidRPr="00A5136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сельские поселения, городской округ, муниципальные районы Республики Алтай.</w:t>
      </w:r>
    </w:p>
    <w:p w:rsidR="00184EE0" w:rsidRDefault="00184EE0" w:rsidP="00184E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184EE0" w:rsidRDefault="00184EE0" w:rsidP="0092116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1572" w:rsidRPr="00841572" w:rsidRDefault="00A93E63" w:rsidP="00A93E63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Правительством Республики Алтай </w:t>
      </w:r>
    </w:p>
    <w:p w:rsidR="00285A6D" w:rsidRPr="00841572" w:rsidRDefault="00285A6D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1572">
        <w:rPr>
          <w:rFonts w:ascii="Times New Roman" w:hAnsi="Times New Roman" w:cs="Times New Roman"/>
          <w:b/>
          <w:sz w:val="24"/>
          <w:szCs w:val="24"/>
        </w:rPr>
        <w:t>определены:</w:t>
      </w:r>
    </w:p>
    <w:p w:rsidR="00285A6D" w:rsidRDefault="00285A6D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A6D" w:rsidRDefault="00285A6D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3263" w:rsidRPr="00285A6D">
        <w:rPr>
          <w:rFonts w:ascii="Times New Roman" w:hAnsi="Times New Roman" w:cs="Times New Roman"/>
          <w:b/>
          <w:sz w:val="24"/>
          <w:szCs w:val="24"/>
        </w:rPr>
        <w:t>еречень</w:t>
      </w:r>
      <w:r w:rsidR="00A5136B" w:rsidRPr="00285A6D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C647E" w:rsidRDefault="00EC647E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5A6D"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285A6D">
        <w:rPr>
          <w:rFonts w:ascii="Times New Roman" w:hAnsi="Times New Roman" w:cs="Times New Roman"/>
          <w:b/>
          <w:sz w:val="24"/>
          <w:szCs w:val="24"/>
        </w:rPr>
        <w:t>х</w:t>
      </w:r>
      <w:r w:rsidRPr="00285A6D">
        <w:rPr>
          <w:rFonts w:ascii="Times New Roman" w:hAnsi="Times New Roman" w:cs="Times New Roman"/>
          <w:b/>
          <w:sz w:val="24"/>
          <w:szCs w:val="24"/>
        </w:rPr>
        <w:t xml:space="preserve"> для участия в </w:t>
      </w:r>
      <w:r w:rsidR="00A5136B" w:rsidRPr="00285A6D">
        <w:rPr>
          <w:rFonts w:ascii="Times New Roman" w:hAnsi="Times New Roman" w:cs="Times New Roman"/>
          <w:b/>
          <w:sz w:val="24"/>
          <w:szCs w:val="24"/>
        </w:rPr>
        <w:t>конкурсно</w:t>
      </w:r>
      <w:r w:rsidRPr="00285A6D">
        <w:rPr>
          <w:rFonts w:ascii="Times New Roman" w:hAnsi="Times New Roman" w:cs="Times New Roman"/>
          <w:b/>
          <w:sz w:val="24"/>
          <w:szCs w:val="24"/>
        </w:rPr>
        <w:t>м</w:t>
      </w:r>
      <w:r w:rsidR="00A5136B" w:rsidRPr="00285A6D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Pr="00285A6D">
        <w:rPr>
          <w:rFonts w:ascii="Times New Roman" w:hAnsi="Times New Roman" w:cs="Times New Roman"/>
          <w:b/>
          <w:sz w:val="24"/>
          <w:szCs w:val="24"/>
        </w:rPr>
        <w:t>е;</w:t>
      </w:r>
    </w:p>
    <w:p w:rsidR="00285A6D" w:rsidRPr="00285A6D" w:rsidRDefault="00285A6D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A6D" w:rsidRDefault="00285A6D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C647E" w:rsidRPr="00285A6D">
        <w:rPr>
          <w:rFonts w:ascii="Times New Roman" w:hAnsi="Times New Roman" w:cs="Times New Roman"/>
          <w:b/>
          <w:sz w:val="24"/>
          <w:szCs w:val="24"/>
        </w:rPr>
        <w:t>аправления</w:t>
      </w:r>
      <w:r w:rsidRPr="00285A6D">
        <w:rPr>
          <w:rFonts w:ascii="Times New Roman" w:hAnsi="Times New Roman" w:cs="Times New Roman"/>
          <w:b/>
          <w:sz w:val="24"/>
          <w:szCs w:val="24"/>
        </w:rPr>
        <w:t>,</w:t>
      </w:r>
    </w:p>
    <w:p w:rsidR="00EC647E" w:rsidRDefault="00EC647E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5A6D">
        <w:rPr>
          <w:rFonts w:ascii="Times New Roman" w:hAnsi="Times New Roman" w:cs="Times New Roman"/>
          <w:b/>
          <w:sz w:val="24"/>
          <w:szCs w:val="24"/>
        </w:rPr>
        <w:t>по которым формируются инициативные проекты;</w:t>
      </w:r>
    </w:p>
    <w:p w:rsidR="00285A6D" w:rsidRPr="00285A6D" w:rsidRDefault="00285A6D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A6D" w:rsidRDefault="00285A6D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3263" w:rsidRPr="00285A6D"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2C0793" w:rsidRDefault="00553263" w:rsidP="0084157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5A6D">
        <w:rPr>
          <w:rFonts w:ascii="Times New Roman" w:hAnsi="Times New Roman" w:cs="Times New Roman"/>
          <w:b/>
          <w:sz w:val="24"/>
          <w:szCs w:val="24"/>
        </w:rPr>
        <w:t>проведения конкурсного отбора инициативных проектов.</w:t>
      </w:r>
    </w:p>
    <w:p w:rsidR="00285A6D" w:rsidRDefault="00285A6D" w:rsidP="00285A6D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5A6D" w:rsidRDefault="00285A6D" w:rsidP="0092116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3E63" w:rsidRDefault="00A93E63" w:rsidP="0092116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143C" w:rsidRDefault="00A93E63" w:rsidP="00921162">
      <w:pPr>
        <w:pStyle w:val="ConsPlusNormal"/>
        <w:spacing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3F6B">
        <w:rPr>
          <w:rFonts w:ascii="Times New Roman" w:hAnsi="Times New Roman" w:cs="Times New Roman"/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236.4pt;height:73.8pt" adj="6924" fillcolor="#60c" strokecolor="#c9f">
            <v:fill color2="#c0c" focus="100%" type="gradient"/>
            <v:shadow on="t" color="#99f" opacity="52429f" offset="3pt,3pt"/>
            <v:textpath style="font-family:&quot;Impact&quot;;font-size:12pt;v-text-kern:t" trim="t" fitpath="t" string="ИНИЦИАТИВНЫЙ ПРОЕКТ"/>
          </v:shape>
        </w:pict>
      </w:r>
    </w:p>
    <w:p w:rsidR="00285A6D" w:rsidRDefault="00285A6D" w:rsidP="00921162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0793" w:rsidRPr="002C0793" w:rsidRDefault="00553263" w:rsidP="00921162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2C0793" w:rsidRPr="002C0793">
        <w:rPr>
          <w:rFonts w:ascii="Times New Roman" w:hAnsi="Times New Roman" w:cs="Times New Roman"/>
          <w:sz w:val="24"/>
          <w:szCs w:val="24"/>
        </w:rPr>
        <w:t>дно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0793" w:rsidRPr="002C079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6E51">
        <w:rPr>
          <w:rFonts w:ascii="Times New Roman" w:hAnsi="Times New Roman" w:cs="Times New Roman"/>
          <w:sz w:val="24"/>
          <w:szCs w:val="24"/>
        </w:rPr>
        <w:t>,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– один проект; </w:t>
      </w:r>
      <w:r w:rsidR="002C0793" w:rsidRPr="002C0793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C0793" w:rsidRPr="002C079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C0793" w:rsidRPr="002C0793">
        <w:rPr>
          <w:rFonts w:ascii="Times New Roman" w:hAnsi="Times New Roman" w:cs="Times New Roman"/>
          <w:sz w:val="24"/>
          <w:szCs w:val="24"/>
        </w:rPr>
        <w:t xml:space="preserve"> </w:t>
      </w:r>
      <w:r w:rsidR="00EC647E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C0793" w:rsidRPr="002C079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2C0793" w:rsidRPr="002C0793">
        <w:rPr>
          <w:rFonts w:ascii="Times New Roman" w:hAnsi="Times New Roman" w:cs="Times New Roman"/>
          <w:sz w:val="24"/>
          <w:szCs w:val="24"/>
        </w:rPr>
        <w:t>;</w:t>
      </w:r>
    </w:p>
    <w:p w:rsidR="00553263" w:rsidRDefault="00553263" w:rsidP="00921162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0793" w:rsidRPr="002C0793">
        <w:rPr>
          <w:rFonts w:ascii="Times New Roman" w:hAnsi="Times New Roman" w:cs="Times New Roman"/>
          <w:sz w:val="24"/>
          <w:szCs w:val="24"/>
        </w:rPr>
        <w:t xml:space="preserve"> </w:t>
      </w:r>
      <w:r w:rsidR="00EC647E">
        <w:rPr>
          <w:rFonts w:ascii="Times New Roman" w:hAnsi="Times New Roman" w:cs="Times New Roman"/>
          <w:sz w:val="24"/>
          <w:szCs w:val="24"/>
        </w:rPr>
        <w:t>С</w:t>
      </w:r>
      <w:r w:rsidR="002C0793" w:rsidRPr="002C0793">
        <w:rPr>
          <w:rFonts w:ascii="Times New Roman" w:hAnsi="Times New Roman" w:cs="Times New Roman"/>
          <w:sz w:val="24"/>
          <w:szCs w:val="24"/>
        </w:rPr>
        <w:t>рок реализации инициативного прое</w:t>
      </w:r>
      <w:r w:rsidR="00034113">
        <w:rPr>
          <w:rFonts w:ascii="Times New Roman" w:hAnsi="Times New Roman" w:cs="Times New Roman"/>
          <w:sz w:val="24"/>
          <w:szCs w:val="24"/>
        </w:rPr>
        <w:t xml:space="preserve">кта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113">
        <w:rPr>
          <w:rFonts w:ascii="Times New Roman" w:hAnsi="Times New Roman" w:cs="Times New Roman"/>
          <w:sz w:val="24"/>
          <w:szCs w:val="24"/>
        </w:rPr>
        <w:t>в пределах</w:t>
      </w:r>
      <w:r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034113">
        <w:rPr>
          <w:rFonts w:ascii="Times New Roman" w:hAnsi="Times New Roman" w:cs="Times New Roman"/>
          <w:sz w:val="24"/>
          <w:szCs w:val="24"/>
        </w:rPr>
        <w:t xml:space="preserve"> финансового года;</w:t>
      </w:r>
    </w:p>
    <w:p w:rsidR="002C0793" w:rsidRDefault="00553263" w:rsidP="00921162">
      <w:pPr>
        <w:pStyle w:val="ConsPlusNormal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4113">
        <w:rPr>
          <w:rFonts w:ascii="Times New Roman" w:hAnsi="Times New Roman" w:cs="Times New Roman"/>
          <w:sz w:val="24"/>
          <w:szCs w:val="24"/>
        </w:rPr>
        <w:t xml:space="preserve"> </w:t>
      </w:r>
      <w:r w:rsidR="00EC64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енежный вклад населения (</w:t>
      </w:r>
      <w:proofErr w:type="spellStart"/>
      <w:r w:rsidR="0003411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34113">
        <w:rPr>
          <w:rFonts w:ascii="Times New Roman" w:hAnsi="Times New Roman" w:cs="Times New Roman"/>
          <w:sz w:val="24"/>
          <w:szCs w:val="24"/>
        </w:rPr>
        <w:t xml:space="preserve"> </w:t>
      </w:r>
      <w:r w:rsidR="00BF6E51">
        <w:rPr>
          <w:rFonts w:ascii="Times New Roman" w:hAnsi="Times New Roman" w:cs="Times New Roman"/>
          <w:sz w:val="24"/>
          <w:szCs w:val="24"/>
        </w:rPr>
        <w:t xml:space="preserve">- </w:t>
      </w:r>
      <w:r w:rsidR="00034113">
        <w:rPr>
          <w:rFonts w:ascii="Times New Roman" w:hAnsi="Times New Roman" w:cs="Times New Roman"/>
          <w:sz w:val="24"/>
          <w:szCs w:val="24"/>
        </w:rPr>
        <w:t>не менее 3% от</w:t>
      </w:r>
      <w:r w:rsidR="00285A6D">
        <w:rPr>
          <w:rFonts w:ascii="Times New Roman" w:hAnsi="Times New Roman" w:cs="Times New Roman"/>
          <w:sz w:val="24"/>
          <w:szCs w:val="24"/>
        </w:rPr>
        <w:t xml:space="preserve"> стоимости проекта</w:t>
      </w:r>
    </w:p>
    <w:p w:rsidR="00285A6D" w:rsidRDefault="00285A6D" w:rsidP="0092116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E63" w:rsidRDefault="00A93E63" w:rsidP="0092116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30E3" w:rsidRDefault="00A93E63" w:rsidP="00921162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3F6B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8" style="width:234pt;height:61.2pt" fillcolor="#73f37c" strokecolor="#943634 [2405]" strokeweight="1pt">
            <v:shadow on="t" color="#009" offset="7pt,-7pt"/>
            <v:textpath style="font-family:&quot;Impact&quot;;v-text-spacing:52429f;v-text-kern:t" trim="t" fitpath="t" xscale="f" string="ТВОЯ ИНИЦИАТИВА – ТВОЁ БУДУЩЕЕ! "/>
          </v:shape>
        </w:pict>
      </w:r>
    </w:p>
    <w:p w:rsidR="001E7201" w:rsidRDefault="00F43F6B" w:rsidP="002230E3">
      <w:pPr>
        <w:pStyle w:val="ConsPlusNormal"/>
        <w:jc w:val="center"/>
        <w:outlineLvl w:val="0"/>
        <w:rPr>
          <w:rFonts w:ascii="Bookman Old Style" w:hAnsi="Bookman Old Style" w:cs="Times New Roman"/>
          <w:b/>
          <w:i/>
          <w:color w:val="00B050"/>
          <w:sz w:val="32"/>
          <w:szCs w:val="32"/>
          <w:u w:val="single"/>
        </w:rPr>
      </w:pPr>
      <w:r w:rsidRPr="00F43F6B">
        <w:rPr>
          <w:rFonts w:ascii="Bookman Old Style" w:hAnsi="Bookman Old Style" w:cs="Times New Roman"/>
          <w:b/>
          <w:i/>
          <w:color w:val="00B050"/>
          <w:sz w:val="32"/>
          <w:szCs w:val="32"/>
          <w:u w:val="single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2" type="#_x0000_t145" style="width:237.6pt;height:39pt" fillcolor="#00b0f0" strokecolor="#00b0f0">
            <v:shadow color="#868686"/>
            <v:textpath style="font-family:&quot;Times New Roman&quot;" fitshape="t" trim="t" string="ИНФОРМАЦИОННЫЙ БЮЛЛЕТЕНЬ&#10; ДЛЯ НАСЕЛЕНИЯ"/>
          </v:shape>
        </w:pict>
      </w:r>
    </w:p>
    <w:p w:rsidR="001E7201" w:rsidRDefault="001E7201" w:rsidP="002230E3">
      <w:pPr>
        <w:pStyle w:val="ConsPlusNormal"/>
        <w:jc w:val="center"/>
        <w:outlineLvl w:val="0"/>
        <w:rPr>
          <w:rFonts w:ascii="Bookman Old Style" w:hAnsi="Bookman Old Style" w:cs="Times New Roman"/>
          <w:b/>
          <w:i/>
          <w:color w:val="00B050"/>
          <w:sz w:val="32"/>
          <w:szCs w:val="32"/>
          <w:u w:val="single"/>
        </w:rPr>
      </w:pPr>
    </w:p>
    <w:p w:rsidR="002A04A7" w:rsidRPr="002A04A7" w:rsidRDefault="00F43F6B" w:rsidP="002230E3">
      <w:pPr>
        <w:pStyle w:val="ConsPlusNormal"/>
        <w:jc w:val="center"/>
        <w:outlineLvl w:val="0"/>
        <w:rPr>
          <w:rFonts w:ascii="Bookman Old Style" w:hAnsi="Bookman Old Style" w:cs="Times New Roman"/>
          <w:b/>
          <w:color w:val="00B0F0"/>
          <w:sz w:val="56"/>
          <w:szCs w:val="56"/>
        </w:rPr>
      </w:pPr>
      <w:r w:rsidRPr="00F43F6B">
        <w:rPr>
          <w:rFonts w:ascii="Bookman Old Style" w:hAnsi="Bookman Old Style" w:cs="Times New Roman"/>
          <w:b/>
          <w:color w:val="00B0F0"/>
          <w:sz w:val="48"/>
          <w:szCs w:val="48"/>
        </w:rPr>
        <w:pict>
          <v:shape id="_x0000_i1033" type="#_x0000_t172" style="width:153.6pt;height:47.4pt" adj="6924,10800" fillcolor="#60c" strokecolor="#c9f">
            <v:fill color2="#c0c" focus="100%" type="gradient"/>
            <v:shadow on="t" color="#99f" opacity=".5" offset="-6pt,-6pt"/>
            <v:textpath style="font-family:&quot;Impact&quot;;font-size:24pt;v-text-kern:t" trim="t" fitpath="t" string="ПРОЕКТ&#10;"/>
          </v:shape>
        </w:pict>
      </w:r>
    </w:p>
    <w:p w:rsidR="001353B7" w:rsidRPr="001353B7" w:rsidRDefault="001353B7" w:rsidP="002230E3">
      <w:pPr>
        <w:pStyle w:val="ConsPlusNormal"/>
        <w:jc w:val="center"/>
        <w:outlineLvl w:val="0"/>
        <w:rPr>
          <w:rFonts w:asciiTheme="minorHAnsi" w:hAnsiTheme="minorHAnsi" w:cs="Times New Roman"/>
          <w:b/>
          <w:color w:val="00B0F0"/>
          <w:sz w:val="52"/>
          <w:szCs w:val="52"/>
        </w:rPr>
      </w:pPr>
    </w:p>
    <w:p w:rsidR="001353B7" w:rsidRDefault="00D94545">
      <w:pPr>
        <w:pStyle w:val="ConsPlusNormal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23870" cy="2272030"/>
            <wp:effectExtent l="19050" t="0" r="5080" b="0"/>
            <wp:docPr id="1" name="Рисунок 0" descr="1497719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7190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B7" w:rsidRDefault="001353B7">
      <w:pPr>
        <w:pStyle w:val="ConsPlusNormal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D94545" w:rsidRDefault="00F43F6B">
      <w:pPr>
        <w:pStyle w:val="ConsPlusNormal"/>
        <w:jc w:val="center"/>
        <w:outlineLvl w:val="0"/>
        <w:rPr>
          <w:rFonts w:ascii="Times New Roman" w:hAnsi="Times New Roman" w:cs="Times New Roman"/>
          <w:i/>
          <w:color w:val="548DD4" w:themeColor="text2" w:themeTint="99"/>
          <w:sz w:val="36"/>
          <w:szCs w:val="36"/>
        </w:rPr>
      </w:pPr>
      <w:r w:rsidRPr="00F43F6B">
        <w:rPr>
          <w:rFonts w:ascii="Times New Roman" w:hAnsi="Times New Roman" w:cs="Times New Roman"/>
          <w:i/>
          <w:color w:val="548DD4" w:themeColor="text2" w:themeTint="99"/>
          <w:sz w:val="36"/>
          <w:szCs w:val="36"/>
        </w:rPr>
        <w:pict>
          <v:shape id="_x0000_i1034" type="#_x0000_t172" style="width:226.8pt;height:114.6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«ИНИЦИАТИВЫ&#10;ГРАЖДАН»"/>
          </v:shape>
        </w:pict>
      </w:r>
    </w:p>
    <w:p w:rsidR="00D94545" w:rsidRDefault="00D94545" w:rsidP="00E97B71">
      <w:pPr>
        <w:pStyle w:val="ConsPlusNormal"/>
        <w:outlineLvl w:val="0"/>
        <w:rPr>
          <w:rFonts w:ascii="Times New Roman" w:hAnsi="Times New Roman" w:cs="Times New Roman"/>
          <w:i/>
          <w:color w:val="548DD4" w:themeColor="text2" w:themeTint="99"/>
          <w:sz w:val="36"/>
          <w:szCs w:val="36"/>
        </w:rPr>
      </w:pPr>
      <w:bookmarkStart w:id="0" w:name="_GoBack"/>
      <w:bookmarkEnd w:id="0"/>
    </w:p>
    <w:p w:rsidR="001353B7" w:rsidRPr="00CD5C1A" w:rsidRDefault="001353B7">
      <w:pPr>
        <w:pStyle w:val="ConsPlusNormal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353B7">
        <w:rPr>
          <w:rFonts w:ascii="Times New Roman" w:hAnsi="Times New Roman" w:cs="Times New Roman"/>
          <w:i/>
          <w:color w:val="548DD4" w:themeColor="text2" w:themeTint="99"/>
          <w:sz w:val="36"/>
          <w:szCs w:val="36"/>
        </w:rPr>
        <w:t>Республика Алтай</w:t>
      </w:r>
    </w:p>
    <w:sectPr w:rsidR="001353B7" w:rsidRPr="00CD5C1A" w:rsidSect="00827B97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45" w:rsidRDefault="00D94545" w:rsidP="00BD3C4B">
      <w:pPr>
        <w:spacing w:after="0" w:line="240" w:lineRule="auto"/>
      </w:pPr>
      <w:r>
        <w:separator/>
      </w:r>
    </w:p>
  </w:endnote>
  <w:endnote w:type="continuationSeparator" w:id="0">
    <w:p w:rsidR="00D94545" w:rsidRDefault="00D94545" w:rsidP="00BD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45" w:rsidRDefault="00D94545" w:rsidP="00BD3C4B">
      <w:pPr>
        <w:spacing w:after="0" w:line="240" w:lineRule="auto"/>
      </w:pPr>
      <w:r>
        <w:separator/>
      </w:r>
    </w:p>
  </w:footnote>
  <w:footnote w:type="continuationSeparator" w:id="0">
    <w:p w:rsidR="00D94545" w:rsidRDefault="00D94545" w:rsidP="00BD3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C4B"/>
    <w:rsid w:val="00034113"/>
    <w:rsid w:val="00063232"/>
    <w:rsid w:val="000A5270"/>
    <w:rsid w:val="000F6CAE"/>
    <w:rsid w:val="001063A4"/>
    <w:rsid w:val="0011430A"/>
    <w:rsid w:val="001331C9"/>
    <w:rsid w:val="001353B7"/>
    <w:rsid w:val="001575BD"/>
    <w:rsid w:val="00184EE0"/>
    <w:rsid w:val="001E7201"/>
    <w:rsid w:val="002230E3"/>
    <w:rsid w:val="00231236"/>
    <w:rsid w:val="00237B3B"/>
    <w:rsid w:val="00285A6D"/>
    <w:rsid w:val="00286ED2"/>
    <w:rsid w:val="002A04A7"/>
    <w:rsid w:val="002C0793"/>
    <w:rsid w:val="00363196"/>
    <w:rsid w:val="0041722D"/>
    <w:rsid w:val="0045000A"/>
    <w:rsid w:val="004843B8"/>
    <w:rsid w:val="00550DF9"/>
    <w:rsid w:val="00553263"/>
    <w:rsid w:val="005A5D6A"/>
    <w:rsid w:val="006D377B"/>
    <w:rsid w:val="007651F3"/>
    <w:rsid w:val="00765FEA"/>
    <w:rsid w:val="00772E93"/>
    <w:rsid w:val="0078547B"/>
    <w:rsid w:val="007F362F"/>
    <w:rsid w:val="00816A78"/>
    <w:rsid w:val="00826F21"/>
    <w:rsid w:val="00827B97"/>
    <w:rsid w:val="00841572"/>
    <w:rsid w:val="00874C60"/>
    <w:rsid w:val="008C3DCE"/>
    <w:rsid w:val="00916390"/>
    <w:rsid w:val="00921162"/>
    <w:rsid w:val="00921461"/>
    <w:rsid w:val="009269DD"/>
    <w:rsid w:val="0097065F"/>
    <w:rsid w:val="0098442B"/>
    <w:rsid w:val="009E6409"/>
    <w:rsid w:val="00A2561C"/>
    <w:rsid w:val="00A3143C"/>
    <w:rsid w:val="00A5136B"/>
    <w:rsid w:val="00A76A6D"/>
    <w:rsid w:val="00A93E63"/>
    <w:rsid w:val="00A96116"/>
    <w:rsid w:val="00B12C02"/>
    <w:rsid w:val="00B25C16"/>
    <w:rsid w:val="00BD3C4B"/>
    <w:rsid w:val="00BF6E51"/>
    <w:rsid w:val="00C32EC1"/>
    <w:rsid w:val="00C63F6A"/>
    <w:rsid w:val="00C73F12"/>
    <w:rsid w:val="00CD5C1A"/>
    <w:rsid w:val="00D10D33"/>
    <w:rsid w:val="00D11A72"/>
    <w:rsid w:val="00D63334"/>
    <w:rsid w:val="00D94545"/>
    <w:rsid w:val="00DE5979"/>
    <w:rsid w:val="00E97B71"/>
    <w:rsid w:val="00EC647E"/>
    <w:rsid w:val="00EE769D"/>
    <w:rsid w:val="00F43F6B"/>
    <w:rsid w:val="00F746A4"/>
    <w:rsid w:val="00FC14C4"/>
    <w:rsid w:val="00F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C4B"/>
  </w:style>
  <w:style w:type="paragraph" w:styleId="a5">
    <w:name w:val="footer"/>
    <w:basedOn w:val="a"/>
    <w:link w:val="a6"/>
    <w:uiPriority w:val="99"/>
    <w:semiHidden/>
    <w:unhideWhenUsed/>
    <w:rsid w:val="00BD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3C4B"/>
  </w:style>
  <w:style w:type="paragraph" w:customStyle="1" w:styleId="ConsPlusNormal">
    <w:name w:val="ConsPlusNormal"/>
    <w:uiPriority w:val="99"/>
    <w:rsid w:val="00970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2AD2-36FE-407F-A327-BEC9C01E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strelec</dc:creator>
  <cp:lastModifiedBy>strelec</cp:lastModifiedBy>
  <cp:revision>4</cp:revision>
  <cp:lastPrinted>2017-12-07T05:51:00Z</cp:lastPrinted>
  <dcterms:created xsi:type="dcterms:W3CDTF">2017-11-16T03:05:00Z</dcterms:created>
  <dcterms:modified xsi:type="dcterms:W3CDTF">2017-12-07T05:53:00Z</dcterms:modified>
</cp:coreProperties>
</file>