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D15DB3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D15DB3">
        <w:rPr>
          <w:rFonts w:ascii="Times New Roman" w:hAnsi="Times New Roman" w:cs="Times New Roman"/>
          <w:sz w:val="28"/>
          <w:szCs w:val="28"/>
        </w:rPr>
        <w:t>июня</w:t>
      </w:r>
      <w:r w:rsidR="00284F9C">
        <w:rPr>
          <w:rFonts w:ascii="Times New Roman" w:hAnsi="Times New Roman" w:cs="Times New Roman"/>
          <w:sz w:val="28"/>
          <w:szCs w:val="28"/>
        </w:rPr>
        <w:t xml:space="preserve"> </w:t>
      </w:r>
      <w:r w:rsidRPr="005400DC">
        <w:rPr>
          <w:rFonts w:ascii="Times New Roman" w:hAnsi="Times New Roman" w:cs="Times New Roman"/>
          <w:sz w:val="28"/>
          <w:szCs w:val="28"/>
        </w:rPr>
        <w:t>201</w:t>
      </w:r>
      <w:r w:rsidR="00FE2051">
        <w:rPr>
          <w:rFonts w:ascii="Times New Roman" w:hAnsi="Times New Roman" w:cs="Times New Roman"/>
          <w:sz w:val="28"/>
          <w:szCs w:val="28"/>
        </w:rPr>
        <w:t>9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5DB3" w:rsidRPr="00D15DB3">
        <w:rPr>
          <w:rFonts w:ascii="Times New Roman" w:hAnsi="Times New Roman" w:cs="Times New Roman"/>
          <w:sz w:val="28"/>
          <w:szCs w:val="28"/>
        </w:rPr>
        <w:t>___</w:t>
      </w:r>
      <w:r w:rsidR="00B00C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0C4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0BA" w:rsidRDefault="00FC5F1D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 xml:space="preserve">Положение о порядке и методике </w:t>
      </w:r>
    </w:p>
    <w:p w:rsidR="00F000BA" w:rsidRDefault="00905BC5" w:rsidP="004757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F0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Pr="005400DC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FC21F4" w:rsidRDefault="00FC21F4" w:rsidP="001D6B0A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C21F4">
        <w:rPr>
          <w:b w:val="0"/>
          <w:sz w:val="28"/>
          <w:szCs w:val="28"/>
        </w:rPr>
        <w:t>Утвердить прилагаемые изменения, которые вносятся в</w:t>
      </w:r>
      <w:r w:rsidR="008D49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</w:t>
      </w:r>
      <w:r w:rsidR="008D49D8" w:rsidRPr="008D49D8">
        <w:rPr>
          <w:rFonts w:eastAsiaTheme="minorHAnsi"/>
          <w:b w:val="0"/>
          <w:bCs w:val="0"/>
          <w:sz w:val="28"/>
          <w:szCs w:val="28"/>
          <w:lang w:eastAsia="en-US"/>
        </w:rPr>
        <w:t>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№ 136-п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BE42A0" w:rsidRDefault="00BE42A0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43607" w:rsidTr="00F43607">
        <w:tc>
          <w:tcPr>
            <w:tcW w:w="4804" w:type="dxa"/>
          </w:tcPr>
          <w:p w:rsidR="003E25BA" w:rsidRDefault="003E25BA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67" w:type="dxa"/>
          </w:tcPr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BA" w:rsidRDefault="003E25BA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FC21F4" w:rsidRPr="00F4768C" w:rsidTr="00FC21F4">
        <w:trPr>
          <w:trHeight w:val="1408"/>
        </w:trPr>
        <w:tc>
          <w:tcPr>
            <w:tcW w:w="4005" w:type="dxa"/>
          </w:tcPr>
          <w:p w:rsidR="00FC21F4" w:rsidRPr="00F4768C" w:rsidRDefault="00FC21F4" w:rsidP="00FC21F4">
            <w:pPr>
              <w:pStyle w:val="ab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FC21F4" w:rsidRPr="00F4768C" w:rsidRDefault="00FC21F4" w:rsidP="00FC21F4">
            <w:pPr>
              <w:pStyle w:val="ab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4768C">
              <w:rPr>
                <w:sz w:val="28"/>
                <w:szCs w:val="28"/>
                <w:lang w:eastAsia="en-US"/>
              </w:rPr>
              <w:t>УТВЕРЖДЕНЫ</w:t>
            </w:r>
          </w:p>
          <w:p w:rsidR="00FC21F4" w:rsidRPr="00F4768C" w:rsidRDefault="00FC21F4" w:rsidP="00FC21F4">
            <w:pPr>
              <w:pStyle w:val="ab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4768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FC21F4" w:rsidRPr="00F4768C" w:rsidRDefault="00FC21F4" w:rsidP="00FC21F4">
            <w:pPr>
              <w:pStyle w:val="ab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F4768C">
              <w:rPr>
                <w:sz w:val="28"/>
                <w:szCs w:val="28"/>
                <w:lang w:eastAsia="en-US"/>
              </w:rPr>
              <w:t>от «___» _______ 2019 г. № ___-</w:t>
            </w:r>
            <w:proofErr w:type="spellStart"/>
            <w:r w:rsidRPr="00F4768C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FC21F4" w:rsidRPr="00F4768C" w:rsidRDefault="00FC21F4" w:rsidP="00FC21F4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FC21F4" w:rsidRPr="00FC21F4" w:rsidRDefault="00FC21F4" w:rsidP="00FC21F4">
      <w:pPr>
        <w:autoSpaceDE w:val="0"/>
        <w:autoSpaceDN w:val="0"/>
        <w:adjustRightInd w:val="0"/>
        <w:ind w:right="27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1F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661E3" w:rsidRPr="003661E3" w:rsidRDefault="00FC21F4" w:rsidP="003661E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661E3">
        <w:rPr>
          <w:sz w:val="28"/>
          <w:szCs w:val="28"/>
        </w:rPr>
        <w:t xml:space="preserve">которые вносятся в </w:t>
      </w:r>
      <w:r w:rsidR="003661E3" w:rsidRPr="003661E3">
        <w:rPr>
          <w:sz w:val="28"/>
          <w:szCs w:val="28"/>
        </w:rPr>
        <w:t xml:space="preserve">Положение о порядке и методике </w:t>
      </w:r>
    </w:p>
    <w:p w:rsidR="003661E3" w:rsidRPr="003661E3" w:rsidRDefault="003661E3" w:rsidP="003661E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661E3">
        <w:rPr>
          <w:sz w:val="28"/>
          <w:szCs w:val="28"/>
        </w:rPr>
        <w:t xml:space="preserve">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</w:t>
      </w:r>
    </w:p>
    <w:p w:rsidR="003661E3" w:rsidRPr="003661E3" w:rsidRDefault="003661E3" w:rsidP="003661E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661E3">
        <w:rPr>
          <w:sz w:val="28"/>
          <w:szCs w:val="28"/>
        </w:rPr>
        <w:t>Республики Алтай от 14 августа 2018 года № 136-п</w:t>
      </w:r>
    </w:p>
    <w:p w:rsidR="00FC21F4" w:rsidRPr="00FC21F4" w:rsidRDefault="00FC21F4" w:rsidP="00FC21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F4" w:rsidRPr="00FC21F4" w:rsidRDefault="00FC21F4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C21F4">
        <w:rPr>
          <w:rFonts w:ascii="Times New Roman" w:hAnsi="Times New Roman" w:cs="Times New Roman"/>
          <w:sz w:val="28"/>
          <w:szCs w:val="28"/>
        </w:rPr>
        <w:t>а) абзац четвертый пункта 2 изложить в следующей редакции:</w:t>
      </w:r>
    </w:p>
    <w:p w:rsidR="00FC21F4" w:rsidRDefault="00FC21F4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C21F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FC21F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C21F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</w:t>
      </w:r>
      <w:r>
        <w:rPr>
          <w:rFonts w:ascii="Times New Roman" w:hAnsi="Times New Roman" w:cs="Times New Roman"/>
          <w:sz w:val="28"/>
          <w:szCs w:val="28"/>
        </w:rPr>
        <w:t xml:space="preserve"> и принципах назначения» (далее - приказ Министерства финансов Российской Федерации № 85н);</w:t>
      </w:r>
    </w:p>
    <w:p w:rsidR="00FC21F4" w:rsidRDefault="00FC21F4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9557C9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557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слова «приказом Министерства финансов Российской Федерации № 132н» заменить словами «приказом Министерства финансов Российской Федерации № 85н»</w:t>
      </w:r>
      <w:r w:rsidR="00C91B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10" w:rsidRDefault="00F07610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«б» пункта 9 слово «туризма» заменить словами «имущественных отношений»;</w:t>
      </w:r>
    </w:p>
    <w:p w:rsidR="00F07610" w:rsidRDefault="00F07610" w:rsidP="00F0761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10 слово «туризма» заменить словами «имущественных отношений»;</w:t>
      </w:r>
    </w:p>
    <w:p w:rsidR="005F60B1" w:rsidRDefault="005F60B1" w:rsidP="005F60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абзаце первом пункта 16 слова «20 сентября» заменить словами «10 сентября»;</w:t>
      </w:r>
    </w:p>
    <w:p w:rsidR="005F60B1" w:rsidRDefault="005F60B1" w:rsidP="005F60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D49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31 слова «от 9 января 2017 года № 1-п «Об утверждении Порядка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 (далее - приказ Министерства финансов Республики Алтай № 1-п)» заменить словами «от 11 января 2019 года № 6-п «Об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некоторых приказов Министерства финансов Республики Алтай» (далее - приказ Министерства финансов Республики Алтай № 6-п)»;</w:t>
      </w:r>
    </w:p>
    <w:p w:rsidR="005F60B1" w:rsidRPr="00F319FB" w:rsidRDefault="005F60B1" w:rsidP="005F60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76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19FB">
        <w:rPr>
          <w:rFonts w:ascii="Times New Roman" w:hAnsi="Times New Roman"/>
          <w:sz w:val="28"/>
          <w:szCs w:val="28"/>
          <w:lang w:eastAsia="ru-RU"/>
        </w:rPr>
        <w:t>ункт 40 изложить в следующей редакции:</w:t>
      </w:r>
    </w:p>
    <w:p w:rsidR="005F60B1" w:rsidRPr="00F319FB" w:rsidRDefault="005F60B1" w:rsidP="005F60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E7A78">
        <w:rPr>
          <w:rFonts w:ascii="Times New Roman" w:hAnsi="Times New Roman"/>
          <w:sz w:val="28"/>
          <w:szCs w:val="28"/>
        </w:rPr>
        <w:t xml:space="preserve">«40.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ключевой </w:t>
      </w:r>
      <w:r w:rsidRPr="007E7A78">
        <w:rPr>
          <w:rFonts w:ascii="Times New Roman" w:hAnsi="Times New Roman"/>
          <w:sz w:val="28"/>
          <w:szCs w:val="28"/>
          <w:lang w:eastAsia="ru-RU"/>
        </w:rPr>
        <w:t>ставке, установленной Центральным банком Российской Федерации</w:t>
      </w:r>
      <w:r w:rsidRPr="007E7A78">
        <w:rPr>
          <w:rFonts w:ascii="Times New Roman" w:hAnsi="Times New Roman"/>
          <w:sz w:val="28"/>
          <w:szCs w:val="28"/>
        </w:rPr>
        <w:t xml:space="preserve"> на момент расчета бюджетных ассигнований</w:t>
      </w:r>
      <w:r w:rsidRPr="007E7A78">
        <w:rPr>
          <w:rFonts w:ascii="Times New Roman" w:hAnsi="Times New Roman"/>
          <w:sz w:val="28"/>
          <w:szCs w:val="28"/>
          <w:lang w:eastAsia="ru-RU"/>
        </w:rPr>
        <w:t>, увеличенной на один процент годовых</w:t>
      </w:r>
      <w:r w:rsidRPr="007E7A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319FB">
        <w:rPr>
          <w:rFonts w:ascii="Times New Roman" w:hAnsi="Times New Roman" w:cs="Times New Roman"/>
          <w:sz w:val="28"/>
          <w:szCs w:val="28"/>
        </w:rPr>
        <w:t xml:space="preserve">на календарный год с учетом ограничений, установленных Бюджетным </w:t>
      </w:r>
      <w:hyperlink r:id="rId9" w:history="1">
        <w:r w:rsidRPr="00F319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19FB">
        <w:rPr>
          <w:rFonts w:ascii="Times New Roman" w:hAnsi="Times New Roman" w:cs="Times New Roman"/>
          <w:sz w:val="28"/>
          <w:szCs w:val="28"/>
        </w:rPr>
        <w:t xml:space="preserve"> по предельному объему расходов на обслуживание государственного долга.»;</w:t>
      </w:r>
    </w:p>
    <w:p w:rsidR="00F07610" w:rsidRPr="005F60B1" w:rsidRDefault="005F60B1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0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60B1">
        <w:rPr>
          <w:rFonts w:ascii="Times New Roman" w:hAnsi="Times New Roman" w:cs="Times New Roman"/>
          <w:sz w:val="28"/>
          <w:szCs w:val="28"/>
        </w:rPr>
        <w:t xml:space="preserve">) </w:t>
      </w:r>
      <w:r w:rsidR="00F07610" w:rsidRPr="005F60B1">
        <w:rPr>
          <w:rFonts w:ascii="Times New Roman" w:hAnsi="Times New Roman" w:cs="Times New Roman"/>
          <w:sz w:val="28"/>
          <w:szCs w:val="28"/>
        </w:rPr>
        <w:t>в пункте 43:</w:t>
      </w:r>
    </w:p>
    <w:p w:rsidR="00F07610" w:rsidRPr="005F60B1" w:rsidRDefault="00F07610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5F60B1" w:rsidRPr="005F60B1">
        <w:rPr>
          <w:rFonts w:ascii="Times New Roman" w:hAnsi="Times New Roman" w:cs="Times New Roman"/>
          <w:sz w:val="28"/>
          <w:szCs w:val="28"/>
        </w:rPr>
        <w:t>«№ 1-п» заменить словами «№ 6-п»;</w:t>
      </w:r>
    </w:p>
    <w:p w:rsidR="005F60B1" w:rsidRPr="005F60B1" w:rsidRDefault="005F60B1" w:rsidP="005F60B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>в абзаце третьем слова «№ 1-п» заменить словами «№ 6-п»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565" w:rsidRDefault="005F60B1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 xml:space="preserve">и) </w:t>
      </w:r>
      <w:r w:rsidR="00F07610" w:rsidRPr="005F60B1">
        <w:rPr>
          <w:rFonts w:ascii="Times New Roman" w:hAnsi="Times New Roman" w:cs="Times New Roman"/>
          <w:sz w:val="28"/>
          <w:szCs w:val="28"/>
        </w:rPr>
        <w:t xml:space="preserve">в </w:t>
      </w:r>
      <w:r w:rsidR="006C2565">
        <w:rPr>
          <w:rFonts w:ascii="Times New Roman" w:hAnsi="Times New Roman" w:cs="Times New Roman"/>
          <w:sz w:val="28"/>
          <w:szCs w:val="28"/>
        </w:rPr>
        <w:t>пункте 44:</w:t>
      </w:r>
    </w:p>
    <w:p w:rsidR="006C2565" w:rsidRDefault="006C2565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«Проекты планов закупок» заменить словами «Проекты планов-графиков закупок»;</w:t>
      </w:r>
    </w:p>
    <w:p w:rsidR="00F07610" w:rsidRDefault="00F07610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F60B1">
        <w:rPr>
          <w:rFonts w:ascii="Times New Roman" w:hAnsi="Times New Roman" w:cs="Times New Roman"/>
          <w:sz w:val="28"/>
          <w:szCs w:val="28"/>
        </w:rPr>
        <w:t>абзаце пятом</w:t>
      </w:r>
      <w:r>
        <w:rPr>
          <w:rFonts w:ascii="Times New Roman" w:hAnsi="Times New Roman" w:cs="Times New Roman"/>
          <w:sz w:val="28"/>
          <w:szCs w:val="28"/>
        </w:rPr>
        <w:t xml:space="preserve"> слова «туризма» заменить словами «имущественных отношений»</w:t>
      </w:r>
      <w:r w:rsidR="005F60B1">
        <w:rPr>
          <w:rFonts w:ascii="Times New Roman" w:hAnsi="Times New Roman" w:cs="Times New Roman"/>
          <w:sz w:val="28"/>
          <w:szCs w:val="28"/>
        </w:rPr>
        <w:t>;</w:t>
      </w:r>
    </w:p>
    <w:p w:rsidR="00FC21F4" w:rsidRDefault="005F60B1" w:rsidP="00F319F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19FB">
        <w:rPr>
          <w:rFonts w:ascii="Times New Roman" w:hAnsi="Times New Roman" w:cs="Times New Roman"/>
          <w:sz w:val="28"/>
          <w:szCs w:val="28"/>
        </w:rPr>
        <w:t xml:space="preserve">) </w:t>
      </w:r>
      <w:r w:rsidR="00FC21F4">
        <w:rPr>
          <w:rFonts w:ascii="Times New Roman" w:hAnsi="Times New Roman" w:cs="Times New Roman"/>
          <w:sz w:val="28"/>
          <w:szCs w:val="28"/>
        </w:rPr>
        <w:t>абзац первый пункта 45 изложить в следующей редакции:</w:t>
      </w:r>
    </w:p>
    <w:p w:rsidR="00FC21F4" w:rsidRDefault="00FC21F4" w:rsidP="00FC21F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«Планирование бюджетных ассигнований на реализацию проектной деятельности исполнительных органов государственной власти Республики Алтай </w:t>
      </w:r>
      <w:r w:rsidR="00582511">
        <w:rPr>
          <w:rFonts w:ascii="Times New Roman" w:hAnsi="Times New Roman" w:cs="Times New Roman"/>
          <w:sz w:val="28"/>
          <w:szCs w:val="28"/>
        </w:rPr>
        <w:t xml:space="preserve">(далее – проектная деятельность)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8251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0" w:history="1">
        <w:r w:rsidRPr="00B54A9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582511"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 марта 2019 года № 64 «Об организации проектной деятельности в исполнительных органах государственной власти Республики Алтай и признании утратившими силу некоторых постановлений П</w:t>
      </w:r>
      <w:r w:rsidR="00582511">
        <w:rPr>
          <w:rFonts w:ascii="Times New Roman" w:hAnsi="Times New Roman" w:cs="Times New Roman"/>
          <w:sz w:val="28"/>
          <w:szCs w:val="28"/>
        </w:rPr>
        <w:t>равительства Республики Алтай.»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EBF" w:rsidRPr="00E12436" w:rsidRDefault="006C2565" w:rsidP="00E1243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06A31">
        <w:rPr>
          <w:rFonts w:ascii="Times New Roman" w:hAnsi="Times New Roman" w:cs="Times New Roman"/>
          <w:sz w:val="28"/>
          <w:szCs w:val="28"/>
        </w:rPr>
        <w:t xml:space="preserve">) </w:t>
      </w:r>
      <w:r w:rsidR="00C12D00" w:rsidRPr="00E12436">
        <w:rPr>
          <w:rFonts w:ascii="Times New Roman" w:hAnsi="Times New Roman" w:cs="Times New Roman"/>
          <w:sz w:val="28"/>
          <w:szCs w:val="28"/>
        </w:rPr>
        <w:t>в пункте 55</w:t>
      </w:r>
      <w:r w:rsidR="00E81EBF" w:rsidRPr="00E1243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12436" w:rsidRPr="00E12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E12436">
        <w:rPr>
          <w:rFonts w:ascii="Times New Roman" w:hAnsi="Times New Roman" w:cs="Times New Roman"/>
          <w:sz w:val="28"/>
          <w:szCs w:val="28"/>
        </w:rPr>
        <w:t xml:space="preserve"> формами № 0503148 и 0503748, </w:t>
      </w:r>
      <w:r w:rsidR="00E81EBF">
        <w:rPr>
          <w:rFonts w:ascii="Times New Roman" w:hAnsi="Times New Roman" w:cs="Times New Roman"/>
          <w:sz w:val="28"/>
          <w:szCs w:val="28"/>
        </w:rPr>
        <w:t>которые установлены приказами Министерства от 20 апреля 2015 года № 75-п «Об утверждении дополнительных форм квартальной и годовой отчетности», от 20 апреля 2015 года № 76-п «Об утверждении дополнительных форм квартальной и годовой отчетности»» заменить словами «</w:t>
      </w:r>
      <w:r w:rsidR="00E12436">
        <w:rPr>
          <w:rFonts w:ascii="Times New Roman" w:hAnsi="Times New Roman" w:cs="Times New Roman"/>
          <w:sz w:val="28"/>
          <w:szCs w:val="28"/>
        </w:rPr>
        <w:t xml:space="preserve">предусмотренных формами №№ 0503148, 0503348, 0503748, </w:t>
      </w:r>
      <w:r w:rsidR="00E81EBF">
        <w:rPr>
          <w:rFonts w:ascii="Times New Roman" w:hAnsi="Times New Roman" w:cs="Times New Roman"/>
          <w:sz w:val="28"/>
          <w:szCs w:val="28"/>
        </w:rPr>
        <w:t xml:space="preserve">которые установлены приказами </w:t>
      </w:r>
      <w:r w:rsidR="00E81EBF" w:rsidRPr="00E12436">
        <w:rPr>
          <w:rFonts w:ascii="Times New Roman" w:hAnsi="Times New Roman" w:cs="Times New Roman"/>
          <w:sz w:val="28"/>
          <w:szCs w:val="28"/>
        </w:rPr>
        <w:t>Министерства от 5 марта 2019 года № 56-п «Об утверждении дополнительных форм квартальной, годовой отчетности и признании утратившим силу приказа Министерства финансов Республики Алтай от 20 апреля 2015 года №</w:t>
      </w:r>
      <w:r w:rsidR="00E12436" w:rsidRPr="00E12436">
        <w:rPr>
          <w:rFonts w:ascii="Times New Roman" w:hAnsi="Times New Roman" w:cs="Times New Roman"/>
          <w:sz w:val="28"/>
          <w:szCs w:val="28"/>
        </w:rPr>
        <w:t xml:space="preserve"> </w:t>
      </w:r>
      <w:r w:rsidR="00E81EBF" w:rsidRPr="00E12436">
        <w:rPr>
          <w:rFonts w:ascii="Times New Roman" w:hAnsi="Times New Roman" w:cs="Times New Roman"/>
          <w:sz w:val="28"/>
          <w:szCs w:val="28"/>
        </w:rPr>
        <w:t>75-п», от 5 марта 2019 года № 57-п «</w:t>
      </w:r>
      <w:r w:rsidR="00E12436" w:rsidRPr="00E12436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форм квартальной, годовой отчетности и </w:t>
      </w:r>
      <w:r w:rsidR="00E12436" w:rsidRPr="00E12436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 силу приказа Министерства финансов Республики Алтай от 20 апреля 2015 года № 76-п</w:t>
      </w:r>
      <w:r w:rsidR="00E81EBF" w:rsidRPr="00E12436">
        <w:rPr>
          <w:rFonts w:ascii="Times New Roman" w:hAnsi="Times New Roman" w:cs="Times New Roman"/>
          <w:sz w:val="28"/>
          <w:szCs w:val="28"/>
        </w:rPr>
        <w:t>»;</w:t>
      </w: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5249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ectPr w:rsidR="00025249" w:rsidSect="002D7062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95760" w:rsidRPr="008C7B31" w:rsidRDefault="006C2565" w:rsidP="0079576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760" w:rsidRPr="008C7B31">
        <w:rPr>
          <w:rFonts w:ascii="Times New Roman" w:hAnsi="Times New Roman" w:cs="Times New Roman"/>
          <w:sz w:val="28"/>
          <w:szCs w:val="28"/>
        </w:rPr>
        <w:t>) приложение № 9 к указанному Положению изложить в следующей редакции: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17631B" w:rsidRPr="008C7B31" w:rsidTr="0017631B">
        <w:tc>
          <w:tcPr>
            <w:tcW w:w="36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9</w:t>
            </w:r>
          </w:p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Обоснование бюджетных ассигнований на финансовое обеспечение государственных заданий на оказание государственных услуг (выполнение работ) государственными учреждениями Республики Алтай на очередной финансовый год (20__ год) и на плановый период (2020__ - 20__ годы)</w:t>
      </w:r>
    </w:p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ГРБС: __________________________________________________________________</w:t>
      </w:r>
    </w:p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17"/>
        <w:gridCol w:w="17"/>
        <w:gridCol w:w="992"/>
        <w:gridCol w:w="1276"/>
        <w:gridCol w:w="708"/>
        <w:gridCol w:w="1134"/>
        <w:gridCol w:w="1134"/>
        <w:gridCol w:w="1276"/>
        <w:gridCol w:w="1276"/>
        <w:gridCol w:w="1276"/>
        <w:gridCol w:w="992"/>
        <w:gridCol w:w="1134"/>
        <w:gridCol w:w="1276"/>
        <w:gridCol w:w="1275"/>
        <w:gridCol w:w="1276"/>
      </w:tblGrid>
      <w:tr w:rsidR="00AF3E62" w:rsidRPr="00FC6EC7" w:rsidTr="00AF3E62">
        <w:tc>
          <w:tcPr>
            <w:tcW w:w="534" w:type="dxa"/>
            <w:gridSpan w:val="2"/>
            <w:vMerge w:val="restart"/>
            <w:vAlign w:val="center"/>
          </w:tcPr>
          <w:p w:rsidR="00AF3E62" w:rsidRPr="00FC6EC7" w:rsidRDefault="00AF3E62" w:rsidP="00E012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F3E62" w:rsidRPr="00FC6EC7" w:rsidRDefault="00AF3E62" w:rsidP="007D1E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(работы)*</w:t>
            </w:r>
          </w:p>
        </w:tc>
        <w:tc>
          <w:tcPr>
            <w:tcW w:w="1276" w:type="dxa"/>
            <w:vMerge w:val="restart"/>
            <w:vAlign w:val="center"/>
          </w:tcPr>
          <w:p w:rsidR="00AF3E62" w:rsidRPr="00FC6EC7" w:rsidRDefault="00AF3E62" w:rsidP="007D1E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государственной услуги (работы)</w:t>
            </w:r>
          </w:p>
        </w:tc>
        <w:tc>
          <w:tcPr>
            <w:tcW w:w="708" w:type="dxa"/>
            <w:vMerge w:val="restart"/>
            <w:vAlign w:val="center"/>
          </w:tcPr>
          <w:p w:rsidR="00AF3E62" w:rsidRPr="00FC6EC7" w:rsidRDefault="00AF3E62" w:rsidP="00803F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6096" w:type="dxa"/>
            <w:gridSpan w:val="5"/>
            <w:vAlign w:val="center"/>
          </w:tcPr>
          <w:p w:rsidR="00AF3E62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государственной услуги (работы)</w:t>
            </w:r>
          </w:p>
        </w:tc>
        <w:tc>
          <w:tcPr>
            <w:tcW w:w="5953" w:type="dxa"/>
            <w:gridSpan w:val="5"/>
          </w:tcPr>
          <w:p w:rsidR="00AF3E62" w:rsidRPr="00FC6EC7" w:rsidRDefault="00AF3E62" w:rsidP="00E0123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Объем субсидий государственным учреждениям Республики Алтай на финансовое обеспечение государственных заданий на оказание государственных услуг (выполнение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AF3E62" w:rsidRPr="00FC6EC7" w:rsidTr="00AF3E62">
        <w:tc>
          <w:tcPr>
            <w:tcW w:w="534" w:type="dxa"/>
            <w:gridSpan w:val="2"/>
            <w:vMerge/>
            <w:vAlign w:val="center"/>
          </w:tcPr>
          <w:p w:rsidR="00AF3E62" w:rsidRPr="00FC6EC7" w:rsidRDefault="00AF3E62" w:rsidP="007D1EFC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(20__ год)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(20__ год)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(20__ год)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(20__ год)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(20__ год)</w:t>
            </w:r>
          </w:p>
        </w:tc>
        <w:tc>
          <w:tcPr>
            <w:tcW w:w="992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(20__ год)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(20__ год)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(20__ год)</w:t>
            </w:r>
          </w:p>
        </w:tc>
        <w:tc>
          <w:tcPr>
            <w:tcW w:w="1275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(20__ год)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(20__ год)</w:t>
            </w:r>
          </w:p>
        </w:tc>
      </w:tr>
      <w:tr w:rsidR="00AF3E62" w:rsidRPr="00FC6EC7" w:rsidTr="00AF3E62">
        <w:tc>
          <w:tcPr>
            <w:tcW w:w="534" w:type="dxa"/>
            <w:gridSpan w:val="2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F3E62" w:rsidRPr="00FC6EC7" w:rsidTr="00AF3E62">
        <w:tc>
          <w:tcPr>
            <w:tcW w:w="534" w:type="dxa"/>
            <w:gridSpan w:val="2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AF3E62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3E62" w:rsidRPr="00FC6EC7" w:rsidTr="00AF3E62">
        <w:tc>
          <w:tcPr>
            <w:tcW w:w="534" w:type="dxa"/>
            <w:gridSpan w:val="2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2" w:rsidRPr="00FC6EC7" w:rsidTr="00AF3E62">
        <w:tc>
          <w:tcPr>
            <w:tcW w:w="3510" w:type="dxa"/>
            <w:gridSpan w:val="5"/>
            <w:vAlign w:val="center"/>
          </w:tcPr>
          <w:p w:rsidR="00AF3E62" w:rsidRPr="00FC6EC7" w:rsidRDefault="00AF3E62" w:rsidP="00803F3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услуге (работе):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2" w:rsidRPr="00FC6EC7" w:rsidTr="00AF3E62">
        <w:tc>
          <w:tcPr>
            <w:tcW w:w="517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2" w:rsidRPr="00FC6EC7" w:rsidTr="00AF3E62">
        <w:tc>
          <w:tcPr>
            <w:tcW w:w="3510" w:type="dxa"/>
            <w:gridSpan w:val="5"/>
            <w:vAlign w:val="center"/>
          </w:tcPr>
          <w:p w:rsidR="00AF3E62" w:rsidRPr="00FC6EC7" w:rsidRDefault="00AF3E62" w:rsidP="00803F3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услуге (работе):</w:t>
            </w: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2" w:rsidRPr="00FC6EC7" w:rsidTr="00AF3E62">
        <w:tc>
          <w:tcPr>
            <w:tcW w:w="517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2" w:rsidRPr="00FC6EC7" w:rsidTr="00AF3E62">
        <w:tc>
          <w:tcPr>
            <w:tcW w:w="9606" w:type="dxa"/>
            <w:gridSpan w:val="10"/>
            <w:vAlign w:val="center"/>
          </w:tcPr>
          <w:p w:rsidR="00AF3E62" w:rsidRPr="00FC6EC7" w:rsidRDefault="00AF3E62" w:rsidP="00803F3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E62" w:rsidRPr="00FC6EC7" w:rsidRDefault="00AF3E62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1B" w:rsidRPr="00FC6EC7" w:rsidRDefault="0017631B" w:rsidP="0017631B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*В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с региональным перечнем (классификатором) государственных (муниципальных</w:t>
      </w:r>
      <w:r w:rsidR="00E0123D">
        <w:rPr>
          <w:rFonts w:ascii="Times New Roman" w:hAnsi="Times New Roman" w:cs="Times New Roman"/>
          <w:sz w:val="24"/>
          <w:szCs w:val="24"/>
        </w:rPr>
        <w:t>)</w:t>
      </w:r>
      <w:r w:rsidRPr="00FC6EC7">
        <w:rPr>
          <w:rFonts w:ascii="Times New Roman" w:hAnsi="Times New Roman" w:cs="Times New Roman"/>
          <w:sz w:val="24"/>
          <w:szCs w:val="24"/>
        </w:rPr>
        <w:t xml:space="preserve"> услуг и работ, оказание которых предусмотрено нормативными правовыми актами Республики Алтай.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5396"/>
        <w:gridCol w:w="5396"/>
      </w:tblGrid>
      <w:tr w:rsidR="0017631B" w:rsidRPr="008C7B31" w:rsidTr="00AF3E62">
        <w:tc>
          <w:tcPr>
            <w:tcW w:w="3994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53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17631B" w:rsidRPr="008C7B31" w:rsidTr="00AF3E62">
        <w:tc>
          <w:tcPr>
            <w:tcW w:w="3994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7631B" w:rsidRPr="008C7B31" w:rsidTr="00AF3E62">
        <w:tc>
          <w:tcPr>
            <w:tcW w:w="3994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5396" w:type="dxa"/>
          </w:tcPr>
          <w:p w:rsidR="0017631B" w:rsidRPr="008C7B31" w:rsidRDefault="0017631B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052D0F" w:rsidRPr="008C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631B" w:rsidRPr="008C7B31" w:rsidRDefault="00327A19" w:rsidP="00327A19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Исполнитель: ФИО, номер телефона»;</w:t>
      </w:r>
    </w:p>
    <w:p w:rsidR="006C2565" w:rsidRDefault="006C2565" w:rsidP="0017631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сноске «***» приложения 12 слово «туризма» заменить словами «имущественных отношений»;</w:t>
      </w:r>
    </w:p>
    <w:p w:rsidR="0017631B" w:rsidRPr="008C7B31" w:rsidRDefault="006C2565" w:rsidP="0017631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631B" w:rsidRPr="008C7B31">
        <w:rPr>
          <w:rFonts w:ascii="Times New Roman" w:hAnsi="Times New Roman" w:cs="Times New Roman"/>
          <w:sz w:val="28"/>
          <w:szCs w:val="28"/>
        </w:rPr>
        <w:t>) приложение № 16 к указанному Положению изложить в следующей редакции:</w:t>
      </w:r>
    </w:p>
    <w:p w:rsidR="00025249" w:rsidRPr="008C7B31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795760" w:rsidRPr="008C7B31" w:rsidTr="00795760">
        <w:tc>
          <w:tcPr>
            <w:tcW w:w="3696" w:type="dxa"/>
          </w:tcPr>
          <w:p w:rsidR="00795760" w:rsidRPr="008C7B31" w:rsidRDefault="00795760" w:rsidP="0079576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95760" w:rsidRPr="008C7B31" w:rsidRDefault="00795760" w:rsidP="0079576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795760" w:rsidRPr="008C7B31" w:rsidRDefault="00795760" w:rsidP="0079576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95760" w:rsidRPr="008C7B31" w:rsidRDefault="00795760" w:rsidP="0079576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16</w:t>
            </w:r>
          </w:p>
          <w:p w:rsidR="00795760" w:rsidRPr="008C7B31" w:rsidRDefault="00795760" w:rsidP="0079576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795760" w:rsidRPr="008C7B31" w:rsidRDefault="00795760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7631B" w:rsidRPr="008C7B31" w:rsidRDefault="00795760" w:rsidP="00CC11B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Расчетный объем </w:t>
      </w:r>
      <w:r w:rsidR="0017631B" w:rsidRPr="008C7B31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на оплату труда работников </w:t>
      </w:r>
    </w:p>
    <w:p w:rsidR="0017631B" w:rsidRPr="008C7B31" w:rsidRDefault="0017631B" w:rsidP="00CC11B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государственных учреждений Республики Алтай на 2020 год</w:t>
      </w:r>
    </w:p>
    <w:p w:rsidR="00025249" w:rsidRPr="008C7B31" w:rsidRDefault="0017631B" w:rsidP="00CC11B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 xml:space="preserve"> (без учета средств из федерального бюджета, от приносящей доход деятельности, средств ТФОМС и фонда занятости)</w:t>
      </w:r>
    </w:p>
    <w:p w:rsidR="00025249" w:rsidRPr="008C7B31" w:rsidRDefault="0002524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594"/>
        <w:gridCol w:w="4382"/>
        <w:gridCol w:w="4897"/>
        <w:gridCol w:w="596"/>
        <w:gridCol w:w="1494"/>
        <w:gridCol w:w="2747"/>
        <w:gridCol w:w="76"/>
      </w:tblGrid>
      <w:tr w:rsidR="0017631B" w:rsidRPr="00FC6EC7" w:rsidTr="00585DEF">
        <w:trPr>
          <w:gridAfter w:val="1"/>
          <w:wAfter w:w="76" w:type="dxa"/>
          <w:trHeight w:val="322"/>
        </w:trPr>
        <w:tc>
          <w:tcPr>
            <w:tcW w:w="594" w:type="dxa"/>
            <w:vMerge w:val="restart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75" w:type="dxa"/>
            <w:gridSpan w:val="3"/>
            <w:vMerge w:val="restart"/>
            <w:vAlign w:val="center"/>
          </w:tcPr>
          <w:p w:rsidR="0017631B" w:rsidRPr="00FC6EC7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494" w:type="dxa"/>
            <w:vMerge w:val="restart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Код по КВСР</w:t>
            </w:r>
          </w:p>
        </w:tc>
        <w:tc>
          <w:tcPr>
            <w:tcW w:w="2747" w:type="dxa"/>
            <w:vMerge w:val="restart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объем бюджетных ассигнований по КОСГУ 211 «Заработная плата» на 2020 год </w:t>
            </w:r>
          </w:p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7631B" w:rsidRPr="00FC6EC7" w:rsidTr="00585DEF">
        <w:trPr>
          <w:gridAfter w:val="1"/>
          <w:wAfter w:w="76" w:type="dxa"/>
          <w:trHeight w:val="322"/>
        </w:trPr>
        <w:tc>
          <w:tcPr>
            <w:tcW w:w="594" w:type="dxa"/>
            <w:vMerge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5" w:type="dxa"/>
            <w:gridSpan w:val="3"/>
            <w:vMerge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и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2877DD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2877DD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– Эл Курултай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5" w:type="dxa"/>
            <w:gridSpan w:val="3"/>
            <w:vAlign w:val="center"/>
          </w:tcPr>
          <w:p w:rsidR="0017631B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494" w:type="dxa"/>
            <w:vAlign w:val="center"/>
          </w:tcPr>
          <w:p w:rsidR="0017631B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47" w:type="dxa"/>
            <w:vAlign w:val="center"/>
          </w:tcPr>
          <w:p w:rsidR="0017631B" w:rsidRPr="00FC6EC7" w:rsidRDefault="0017631B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E9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5" w:type="dxa"/>
            <w:gridSpan w:val="3"/>
            <w:vAlign w:val="center"/>
          </w:tcPr>
          <w:p w:rsidR="00675AE9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имущественных отношений Республики Алтай</w:t>
            </w:r>
          </w:p>
        </w:tc>
        <w:tc>
          <w:tcPr>
            <w:tcW w:w="1494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747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E9" w:rsidRPr="00FC6EC7" w:rsidTr="00585DEF">
        <w:trPr>
          <w:gridAfter w:val="1"/>
          <w:wAfter w:w="76" w:type="dxa"/>
        </w:trPr>
        <w:tc>
          <w:tcPr>
            <w:tcW w:w="594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5" w:type="dxa"/>
            <w:gridSpan w:val="3"/>
            <w:vAlign w:val="center"/>
          </w:tcPr>
          <w:p w:rsidR="00675AE9" w:rsidRPr="00FC6EC7" w:rsidRDefault="00675AE9" w:rsidP="004E0465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  <w:r w:rsidR="00052D0F" w:rsidRPr="00FC6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94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75AE9" w:rsidRPr="00FC6EC7" w:rsidRDefault="00675AE9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E4" w:rsidRPr="00FC6EC7" w:rsidTr="00585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6" w:type="dxa"/>
            <w:gridSpan w:val="2"/>
          </w:tcPr>
          <w:p w:rsidR="003A49E4" w:rsidRPr="00FC6EC7" w:rsidRDefault="003A49E4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A49E4" w:rsidRPr="00FC6EC7" w:rsidRDefault="003A49E4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4"/>
          </w:tcPr>
          <w:p w:rsidR="003A49E4" w:rsidRPr="00FC6EC7" w:rsidRDefault="003A49E4" w:rsidP="00CC11B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760" w:rsidRPr="008C7B31" w:rsidRDefault="00585DEF" w:rsidP="0079576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760" w:rsidRPr="008C7B31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17631B" w:rsidRPr="008C7B31">
        <w:rPr>
          <w:rFonts w:ascii="Times New Roman" w:hAnsi="Times New Roman" w:cs="Times New Roman"/>
          <w:sz w:val="28"/>
          <w:szCs w:val="28"/>
        </w:rPr>
        <w:t>25</w:t>
      </w:r>
      <w:r w:rsidR="00795760" w:rsidRPr="008C7B31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17631B" w:rsidRPr="008C7B31" w:rsidTr="0017631B">
        <w:tc>
          <w:tcPr>
            <w:tcW w:w="36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25</w:t>
            </w:r>
          </w:p>
          <w:p w:rsidR="0017631B" w:rsidRPr="008C7B31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17631B" w:rsidRPr="008C7B31" w:rsidRDefault="0017631B" w:rsidP="0017631B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7631B" w:rsidRPr="008C7B31" w:rsidRDefault="0017631B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республиканского бюджета Республики Алтай, </w:t>
      </w:r>
    </w:p>
    <w:p w:rsidR="005879D4" w:rsidRPr="008C7B31" w:rsidRDefault="0017631B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предусмотренных государственным органам Республики Алтай на оплату труда работников, </w:t>
      </w:r>
    </w:p>
    <w:p w:rsidR="005879D4" w:rsidRPr="008C7B31" w:rsidRDefault="0017631B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работающих в государственных органах Республики Алтай, оплата труда которых осуществляется в соответствии с новыми системами оплаты труда по состоянию на 2020 год</w:t>
      </w:r>
    </w:p>
    <w:p w:rsidR="00795760" w:rsidRPr="008C7B31" w:rsidRDefault="005879D4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 xml:space="preserve"> (без учета субвенций из федерального бюджета)</w:t>
      </w:r>
    </w:p>
    <w:p w:rsidR="008C7B31" w:rsidRPr="005879D4" w:rsidRDefault="008C7B31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409"/>
        <w:gridCol w:w="1559"/>
        <w:gridCol w:w="2552"/>
        <w:gridCol w:w="1871"/>
        <w:gridCol w:w="883"/>
        <w:gridCol w:w="1871"/>
        <w:gridCol w:w="883"/>
        <w:gridCol w:w="77"/>
      </w:tblGrid>
      <w:tr w:rsidR="005879D4" w:rsidRPr="00FC6EC7" w:rsidTr="00585DEF">
        <w:trPr>
          <w:gridAfter w:val="1"/>
          <w:wAfter w:w="77" w:type="dxa"/>
          <w:trHeight w:val="230"/>
        </w:trPr>
        <w:tc>
          <w:tcPr>
            <w:tcW w:w="540" w:type="dxa"/>
            <w:vMerge w:val="restart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8" w:type="dxa"/>
            <w:gridSpan w:val="2"/>
            <w:vMerge w:val="restart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органов Республики Алтай</w:t>
            </w:r>
          </w:p>
        </w:tc>
        <w:tc>
          <w:tcPr>
            <w:tcW w:w="8060" w:type="dxa"/>
            <w:gridSpan w:val="5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КОСГУ 211 «Заработная плата» в расчете на год (тыс. рублей)</w:t>
            </w:r>
          </w:p>
        </w:tc>
      </w:tr>
      <w:tr w:rsidR="005879D4" w:rsidRPr="00FC6EC7" w:rsidTr="00585DEF">
        <w:trPr>
          <w:gridAfter w:val="1"/>
          <w:wAfter w:w="77" w:type="dxa"/>
        </w:trPr>
        <w:tc>
          <w:tcPr>
            <w:tcW w:w="540" w:type="dxa"/>
            <w:vMerge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vMerge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79D4" w:rsidRPr="00FC6EC7" w:rsidTr="00585DEF">
        <w:trPr>
          <w:gridAfter w:val="1"/>
          <w:wAfter w:w="77" w:type="dxa"/>
        </w:trPr>
        <w:tc>
          <w:tcPr>
            <w:tcW w:w="540" w:type="dxa"/>
            <w:vMerge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vMerge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по должностям служащих</w:t>
            </w:r>
          </w:p>
        </w:tc>
        <w:tc>
          <w:tcPr>
            <w:tcW w:w="2754" w:type="dxa"/>
            <w:gridSpan w:val="2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по профессиям рабочих</w:t>
            </w:r>
          </w:p>
        </w:tc>
      </w:tr>
      <w:tr w:rsidR="005879D4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2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gridSpan w:val="2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gridSpan w:val="2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gridSpan w:val="2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8C7B31" w:rsidRPr="00FC6EC7" w:rsidRDefault="008C7B31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D4" w:rsidRPr="00FC6EC7" w:rsidTr="00585DEF">
        <w:trPr>
          <w:gridAfter w:val="1"/>
          <w:wAfter w:w="77" w:type="dxa"/>
        </w:trPr>
        <w:tc>
          <w:tcPr>
            <w:tcW w:w="540" w:type="dxa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5879D4" w:rsidRPr="00FC6EC7" w:rsidRDefault="005879D4" w:rsidP="00FC6EC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052D0F" w:rsidRPr="00FC6E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52" w:type="dxa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879D4" w:rsidRPr="00FC6EC7" w:rsidRDefault="005879D4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1B" w:rsidRPr="00FC6EC7" w:rsidTr="00585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9" w:type="dxa"/>
            <w:gridSpan w:val="2"/>
          </w:tcPr>
          <w:p w:rsidR="0017631B" w:rsidRPr="00FC6EC7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3"/>
          </w:tcPr>
          <w:p w:rsidR="0017631B" w:rsidRPr="00FC6EC7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17631B" w:rsidRPr="00FC6EC7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7631B" w:rsidRPr="00FC6EC7" w:rsidRDefault="0017631B" w:rsidP="0017631B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D4" w:rsidRPr="008C7B31" w:rsidRDefault="00585DEF" w:rsidP="005879D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79D4" w:rsidRPr="008C7B31">
        <w:rPr>
          <w:rFonts w:ascii="Times New Roman" w:hAnsi="Times New Roman" w:cs="Times New Roman"/>
          <w:sz w:val="28"/>
          <w:szCs w:val="28"/>
        </w:rPr>
        <w:t>) приложение № 2</w:t>
      </w:r>
      <w:r w:rsidR="00147F4D" w:rsidRPr="008C7B31">
        <w:rPr>
          <w:rFonts w:ascii="Times New Roman" w:hAnsi="Times New Roman" w:cs="Times New Roman"/>
          <w:sz w:val="28"/>
          <w:szCs w:val="28"/>
        </w:rPr>
        <w:t>7</w:t>
      </w:r>
      <w:r w:rsidR="005879D4" w:rsidRPr="008C7B31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5879D4" w:rsidRPr="008C7B31" w:rsidTr="005879D4">
        <w:tc>
          <w:tcPr>
            <w:tcW w:w="3696" w:type="dxa"/>
          </w:tcPr>
          <w:p w:rsidR="005879D4" w:rsidRPr="008C7B31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879D4" w:rsidRPr="008C7B31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5879D4" w:rsidRPr="008C7B31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79D4" w:rsidRPr="008C7B31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27</w:t>
            </w:r>
          </w:p>
          <w:p w:rsidR="005879D4" w:rsidRPr="008C7B31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B276E5" w:rsidRDefault="00B276E5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4" w:rsidRPr="008C7B31" w:rsidRDefault="005879D4" w:rsidP="005879D4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Нормативы расходов на 1 единицу в год в государственных органах Республики Алтай и в учреждениях, обеспечивающих их деятельность, применяемые при планировании расходов на 2020 год и на плановый период 2021-2022 годов</w:t>
      </w:r>
    </w:p>
    <w:p w:rsidR="005879D4" w:rsidRPr="00FC6EC7" w:rsidRDefault="00C154A8" w:rsidP="00C154A8">
      <w:pPr>
        <w:autoSpaceDE w:val="0"/>
        <w:autoSpaceDN w:val="0"/>
        <w:adjustRightInd w:val="0"/>
        <w:spacing w:after="0" w:afterAutospacing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Look w:val="04A0"/>
      </w:tblPr>
      <w:tblGrid>
        <w:gridCol w:w="540"/>
        <w:gridCol w:w="5968"/>
        <w:gridCol w:w="2552"/>
        <w:gridCol w:w="2754"/>
        <w:gridCol w:w="2754"/>
      </w:tblGrid>
      <w:tr w:rsidR="005879D4" w:rsidRPr="00FC6EC7" w:rsidTr="007316EF">
        <w:tc>
          <w:tcPr>
            <w:tcW w:w="519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8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Наименование групп государственных органов Республики Алтай</w:t>
            </w:r>
          </w:p>
        </w:tc>
        <w:tc>
          <w:tcPr>
            <w:tcW w:w="2552" w:type="dxa"/>
            <w:vAlign w:val="center"/>
          </w:tcPr>
          <w:p w:rsidR="005879D4" w:rsidRPr="00FC6EC7" w:rsidRDefault="007316EF" w:rsidP="00C154A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  <w:r w:rsidR="00C154A8"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5879D4" w:rsidRPr="00FC6EC7" w:rsidRDefault="007316EF" w:rsidP="00C154A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54" w:type="dxa"/>
            <w:vAlign w:val="center"/>
          </w:tcPr>
          <w:p w:rsidR="005879D4" w:rsidRPr="00FC6EC7" w:rsidRDefault="007316EF" w:rsidP="007316E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C154A8" w:rsidRPr="00F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9D4" w:rsidRPr="00FC6EC7" w:rsidTr="005879D4">
        <w:tc>
          <w:tcPr>
            <w:tcW w:w="519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Аппарат Госсобрания - Эл Курултай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8C7B31" w:rsidRPr="00FC6EC7" w:rsidRDefault="008C7B31" w:rsidP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«Управление по обеспечению деятельности Госсобрания - Эл Курултай Республики Алтай»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</w:tcPr>
          <w:p w:rsidR="008C7B31" w:rsidRPr="00FC6EC7" w:rsidRDefault="008C7B31" w:rsidP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Алтай (включая Постоянное Представительство РА в г. Москве и Казенное учреждение Республики Алтай «Управление делами Правительства Республики Алтай»)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Министерства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Комитеты Республики Алтай, Аппарат Уполномоченного по правам человека в Республике Алтай, Аппарат Уполномоченного по защите прав предпринимателей в Республике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</w:tcPr>
          <w:p w:rsidR="008C7B31" w:rsidRPr="00FC6EC7" w:rsidRDefault="008C7B31" w:rsidP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 (включая Казенное учреждение Республики Алтай «Центр обеспечения деятельности мировых судей»)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Инспекции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1" w:rsidRPr="00FC6EC7" w:rsidTr="00F319FB">
        <w:tc>
          <w:tcPr>
            <w:tcW w:w="519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</w:tcPr>
          <w:p w:rsidR="008C7B31" w:rsidRPr="00FC6EC7" w:rsidRDefault="008C7B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2552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C7B31" w:rsidRPr="00FC6EC7" w:rsidRDefault="008C7B31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D4" w:rsidRPr="00FC6EC7" w:rsidTr="005879D4">
        <w:tc>
          <w:tcPr>
            <w:tcW w:w="519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879D4" w:rsidRPr="00FC6EC7" w:rsidRDefault="005879D4" w:rsidP="005879D4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6EF" w:rsidRPr="00FC6EC7" w:rsidRDefault="007316EF" w:rsidP="007316EF">
      <w:pPr>
        <w:autoSpaceDE w:val="0"/>
        <w:autoSpaceDN w:val="0"/>
        <w:adjustRightInd w:val="0"/>
        <w:spacing w:after="0" w:afterAutospacing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Примечание:</w:t>
      </w:r>
    </w:p>
    <w:p w:rsidR="007316EF" w:rsidRPr="00FC6EC7" w:rsidRDefault="007316EF" w:rsidP="007316EF">
      <w:pPr>
        <w:autoSpaceDE w:val="0"/>
        <w:autoSpaceDN w:val="0"/>
        <w:adjustRightInd w:val="0"/>
        <w:spacing w:after="0" w:afterAutospacing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* 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1,35.</w:t>
      </w:r>
    </w:p>
    <w:p w:rsidR="007316EF" w:rsidRPr="00FC6EC7" w:rsidRDefault="007316EF" w:rsidP="007316EF">
      <w:pPr>
        <w:autoSpaceDE w:val="0"/>
        <w:autoSpaceDN w:val="0"/>
        <w:adjustRightInd w:val="0"/>
        <w:spacing w:after="0" w:afterAutospacing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** Для инспекций Республики Алтай с предельной численностью работников (без субвенций) менее 10 единиц применяется поправочный коэффициент 1,5.</w:t>
      </w:r>
    </w:p>
    <w:p w:rsidR="007316EF" w:rsidRPr="00FC6EC7" w:rsidRDefault="007316EF" w:rsidP="007316EF">
      <w:pPr>
        <w:autoSpaceDE w:val="0"/>
        <w:autoSpaceDN w:val="0"/>
        <w:adjustRightInd w:val="0"/>
        <w:spacing w:after="0" w:afterAutospacing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6EC7">
        <w:rPr>
          <w:rFonts w:ascii="Times New Roman" w:hAnsi="Times New Roman" w:cs="Times New Roman"/>
          <w:sz w:val="24"/>
          <w:szCs w:val="24"/>
        </w:rPr>
        <w:t>*** Для Комитета по обеспечению деятельности мировых судей Республики Алтай (в части других расходов) применяется норматив на мировых судей.»;</w:t>
      </w:r>
    </w:p>
    <w:p w:rsidR="00DB3C76" w:rsidRPr="008C7B31" w:rsidRDefault="00585DEF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C76" w:rsidRPr="008C7B31">
        <w:rPr>
          <w:rFonts w:ascii="Times New Roman" w:hAnsi="Times New Roman" w:cs="Times New Roman"/>
          <w:sz w:val="28"/>
          <w:szCs w:val="28"/>
        </w:rPr>
        <w:t>) приложение № 2</w:t>
      </w:r>
      <w:r w:rsidR="00327A19" w:rsidRPr="008C7B31">
        <w:rPr>
          <w:rFonts w:ascii="Times New Roman" w:hAnsi="Times New Roman" w:cs="Times New Roman"/>
          <w:sz w:val="28"/>
          <w:szCs w:val="28"/>
        </w:rPr>
        <w:t>9</w:t>
      </w:r>
      <w:r w:rsidR="00DB3C76" w:rsidRPr="008C7B31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DB3C76" w:rsidRPr="008C7B31" w:rsidTr="00DB3C76">
        <w:tc>
          <w:tcPr>
            <w:tcW w:w="3696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29</w:t>
            </w:r>
          </w:p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DB3C76" w:rsidRPr="008C7B31" w:rsidRDefault="00DB3C76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B3C76" w:rsidRPr="008C7B31" w:rsidRDefault="00DB3C76" w:rsidP="00DB3C76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Реестр для расчета налога на имущество организаций, </w:t>
      </w:r>
    </w:p>
    <w:p w:rsidR="00DB3C76" w:rsidRPr="008C7B31" w:rsidRDefault="00DB3C76" w:rsidP="00DB3C76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 xml:space="preserve">подлежащего уплате в очередном финансовом году (20__ год) и плановом периоде (20__ - 20__ годов) </w:t>
      </w:r>
    </w:p>
    <w:p w:rsidR="00DB3C76" w:rsidRDefault="00DB3C76" w:rsidP="00DB3C76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ГРБС: ____________________________________________________</w:t>
      </w:r>
    </w:p>
    <w:p w:rsidR="00E70FC0" w:rsidRPr="008C7B31" w:rsidRDefault="00E70FC0" w:rsidP="00DB3C76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5" w:type="dxa"/>
        <w:tblInd w:w="95" w:type="dxa"/>
        <w:tblLook w:val="04A0"/>
      </w:tblPr>
      <w:tblGrid>
        <w:gridCol w:w="1351"/>
        <w:gridCol w:w="1316"/>
        <w:gridCol w:w="1644"/>
        <w:gridCol w:w="713"/>
        <w:gridCol w:w="713"/>
        <w:gridCol w:w="713"/>
        <w:gridCol w:w="665"/>
        <w:gridCol w:w="713"/>
        <w:gridCol w:w="713"/>
        <w:gridCol w:w="712"/>
        <w:gridCol w:w="713"/>
        <w:gridCol w:w="713"/>
        <w:gridCol w:w="712"/>
        <w:gridCol w:w="713"/>
        <w:gridCol w:w="713"/>
        <w:gridCol w:w="1874"/>
      </w:tblGrid>
      <w:tr w:rsidR="00E70FC0" w:rsidRPr="002953E1" w:rsidTr="00FC6EC7">
        <w:trPr>
          <w:trHeight w:val="74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подлежащего уплате в бюджет в очередном финансовом году (20___ год)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подлежащего уплате в бюджет в первом году планового периода  (20___ год)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подлежащего уплате в бюджет во втором году планового периода  (20___ год)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(заполняется в случае планируемого получения, передачи, продажи/отчуждения недвижимого имущества, учитываемого на балансе в качестве объектов основных средств и т.д.)</w:t>
            </w:r>
          </w:p>
        </w:tc>
      </w:tr>
      <w:tr w:rsidR="00E70FC0" w:rsidRPr="002953E1" w:rsidTr="00FC6EC7">
        <w:trPr>
          <w:trHeight w:val="187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учитываемого на балансе в качестве объектов основных средств, не подлежащего налогообложению налогом на имущество организаций в связи с применением специальных налоговых режимов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учитываемого на балансе в качестве объектов основных средств, облагаемого налогом на имущество организаций</w:t>
            </w: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6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2,2 %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0,2 %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0 %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140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2,2 %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0,2 %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2,2 %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0,2 %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2,2 %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0,2 %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171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гр.7 = гр.8 +  гр.9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гр.8 = гр.4 * 2,2%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гр.9 = гр. 5 * 0,2 %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гр.10 = гр.11+  гр. 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гр.11 = гр.4 * 2,2%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12 = гр. 5 * 0,2 %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гр.13= гр.14 +  гр.15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гр.14 = гр.4 * 2,2%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15 = гр. 5 * 0,2 %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4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7B31" w:rsidRDefault="008C7B31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E70FC0" w:rsidRDefault="00213590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FC6EC7">
        <w:rPr>
          <w:rFonts w:ascii="Times New Roman" w:hAnsi="Times New Roman" w:cs="Times New Roman"/>
          <w:sz w:val="28"/>
          <w:szCs w:val="28"/>
        </w:rPr>
        <w:t>: в</w:t>
      </w:r>
      <w:r w:rsidR="00E70FC0" w:rsidRPr="00E70FC0">
        <w:rPr>
          <w:rFonts w:ascii="Times New Roman" w:hAnsi="Times New Roman" w:cs="Times New Roman"/>
          <w:sz w:val="28"/>
          <w:szCs w:val="28"/>
        </w:rPr>
        <w:t xml:space="preserve"> случае применения специальных налоговых режимов  графы 4-16 не заполняются</w:t>
      </w:r>
      <w:r w:rsidR="00E70FC0">
        <w:rPr>
          <w:rFonts w:ascii="Times New Roman" w:hAnsi="Times New Roman" w:cs="Times New Roman"/>
          <w:sz w:val="28"/>
          <w:szCs w:val="28"/>
        </w:rPr>
        <w:t>.»;</w:t>
      </w:r>
    </w:p>
    <w:p w:rsidR="00DB3C76" w:rsidRPr="008C7B31" w:rsidRDefault="00585DEF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3C76" w:rsidRPr="008C7B31">
        <w:rPr>
          <w:rFonts w:ascii="Times New Roman" w:hAnsi="Times New Roman" w:cs="Times New Roman"/>
          <w:sz w:val="28"/>
          <w:szCs w:val="28"/>
        </w:rPr>
        <w:t>) приложение № 30 к указанному Положению изложить в следующей редакции:</w:t>
      </w: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497"/>
        <w:gridCol w:w="4961"/>
      </w:tblGrid>
      <w:tr w:rsidR="00DB3C76" w:rsidRPr="008C7B31" w:rsidTr="00DB3C76">
        <w:tc>
          <w:tcPr>
            <w:tcW w:w="3696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«ПРИЛОЖЕНИЕ № 30</w:t>
            </w:r>
          </w:p>
          <w:p w:rsidR="00DB3C76" w:rsidRPr="008C7B31" w:rsidRDefault="00DB3C76" w:rsidP="00DB3C76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DB3C76" w:rsidRDefault="00DB3C76" w:rsidP="00DB3C76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B3C76" w:rsidRPr="008C7B31" w:rsidRDefault="00DB3C76" w:rsidP="00DB3C7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Реестр для расчета транспортного налога, подлежащего уплате в очередном финансовом году (20__ год) и плановом периоде (20__ - 20__ годов)</w:t>
      </w:r>
      <w:r w:rsidRPr="008C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1B" w:rsidRDefault="00DB3C76" w:rsidP="00DB3C7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ГРБС: ____________________________________________________</w:t>
      </w:r>
    </w:p>
    <w:p w:rsidR="00FC6EC7" w:rsidRDefault="00FC6EC7" w:rsidP="00DB3C7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878"/>
        <w:gridCol w:w="377"/>
        <w:gridCol w:w="482"/>
        <w:gridCol w:w="779"/>
        <w:gridCol w:w="815"/>
        <w:gridCol w:w="798"/>
        <w:gridCol w:w="516"/>
        <w:gridCol w:w="726"/>
        <w:gridCol w:w="910"/>
        <w:gridCol w:w="1419"/>
        <w:gridCol w:w="726"/>
        <w:gridCol w:w="910"/>
        <w:gridCol w:w="1472"/>
        <w:gridCol w:w="726"/>
        <w:gridCol w:w="910"/>
        <w:gridCol w:w="1472"/>
        <w:gridCol w:w="779"/>
      </w:tblGrid>
      <w:tr w:rsidR="00E70FC0" w:rsidRPr="002953E1" w:rsidTr="00FC6EC7">
        <w:trPr>
          <w:trHeight w:val="174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 (далее - ТС) по состоянию на 1 июля текущего финансового года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налога в руб. 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суммы транспортного  налога, подлежащего уплате в бюджет в первом году планового периода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70FC0" w:rsidRPr="002953E1" w:rsidTr="00FC6EC7">
        <w:trPr>
          <w:trHeight w:val="2175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ТС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 ТС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ТС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регистрации ТС (снятия с учета)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база (мощность двигателя в </w:t>
            </w: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лошадинных</w:t>
            </w:r>
            <w:proofErr w:type="spellEnd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силах)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полных месяцев владения ТС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налога, рублей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полных месяцев владения ТС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налога, рублей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полных месяцев владения ТС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повышающий коэффициент, установленный п.  2 ст. 362 Налогового кодекса РФ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налога, рублей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1755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гр.10=(гр.6*гр.7*гр.9)*(гр. 8/12)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гр.13=(гр.6*гр.7*гр.12)*(гр. 11/12)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гр.16=(гр.6*гр.7*гр.15)*(гр. 14/12)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C0" w:rsidRPr="002953E1" w:rsidTr="00FC6EC7">
        <w:trPr>
          <w:trHeight w:val="28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70FC0" w:rsidRPr="002953E1" w:rsidTr="00FC6EC7">
        <w:trPr>
          <w:trHeight w:val="317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0FC0" w:rsidRPr="002953E1" w:rsidTr="00FC6EC7">
        <w:trPr>
          <w:trHeight w:val="234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0FC0" w:rsidRPr="002953E1" w:rsidTr="00FC6EC7">
        <w:trPr>
          <w:trHeight w:val="285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0FC0" w:rsidRPr="002953E1" w:rsidTr="00FC6EC7">
        <w:trPr>
          <w:trHeight w:val="70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FC6EC7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0FC0" w:rsidRPr="002953E1" w:rsidTr="00FC6EC7">
        <w:trPr>
          <w:trHeight w:val="9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C0" w:rsidRPr="002953E1" w:rsidRDefault="00E70FC0" w:rsidP="00E70FC0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DB3C76" w:rsidRPr="008C7B31" w:rsidRDefault="00DB3C76" w:rsidP="00DB3C76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5396"/>
        <w:gridCol w:w="5396"/>
      </w:tblGrid>
      <w:tr w:rsidR="00327A19" w:rsidRPr="008C7B31" w:rsidTr="00FC6EC7">
        <w:tc>
          <w:tcPr>
            <w:tcW w:w="4906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97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4883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327A19" w:rsidRPr="008C7B31" w:rsidTr="00FC6EC7">
        <w:tc>
          <w:tcPr>
            <w:tcW w:w="4906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883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27A19" w:rsidRPr="008C7B31" w:rsidTr="00FC6EC7">
        <w:tc>
          <w:tcPr>
            <w:tcW w:w="4906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Главный бухгалтер, экономист</w:t>
            </w:r>
          </w:p>
        </w:tc>
        <w:tc>
          <w:tcPr>
            <w:tcW w:w="4997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4883" w:type="dxa"/>
          </w:tcPr>
          <w:p w:rsidR="00327A19" w:rsidRPr="008C7B31" w:rsidRDefault="00327A19" w:rsidP="00327A1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</w:tc>
      </w:tr>
    </w:tbl>
    <w:p w:rsidR="00327A19" w:rsidRPr="008C7B31" w:rsidRDefault="00327A19" w:rsidP="00327A19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B3C76" w:rsidRPr="008C7B31" w:rsidRDefault="00327A19" w:rsidP="00DB3C76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Исполнитель: ФИО, номер телефона»</w:t>
      </w:r>
      <w:r w:rsidR="00BD3A7B" w:rsidRPr="008C7B31">
        <w:rPr>
          <w:rFonts w:ascii="Times New Roman" w:hAnsi="Times New Roman" w:cs="Times New Roman"/>
          <w:sz w:val="28"/>
          <w:szCs w:val="28"/>
        </w:rPr>
        <w:t>.</w:t>
      </w:r>
    </w:p>
    <w:sectPr w:rsidR="00DB3C76" w:rsidRPr="008C7B31" w:rsidSect="00795760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B1" w:rsidRDefault="005F60B1" w:rsidP="002D7062">
      <w:pPr>
        <w:spacing w:after="0" w:line="240" w:lineRule="auto"/>
      </w:pPr>
      <w:r>
        <w:separator/>
      </w:r>
    </w:p>
  </w:endnote>
  <w:endnote w:type="continuationSeparator" w:id="0">
    <w:p w:rsidR="005F60B1" w:rsidRDefault="005F60B1" w:rsidP="002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B1" w:rsidRDefault="005F60B1" w:rsidP="002D7062">
      <w:pPr>
        <w:spacing w:after="0" w:line="240" w:lineRule="auto"/>
      </w:pPr>
      <w:r>
        <w:separator/>
      </w:r>
    </w:p>
  </w:footnote>
  <w:footnote w:type="continuationSeparator" w:id="0">
    <w:p w:rsidR="005F60B1" w:rsidRDefault="005F60B1" w:rsidP="002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55016"/>
      <w:docPartObj>
        <w:docPartGallery w:val="Page Numbers (Top of Page)"/>
        <w:docPartUnique/>
      </w:docPartObj>
    </w:sdtPr>
    <w:sdtContent>
      <w:p w:rsidR="005F60B1" w:rsidRDefault="000F1C23">
        <w:pPr>
          <w:pStyle w:val="a7"/>
          <w:jc w:val="center"/>
        </w:pPr>
        <w:r w:rsidRPr="002D7062">
          <w:rPr>
            <w:rFonts w:ascii="Times New Roman" w:hAnsi="Times New Roman" w:cs="Times New Roman"/>
          </w:rPr>
          <w:fldChar w:fldCharType="begin"/>
        </w:r>
        <w:r w:rsidR="005F60B1" w:rsidRPr="002D7062">
          <w:rPr>
            <w:rFonts w:ascii="Times New Roman" w:hAnsi="Times New Roman" w:cs="Times New Roman"/>
          </w:rPr>
          <w:instrText xml:space="preserve"> PAGE   \* MERGEFORMAT </w:instrText>
        </w:r>
        <w:r w:rsidRPr="002D7062">
          <w:rPr>
            <w:rFonts w:ascii="Times New Roman" w:hAnsi="Times New Roman" w:cs="Times New Roman"/>
          </w:rPr>
          <w:fldChar w:fldCharType="separate"/>
        </w:r>
        <w:r w:rsidR="00585DEF">
          <w:rPr>
            <w:rFonts w:ascii="Times New Roman" w:hAnsi="Times New Roman" w:cs="Times New Roman"/>
            <w:noProof/>
          </w:rPr>
          <w:t>12</w:t>
        </w:r>
        <w:r w:rsidRPr="002D7062">
          <w:rPr>
            <w:rFonts w:ascii="Times New Roman" w:hAnsi="Times New Roman" w:cs="Times New Roman"/>
          </w:rPr>
          <w:fldChar w:fldCharType="end"/>
        </w:r>
      </w:p>
    </w:sdtContent>
  </w:sdt>
  <w:p w:rsidR="005F60B1" w:rsidRDefault="005F6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F1D"/>
    <w:rsid w:val="00025249"/>
    <w:rsid w:val="00031832"/>
    <w:rsid w:val="00052D0F"/>
    <w:rsid w:val="000820E1"/>
    <w:rsid w:val="00083C25"/>
    <w:rsid w:val="00090AEB"/>
    <w:rsid w:val="000A60BD"/>
    <w:rsid w:val="000D26F5"/>
    <w:rsid w:val="000E388C"/>
    <w:rsid w:val="000F1C23"/>
    <w:rsid w:val="00100982"/>
    <w:rsid w:val="0010775A"/>
    <w:rsid w:val="00116760"/>
    <w:rsid w:val="00121B07"/>
    <w:rsid w:val="00141C22"/>
    <w:rsid w:val="00147F4D"/>
    <w:rsid w:val="001655BE"/>
    <w:rsid w:val="0017631B"/>
    <w:rsid w:val="0017708B"/>
    <w:rsid w:val="00183863"/>
    <w:rsid w:val="00194BF4"/>
    <w:rsid w:val="001A41E5"/>
    <w:rsid w:val="001A5A69"/>
    <w:rsid w:val="001C681B"/>
    <w:rsid w:val="001D6B0A"/>
    <w:rsid w:val="001D6F46"/>
    <w:rsid w:val="001E1FB1"/>
    <w:rsid w:val="00206854"/>
    <w:rsid w:val="00213590"/>
    <w:rsid w:val="00217178"/>
    <w:rsid w:val="00227FA2"/>
    <w:rsid w:val="00234798"/>
    <w:rsid w:val="00247F9B"/>
    <w:rsid w:val="00271C10"/>
    <w:rsid w:val="00284F9C"/>
    <w:rsid w:val="002877DD"/>
    <w:rsid w:val="00290877"/>
    <w:rsid w:val="00294188"/>
    <w:rsid w:val="002953E1"/>
    <w:rsid w:val="002D7062"/>
    <w:rsid w:val="002F4622"/>
    <w:rsid w:val="003147EB"/>
    <w:rsid w:val="00327A19"/>
    <w:rsid w:val="00331F1D"/>
    <w:rsid w:val="00334D28"/>
    <w:rsid w:val="00335AA0"/>
    <w:rsid w:val="003661E3"/>
    <w:rsid w:val="00386D9D"/>
    <w:rsid w:val="003A49E4"/>
    <w:rsid w:val="003A6A0A"/>
    <w:rsid w:val="003B2DA1"/>
    <w:rsid w:val="003C64DE"/>
    <w:rsid w:val="003D1731"/>
    <w:rsid w:val="003E25BA"/>
    <w:rsid w:val="003F4374"/>
    <w:rsid w:val="003F70E7"/>
    <w:rsid w:val="00402693"/>
    <w:rsid w:val="00431219"/>
    <w:rsid w:val="0043176F"/>
    <w:rsid w:val="0043344F"/>
    <w:rsid w:val="00445055"/>
    <w:rsid w:val="004508DB"/>
    <w:rsid w:val="00475703"/>
    <w:rsid w:val="0048393A"/>
    <w:rsid w:val="004B135F"/>
    <w:rsid w:val="004C06C0"/>
    <w:rsid w:val="004E0465"/>
    <w:rsid w:val="00531410"/>
    <w:rsid w:val="00532170"/>
    <w:rsid w:val="00534D55"/>
    <w:rsid w:val="005400DC"/>
    <w:rsid w:val="00545776"/>
    <w:rsid w:val="005626C2"/>
    <w:rsid w:val="00582511"/>
    <w:rsid w:val="0058387E"/>
    <w:rsid w:val="00585DEF"/>
    <w:rsid w:val="005879D4"/>
    <w:rsid w:val="00597543"/>
    <w:rsid w:val="00597BE7"/>
    <w:rsid w:val="005A0F3E"/>
    <w:rsid w:val="005B6926"/>
    <w:rsid w:val="005C245B"/>
    <w:rsid w:val="005C5841"/>
    <w:rsid w:val="005C720E"/>
    <w:rsid w:val="005D3627"/>
    <w:rsid w:val="005F1D58"/>
    <w:rsid w:val="005F21AC"/>
    <w:rsid w:val="005F60B1"/>
    <w:rsid w:val="0061153A"/>
    <w:rsid w:val="0063573E"/>
    <w:rsid w:val="00645F55"/>
    <w:rsid w:val="006706CA"/>
    <w:rsid w:val="00675AE9"/>
    <w:rsid w:val="00683ABC"/>
    <w:rsid w:val="00686CE4"/>
    <w:rsid w:val="006905CF"/>
    <w:rsid w:val="006A1254"/>
    <w:rsid w:val="006A6A84"/>
    <w:rsid w:val="006B0E08"/>
    <w:rsid w:val="006B59FF"/>
    <w:rsid w:val="006C2565"/>
    <w:rsid w:val="006C6EC6"/>
    <w:rsid w:val="006F7BE4"/>
    <w:rsid w:val="00706904"/>
    <w:rsid w:val="00725DF8"/>
    <w:rsid w:val="0073034E"/>
    <w:rsid w:val="007316EF"/>
    <w:rsid w:val="00772214"/>
    <w:rsid w:val="00786863"/>
    <w:rsid w:val="00795760"/>
    <w:rsid w:val="007A05F2"/>
    <w:rsid w:val="007C203C"/>
    <w:rsid w:val="007C7CE1"/>
    <w:rsid w:val="007D1EFC"/>
    <w:rsid w:val="00801D47"/>
    <w:rsid w:val="00803F30"/>
    <w:rsid w:val="00806A31"/>
    <w:rsid w:val="00827EB1"/>
    <w:rsid w:val="008324D6"/>
    <w:rsid w:val="0084352D"/>
    <w:rsid w:val="008521ED"/>
    <w:rsid w:val="00852D61"/>
    <w:rsid w:val="008723B3"/>
    <w:rsid w:val="00874F5B"/>
    <w:rsid w:val="008816E0"/>
    <w:rsid w:val="008C71BD"/>
    <w:rsid w:val="008C7B31"/>
    <w:rsid w:val="008D3E47"/>
    <w:rsid w:val="008D3EB5"/>
    <w:rsid w:val="008D49D8"/>
    <w:rsid w:val="008D7C28"/>
    <w:rsid w:val="00905BC5"/>
    <w:rsid w:val="0092093C"/>
    <w:rsid w:val="009361BA"/>
    <w:rsid w:val="00944B69"/>
    <w:rsid w:val="009462B1"/>
    <w:rsid w:val="009557C9"/>
    <w:rsid w:val="009660C9"/>
    <w:rsid w:val="00981527"/>
    <w:rsid w:val="009B558A"/>
    <w:rsid w:val="009D5297"/>
    <w:rsid w:val="009E19E9"/>
    <w:rsid w:val="009E33EA"/>
    <w:rsid w:val="009F724A"/>
    <w:rsid w:val="00A20A98"/>
    <w:rsid w:val="00A34DC6"/>
    <w:rsid w:val="00A557A5"/>
    <w:rsid w:val="00A617D7"/>
    <w:rsid w:val="00AA08ED"/>
    <w:rsid w:val="00AA1734"/>
    <w:rsid w:val="00AB741F"/>
    <w:rsid w:val="00AE1BC6"/>
    <w:rsid w:val="00AE3C5C"/>
    <w:rsid w:val="00AF3E62"/>
    <w:rsid w:val="00B00C43"/>
    <w:rsid w:val="00B14926"/>
    <w:rsid w:val="00B276E5"/>
    <w:rsid w:val="00B41363"/>
    <w:rsid w:val="00B419F8"/>
    <w:rsid w:val="00B45F02"/>
    <w:rsid w:val="00B5391F"/>
    <w:rsid w:val="00B53CF2"/>
    <w:rsid w:val="00B54A9D"/>
    <w:rsid w:val="00B73829"/>
    <w:rsid w:val="00B76289"/>
    <w:rsid w:val="00B84023"/>
    <w:rsid w:val="00B9497C"/>
    <w:rsid w:val="00BB2046"/>
    <w:rsid w:val="00BD2D32"/>
    <w:rsid w:val="00BD35D5"/>
    <w:rsid w:val="00BD3A7B"/>
    <w:rsid w:val="00BE42A0"/>
    <w:rsid w:val="00C06887"/>
    <w:rsid w:val="00C12D00"/>
    <w:rsid w:val="00C154A8"/>
    <w:rsid w:val="00C233CA"/>
    <w:rsid w:val="00C276C5"/>
    <w:rsid w:val="00C3713A"/>
    <w:rsid w:val="00C47FDD"/>
    <w:rsid w:val="00C547BB"/>
    <w:rsid w:val="00C739C6"/>
    <w:rsid w:val="00C82FFD"/>
    <w:rsid w:val="00C91BFD"/>
    <w:rsid w:val="00CA2A73"/>
    <w:rsid w:val="00CC11B0"/>
    <w:rsid w:val="00CD1FE1"/>
    <w:rsid w:val="00CD7A11"/>
    <w:rsid w:val="00CD7F51"/>
    <w:rsid w:val="00D019EB"/>
    <w:rsid w:val="00D028DD"/>
    <w:rsid w:val="00D15DB3"/>
    <w:rsid w:val="00D336AE"/>
    <w:rsid w:val="00D42664"/>
    <w:rsid w:val="00D47E8F"/>
    <w:rsid w:val="00D611C1"/>
    <w:rsid w:val="00D65736"/>
    <w:rsid w:val="00D67049"/>
    <w:rsid w:val="00D8048E"/>
    <w:rsid w:val="00D80ACB"/>
    <w:rsid w:val="00D81EDC"/>
    <w:rsid w:val="00DA43A4"/>
    <w:rsid w:val="00DA79FC"/>
    <w:rsid w:val="00DB3C76"/>
    <w:rsid w:val="00DF46DC"/>
    <w:rsid w:val="00E0123D"/>
    <w:rsid w:val="00E01DD7"/>
    <w:rsid w:val="00E05EA3"/>
    <w:rsid w:val="00E12436"/>
    <w:rsid w:val="00E15664"/>
    <w:rsid w:val="00E24A83"/>
    <w:rsid w:val="00E27936"/>
    <w:rsid w:val="00E45DB5"/>
    <w:rsid w:val="00E63747"/>
    <w:rsid w:val="00E70FC0"/>
    <w:rsid w:val="00E81EBF"/>
    <w:rsid w:val="00E97874"/>
    <w:rsid w:val="00EC6FBF"/>
    <w:rsid w:val="00ED6833"/>
    <w:rsid w:val="00F000BA"/>
    <w:rsid w:val="00F01144"/>
    <w:rsid w:val="00F031FB"/>
    <w:rsid w:val="00F06ED4"/>
    <w:rsid w:val="00F07610"/>
    <w:rsid w:val="00F16BDB"/>
    <w:rsid w:val="00F1713A"/>
    <w:rsid w:val="00F316C4"/>
    <w:rsid w:val="00F319FB"/>
    <w:rsid w:val="00F3577A"/>
    <w:rsid w:val="00F4045E"/>
    <w:rsid w:val="00F43607"/>
    <w:rsid w:val="00F55485"/>
    <w:rsid w:val="00F61946"/>
    <w:rsid w:val="00FA3CB3"/>
    <w:rsid w:val="00FC21F4"/>
    <w:rsid w:val="00FC2600"/>
    <w:rsid w:val="00FC5F1D"/>
    <w:rsid w:val="00FC6EC7"/>
    <w:rsid w:val="00FD60AA"/>
    <w:rsid w:val="00FD6E94"/>
    <w:rsid w:val="00FE2051"/>
    <w:rsid w:val="00FF4F03"/>
    <w:rsid w:val="00FF53F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062"/>
  </w:style>
  <w:style w:type="paragraph" w:styleId="a9">
    <w:name w:val="footer"/>
    <w:basedOn w:val="a"/>
    <w:link w:val="aa"/>
    <w:uiPriority w:val="99"/>
    <w:semiHidden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062"/>
  </w:style>
  <w:style w:type="paragraph" w:styleId="ab">
    <w:name w:val="No Spacing"/>
    <w:uiPriority w:val="1"/>
    <w:qFormat/>
    <w:rsid w:val="00F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7A962557E0C6942F14BD913A747903DD73E28168B60ECB8BBE124617CE54C24AC4EDD4EE7D3A8D01DB3E75E4B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94C131E941B67B8FF6F8A168450A216042EEF58440DF3984A48317AF5E0D02CA0FCF6F5649A9875B708424772BB5E5ZFR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CE705943F147E86F22049C0E2395EB4EEC9F7F6906D70B328B05B9E70C3A0E2119E5BC16F0642250FB3CE5As0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629A-8A12-4EA0-B7A2-7B603204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27</cp:revision>
  <cp:lastPrinted>2019-07-11T08:23:00Z</cp:lastPrinted>
  <dcterms:created xsi:type="dcterms:W3CDTF">2019-06-25T02:54:00Z</dcterms:created>
  <dcterms:modified xsi:type="dcterms:W3CDTF">2019-07-26T02:09:00Z</dcterms:modified>
</cp:coreProperties>
</file>