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05" w:rsidRPr="00422616" w:rsidRDefault="00395D05" w:rsidP="006349BE">
      <w:pPr>
        <w:spacing w:before="100" w:beforeAutospacing="1" w:after="100" w:afterAutospacing="1"/>
        <w:ind w:right="279" w:firstLine="709"/>
        <w:jc w:val="right"/>
        <w:rPr>
          <w:bCs/>
          <w:lang w:val="en-US"/>
        </w:rPr>
      </w:pPr>
    </w:p>
    <w:p w:rsidR="00395D05" w:rsidRPr="00422616" w:rsidRDefault="00395D05" w:rsidP="00395D05">
      <w:pPr>
        <w:spacing w:before="100" w:beforeAutospacing="1" w:after="100" w:afterAutospacing="1"/>
        <w:ind w:right="279" w:firstLine="709"/>
        <w:jc w:val="both"/>
        <w:rPr>
          <w:bCs/>
          <w:sz w:val="28"/>
          <w:szCs w:val="28"/>
        </w:rPr>
      </w:pPr>
    </w:p>
    <w:p w:rsidR="00395D05" w:rsidRPr="00422616" w:rsidRDefault="00395D05" w:rsidP="00395D05">
      <w:pPr>
        <w:spacing w:before="100" w:beforeAutospacing="1" w:after="100" w:afterAutospacing="1"/>
        <w:ind w:right="279" w:firstLine="709"/>
        <w:jc w:val="both"/>
        <w:rPr>
          <w:bCs/>
          <w:sz w:val="28"/>
          <w:szCs w:val="28"/>
        </w:rPr>
      </w:pPr>
    </w:p>
    <w:p w:rsidR="00940C3C" w:rsidRPr="00422616" w:rsidRDefault="00940C3C" w:rsidP="00395D05">
      <w:pPr>
        <w:spacing w:before="100" w:beforeAutospacing="1" w:after="100" w:afterAutospacing="1"/>
        <w:ind w:right="279" w:firstLine="709"/>
        <w:jc w:val="both"/>
        <w:rPr>
          <w:bCs/>
          <w:sz w:val="28"/>
          <w:szCs w:val="28"/>
        </w:rPr>
      </w:pPr>
    </w:p>
    <w:p w:rsidR="00395D05" w:rsidRPr="00422616" w:rsidRDefault="00395D05" w:rsidP="00395D05">
      <w:pPr>
        <w:spacing w:before="100" w:beforeAutospacing="1" w:after="100" w:afterAutospacing="1"/>
        <w:ind w:right="279" w:firstLine="709"/>
        <w:jc w:val="both"/>
        <w:rPr>
          <w:bCs/>
          <w:sz w:val="28"/>
          <w:szCs w:val="28"/>
        </w:rPr>
      </w:pPr>
    </w:p>
    <w:p w:rsidR="00D4273F" w:rsidRPr="00422616" w:rsidRDefault="00D4273F" w:rsidP="00395D05">
      <w:pPr>
        <w:spacing w:before="100" w:beforeAutospacing="1" w:after="100" w:afterAutospacing="1"/>
        <w:ind w:right="279" w:firstLine="709"/>
        <w:jc w:val="both"/>
        <w:rPr>
          <w:bCs/>
          <w:sz w:val="28"/>
          <w:szCs w:val="28"/>
        </w:rPr>
      </w:pPr>
    </w:p>
    <w:p w:rsidR="00395D05" w:rsidRPr="00115EC5" w:rsidRDefault="00395D05" w:rsidP="00284CEB">
      <w:pPr>
        <w:pStyle w:val="a5"/>
        <w:jc w:val="center"/>
        <w:rPr>
          <w:b/>
          <w:sz w:val="28"/>
          <w:szCs w:val="28"/>
        </w:rPr>
      </w:pPr>
      <w:r w:rsidRPr="00115EC5">
        <w:rPr>
          <w:b/>
          <w:sz w:val="28"/>
          <w:szCs w:val="28"/>
        </w:rPr>
        <w:t>П Р И К А З</w:t>
      </w:r>
    </w:p>
    <w:p w:rsidR="00395D05" w:rsidRPr="00115EC5" w:rsidRDefault="00395D05" w:rsidP="00395D05">
      <w:pPr>
        <w:pStyle w:val="a5"/>
        <w:ind w:firstLine="709"/>
        <w:jc w:val="center"/>
        <w:rPr>
          <w:sz w:val="48"/>
          <w:szCs w:val="48"/>
        </w:rPr>
      </w:pPr>
    </w:p>
    <w:p w:rsidR="00B50351" w:rsidRPr="00115EC5" w:rsidRDefault="00395D05" w:rsidP="00284CEB">
      <w:pPr>
        <w:pStyle w:val="a5"/>
        <w:spacing w:after="480"/>
        <w:jc w:val="center"/>
        <w:rPr>
          <w:sz w:val="28"/>
          <w:szCs w:val="28"/>
        </w:rPr>
      </w:pPr>
      <w:r w:rsidRPr="00115EC5">
        <w:rPr>
          <w:sz w:val="28"/>
          <w:szCs w:val="28"/>
        </w:rPr>
        <w:t>от «</w:t>
      </w:r>
      <w:r w:rsidR="00284CEB" w:rsidRPr="00115EC5">
        <w:rPr>
          <w:sz w:val="28"/>
          <w:szCs w:val="28"/>
        </w:rPr>
        <w:t>___</w:t>
      </w:r>
      <w:r w:rsidRPr="00115EC5">
        <w:rPr>
          <w:sz w:val="28"/>
          <w:szCs w:val="28"/>
        </w:rPr>
        <w:t xml:space="preserve">» </w:t>
      </w:r>
      <w:r w:rsidR="00284CEB" w:rsidRPr="00115EC5">
        <w:rPr>
          <w:sz w:val="28"/>
          <w:szCs w:val="28"/>
        </w:rPr>
        <w:t>______</w:t>
      </w:r>
      <w:r w:rsidR="00AA5100" w:rsidRPr="00115EC5">
        <w:rPr>
          <w:sz w:val="28"/>
          <w:szCs w:val="28"/>
        </w:rPr>
        <w:t>__</w:t>
      </w:r>
      <w:r w:rsidR="00284CEB" w:rsidRPr="00115EC5">
        <w:rPr>
          <w:sz w:val="28"/>
          <w:szCs w:val="28"/>
        </w:rPr>
        <w:t>___</w:t>
      </w:r>
      <w:r w:rsidR="00620E13" w:rsidRPr="00115EC5">
        <w:rPr>
          <w:sz w:val="28"/>
          <w:szCs w:val="28"/>
        </w:rPr>
        <w:t xml:space="preserve"> </w:t>
      </w:r>
      <w:r w:rsidRPr="00115EC5">
        <w:rPr>
          <w:sz w:val="28"/>
          <w:szCs w:val="28"/>
        </w:rPr>
        <w:t>201</w:t>
      </w:r>
      <w:r w:rsidR="00295207" w:rsidRPr="00115EC5">
        <w:rPr>
          <w:sz w:val="28"/>
          <w:szCs w:val="28"/>
        </w:rPr>
        <w:t>9</w:t>
      </w:r>
      <w:r w:rsidRPr="00115EC5">
        <w:rPr>
          <w:sz w:val="28"/>
          <w:szCs w:val="28"/>
        </w:rPr>
        <w:t xml:space="preserve"> г. № </w:t>
      </w:r>
      <w:r w:rsidR="00284CEB" w:rsidRPr="00115EC5">
        <w:rPr>
          <w:sz w:val="28"/>
          <w:szCs w:val="28"/>
        </w:rPr>
        <w:t>___</w:t>
      </w:r>
      <w:r w:rsidRPr="00115EC5">
        <w:rPr>
          <w:sz w:val="28"/>
          <w:szCs w:val="28"/>
        </w:rPr>
        <w:t>-п</w:t>
      </w:r>
    </w:p>
    <w:p w:rsidR="00F63645" w:rsidRPr="00115EC5" w:rsidRDefault="00395D05" w:rsidP="00284CEB">
      <w:pPr>
        <w:pStyle w:val="a5"/>
        <w:jc w:val="center"/>
        <w:rPr>
          <w:sz w:val="28"/>
          <w:szCs w:val="28"/>
        </w:rPr>
      </w:pPr>
      <w:r w:rsidRPr="00115EC5">
        <w:rPr>
          <w:sz w:val="28"/>
          <w:szCs w:val="28"/>
        </w:rPr>
        <w:t>г. Горно-Алтайск</w:t>
      </w:r>
    </w:p>
    <w:p w:rsidR="00B50351" w:rsidRPr="00115EC5" w:rsidRDefault="00B50351">
      <w:pPr>
        <w:pStyle w:val="a5"/>
        <w:ind w:firstLine="709"/>
        <w:jc w:val="center"/>
        <w:rPr>
          <w:sz w:val="28"/>
          <w:szCs w:val="28"/>
        </w:rPr>
      </w:pPr>
    </w:p>
    <w:p w:rsidR="00A9375C" w:rsidRPr="00115EC5" w:rsidRDefault="00750803" w:rsidP="00FA33BB">
      <w:pPr>
        <w:jc w:val="center"/>
        <w:rPr>
          <w:b/>
          <w:sz w:val="28"/>
          <w:szCs w:val="28"/>
        </w:rPr>
      </w:pPr>
      <w:r w:rsidRPr="00115EC5">
        <w:rPr>
          <w:b/>
          <w:sz w:val="28"/>
          <w:szCs w:val="28"/>
        </w:rPr>
        <w:t xml:space="preserve">Об утверждении </w:t>
      </w:r>
      <w:r w:rsidR="00A9375C" w:rsidRPr="00115EC5">
        <w:rPr>
          <w:b/>
          <w:sz w:val="28"/>
          <w:szCs w:val="28"/>
        </w:rPr>
        <w:t xml:space="preserve">Положения </w:t>
      </w:r>
    </w:p>
    <w:p w:rsidR="00A9375C" w:rsidRPr="00115EC5" w:rsidRDefault="00A9375C" w:rsidP="00FA33BB">
      <w:pPr>
        <w:jc w:val="center"/>
        <w:rPr>
          <w:b/>
          <w:sz w:val="28"/>
          <w:szCs w:val="28"/>
        </w:rPr>
      </w:pPr>
      <w:r w:rsidRPr="00115EC5">
        <w:rPr>
          <w:b/>
          <w:sz w:val="28"/>
          <w:szCs w:val="28"/>
        </w:rPr>
        <w:t xml:space="preserve">о целевых статьях расходов республиканского бюджета </w:t>
      </w:r>
    </w:p>
    <w:p w:rsidR="00A9375C" w:rsidRPr="00115EC5" w:rsidRDefault="00A9375C" w:rsidP="00FA33BB">
      <w:pPr>
        <w:jc w:val="center"/>
        <w:rPr>
          <w:b/>
          <w:sz w:val="28"/>
          <w:szCs w:val="28"/>
        </w:rPr>
      </w:pPr>
      <w:r w:rsidRPr="00115EC5">
        <w:rPr>
          <w:b/>
          <w:sz w:val="28"/>
          <w:szCs w:val="28"/>
        </w:rPr>
        <w:t>Республики Алтай и бюджета Территориального фонда обязательного медицинског</w:t>
      </w:r>
      <w:r w:rsidR="00C7472D" w:rsidRPr="00115EC5">
        <w:rPr>
          <w:b/>
          <w:sz w:val="28"/>
          <w:szCs w:val="28"/>
        </w:rPr>
        <w:t xml:space="preserve">о страхования Республики Алтай, </w:t>
      </w:r>
      <w:r w:rsidR="00750803" w:rsidRPr="00115EC5">
        <w:rPr>
          <w:b/>
          <w:sz w:val="28"/>
          <w:szCs w:val="28"/>
        </w:rPr>
        <w:t xml:space="preserve">перечня и кодов главных распорядителей средств республиканского бюджета Республики Алтай </w:t>
      </w:r>
    </w:p>
    <w:p w:rsidR="00750803" w:rsidRPr="00115EC5" w:rsidRDefault="00750803" w:rsidP="00FA33BB">
      <w:pPr>
        <w:jc w:val="center"/>
        <w:rPr>
          <w:b/>
          <w:sz w:val="48"/>
          <w:szCs w:val="48"/>
        </w:rPr>
      </w:pPr>
    </w:p>
    <w:p w:rsidR="008879D2" w:rsidRPr="00115EC5" w:rsidRDefault="008879D2" w:rsidP="00FA33BB">
      <w:pPr>
        <w:autoSpaceDE w:val="0"/>
        <w:autoSpaceDN w:val="0"/>
        <w:adjustRightInd w:val="0"/>
        <w:ind w:right="279" w:firstLine="709"/>
        <w:jc w:val="both"/>
        <w:rPr>
          <w:b/>
          <w:spacing w:val="60"/>
          <w:sz w:val="28"/>
          <w:szCs w:val="28"/>
        </w:rPr>
      </w:pPr>
      <w:r w:rsidRPr="00115EC5">
        <w:rPr>
          <w:b/>
          <w:spacing w:val="60"/>
          <w:sz w:val="28"/>
          <w:szCs w:val="28"/>
        </w:rPr>
        <w:t>Приказываю:</w:t>
      </w:r>
    </w:p>
    <w:p w:rsidR="00750803" w:rsidRPr="00115EC5" w:rsidRDefault="00750803" w:rsidP="00750803">
      <w:pPr>
        <w:pStyle w:val="a3"/>
        <w:numPr>
          <w:ilvl w:val="0"/>
          <w:numId w:val="7"/>
        </w:numPr>
        <w:autoSpaceDE w:val="0"/>
        <w:autoSpaceDN w:val="0"/>
        <w:adjustRightInd w:val="0"/>
        <w:ind w:left="0" w:firstLine="709"/>
        <w:jc w:val="both"/>
        <w:rPr>
          <w:sz w:val="28"/>
          <w:szCs w:val="28"/>
        </w:rPr>
      </w:pPr>
      <w:r w:rsidRPr="00115EC5">
        <w:rPr>
          <w:sz w:val="28"/>
          <w:szCs w:val="28"/>
        </w:rPr>
        <w:t xml:space="preserve">В </w:t>
      </w:r>
      <w:r w:rsidR="004B6EE7" w:rsidRPr="00115EC5">
        <w:rPr>
          <w:sz w:val="28"/>
          <w:szCs w:val="28"/>
        </w:rPr>
        <w:t>целях реализации положений</w:t>
      </w:r>
      <w:r w:rsidRPr="00115EC5">
        <w:rPr>
          <w:sz w:val="28"/>
          <w:szCs w:val="28"/>
        </w:rPr>
        <w:t xml:space="preserve"> статей </w:t>
      </w:r>
      <w:r w:rsidR="00B64715" w:rsidRPr="00115EC5">
        <w:rPr>
          <w:sz w:val="28"/>
          <w:szCs w:val="28"/>
        </w:rPr>
        <w:t>8</w:t>
      </w:r>
      <w:r w:rsidRPr="00115EC5">
        <w:rPr>
          <w:sz w:val="28"/>
          <w:szCs w:val="28"/>
        </w:rPr>
        <w:t xml:space="preserve"> и 21 Бюджетного кодекса Российской Федерации утвердить: </w:t>
      </w:r>
    </w:p>
    <w:p w:rsidR="00750803" w:rsidRPr="00115EC5" w:rsidRDefault="00CB745B" w:rsidP="00750803">
      <w:pPr>
        <w:pStyle w:val="a3"/>
        <w:autoSpaceDE w:val="0"/>
        <w:autoSpaceDN w:val="0"/>
        <w:adjustRightInd w:val="0"/>
        <w:ind w:left="0" w:firstLine="709"/>
        <w:jc w:val="both"/>
        <w:rPr>
          <w:sz w:val="28"/>
          <w:szCs w:val="28"/>
        </w:rPr>
      </w:pPr>
      <w:r w:rsidRPr="00115EC5">
        <w:rPr>
          <w:sz w:val="28"/>
          <w:szCs w:val="28"/>
        </w:rPr>
        <w:t xml:space="preserve">а) </w:t>
      </w:r>
      <w:r w:rsidR="004B6EE7" w:rsidRPr="00115EC5">
        <w:rPr>
          <w:sz w:val="28"/>
          <w:szCs w:val="28"/>
        </w:rPr>
        <w:t xml:space="preserve">Положение о </w:t>
      </w:r>
      <w:r w:rsidR="00750803" w:rsidRPr="00115EC5">
        <w:rPr>
          <w:sz w:val="28"/>
          <w:szCs w:val="28"/>
        </w:rPr>
        <w:t>целевых стат</w:t>
      </w:r>
      <w:r w:rsidR="00EA3C7A" w:rsidRPr="00115EC5">
        <w:rPr>
          <w:sz w:val="28"/>
          <w:szCs w:val="28"/>
        </w:rPr>
        <w:t>ьях</w:t>
      </w:r>
      <w:r w:rsidR="00750803" w:rsidRPr="00115EC5">
        <w:rPr>
          <w:sz w:val="28"/>
          <w:szCs w:val="28"/>
        </w:rPr>
        <w:t xml:space="preserve"> расходов республиканского бюджета Республики Алтай и бюджета Территориального фонда обязательного медицинского страхования Республики Алтай согласно приложению № 1 к настоящему Приказу;</w:t>
      </w:r>
    </w:p>
    <w:p w:rsidR="004B6EE7" w:rsidRPr="00115EC5" w:rsidRDefault="00CB745B" w:rsidP="004B6EE7">
      <w:pPr>
        <w:pStyle w:val="a3"/>
        <w:autoSpaceDE w:val="0"/>
        <w:autoSpaceDN w:val="0"/>
        <w:adjustRightInd w:val="0"/>
        <w:ind w:left="0" w:firstLine="709"/>
        <w:jc w:val="both"/>
        <w:rPr>
          <w:sz w:val="28"/>
          <w:szCs w:val="28"/>
        </w:rPr>
      </w:pPr>
      <w:r w:rsidRPr="00115EC5">
        <w:rPr>
          <w:sz w:val="28"/>
          <w:szCs w:val="28"/>
        </w:rPr>
        <w:t xml:space="preserve">б) </w:t>
      </w:r>
      <w:r w:rsidR="004B6EE7" w:rsidRPr="00115EC5">
        <w:rPr>
          <w:sz w:val="28"/>
          <w:szCs w:val="28"/>
        </w:rPr>
        <w:t xml:space="preserve">Перечень и коды главных распорядителей средств республиканского бюджета Республики Алтай согласно приложению № </w:t>
      </w:r>
      <w:r w:rsidR="006F506F" w:rsidRPr="00115EC5">
        <w:rPr>
          <w:sz w:val="28"/>
          <w:szCs w:val="28"/>
        </w:rPr>
        <w:t>2</w:t>
      </w:r>
      <w:r w:rsidR="004B6EE7" w:rsidRPr="00115EC5">
        <w:rPr>
          <w:sz w:val="28"/>
          <w:szCs w:val="28"/>
        </w:rPr>
        <w:t xml:space="preserve"> к настоящему Приказу.</w:t>
      </w:r>
    </w:p>
    <w:p w:rsidR="00A23AE9" w:rsidRPr="00115EC5" w:rsidRDefault="00E06102" w:rsidP="006C7F8D">
      <w:pPr>
        <w:pStyle w:val="a3"/>
        <w:autoSpaceDE w:val="0"/>
        <w:autoSpaceDN w:val="0"/>
        <w:adjustRightInd w:val="0"/>
        <w:ind w:left="0" w:firstLine="709"/>
        <w:jc w:val="both"/>
        <w:rPr>
          <w:rFonts w:eastAsiaTheme="minorHAnsi"/>
          <w:sz w:val="28"/>
          <w:szCs w:val="28"/>
          <w:lang w:eastAsia="en-US"/>
        </w:rPr>
      </w:pPr>
      <w:r w:rsidRPr="00115EC5">
        <w:rPr>
          <w:sz w:val="28"/>
          <w:szCs w:val="28"/>
        </w:rPr>
        <w:t xml:space="preserve">2. </w:t>
      </w:r>
      <w:r w:rsidR="005609CC" w:rsidRPr="00115EC5">
        <w:rPr>
          <w:sz w:val="28"/>
          <w:szCs w:val="28"/>
        </w:rPr>
        <w:t xml:space="preserve">Установить, что </w:t>
      </w:r>
      <w:r w:rsidR="00551EF2" w:rsidRPr="00115EC5">
        <w:rPr>
          <w:sz w:val="28"/>
          <w:szCs w:val="28"/>
        </w:rPr>
        <w:t>настоящий Приказ</w:t>
      </w:r>
      <w:r w:rsidRPr="00115EC5">
        <w:rPr>
          <w:sz w:val="28"/>
          <w:szCs w:val="28"/>
        </w:rPr>
        <w:t xml:space="preserve"> </w:t>
      </w:r>
      <w:r w:rsidR="005609CC" w:rsidRPr="00115EC5">
        <w:rPr>
          <w:rFonts w:eastAsiaTheme="minorHAnsi"/>
          <w:sz w:val="28"/>
          <w:szCs w:val="28"/>
          <w:lang w:eastAsia="en-US"/>
        </w:rPr>
        <w:t>применя</w:t>
      </w:r>
      <w:r w:rsidR="00551EF2" w:rsidRPr="00115EC5">
        <w:rPr>
          <w:rFonts w:eastAsiaTheme="minorHAnsi"/>
          <w:sz w:val="28"/>
          <w:szCs w:val="28"/>
          <w:lang w:eastAsia="en-US"/>
        </w:rPr>
        <w:t>ется</w:t>
      </w:r>
      <w:r w:rsidR="005609CC" w:rsidRPr="00115EC5">
        <w:rPr>
          <w:rFonts w:eastAsiaTheme="minorHAnsi"/>
          <w:sz w:val="28"/>
          <w:szCs w:val="28"/>
          <w:lang w:eastAsia="en-US"/>
        </w:rPr>
        <w:t xml:space="preserve"> 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начиная с бюджетов на 2020 год и на плановый период 2021 и 2022 годов.</w:t>
      </w:r>
      <w:r w:rsidR="007B5091" w:rsidRPr="00115EC5">
        <w:rPr>
          <w:rFonts w:eastAsiaTheme="minorHAnsi"/>
          <w:sz w:val="28"/>
          <w:szCs w:val="28"/>
          <w:lang w:eastAsia="en-US"/>
        </w:rPr>
        <w:t xml:space="preserve"> </w:t>
      </w:r>
    </w:p>
    <w:p w:rsidR="004C0234" w:rsidRPr="00115EC5" w:rsidRDefault="004C0234" w:rsidP="006C7F8D">
      <w:pPr>
        <w:pStyle w:val="a3"/>
        <w:autoSpaceDE w:val="0"/>
        <w:autoSpaceDN w:val="0"/>
        <w:adjustRightInd w:val="0"/>
        <w:ind w:left="0" w:firstLine="709"/>
        <w:jc w:val="both"/>
        <w:rPr>
          <w:rFonts w:eastAsiaTheme="minorHAnsi"/>
          <w:sz w:val="28"/>
          <w:szCs w:val="28"/>
          <w:lang w:eastAsia="en-US"/>
        </w:rPr>
      </w:pPr>
    </w:p>
    <w:p w:rsidR="008824BE" w:rsidRPr="00115EC5" w:rsidRDefault="008824BE" w:rsidP="006C7F8D">
      <w:pPr>
        <w:pStyle w:val="a3"/>
        <w:autoSpaceDE w:val="0"/>
        <w:autoSpaceDN w:val="0"/>
        <w:adjustRightInd w:val="0"/>
        <w:ind w:left="0" w:firstLine="709"/>
        <w:jc w:val="both"/>
        <w:rPr>
          <w:rFonts w:eastAsiaTheme="minorHAnsi"/>
          <w:sz w:val="28"/>
          <w:szCs w:val="28"/>
          <w:lang w:eastAsia="en-US"/>
        </w:rPr>
      </w:pPr>
    </w:p>
    <w:tbl>
      <w:tblPr>
        <w:tblW w:w="9072" w:type="dxa"/>
        <w:tblInd w:w="108" w:type="dxa"/>
        <w:tblLook w:val="04A0" w:firstRow="1" w:lastRow="0" w:firstColumn="1" w:lastColumn="0" w:noHBand="0" w:noVBand="1"/>
      </w:tblPr>
      <w:tblGrid>
        <w:gridCol w:w="4835"/>
        <w:gridCol w:w="4237"/>
      </w:tblGrid>
      <w:tr w:rsidR="00343FE5" w:rsidRPr="00115EC5" w:rsidTr="00CE61EC">
        <w:trPr>
          <w:trHeight w:val="1090"/>
        </w:trPr>
        <w:tc>
          <w:tcPr>
            <w:tcW w:w="4835" w:type="dxa"/>
          </w:tcPr>
          <w:p w:rsidR="00A05F89" w:rsidRPr="00115EC5" w:rsidRDefault="008824BE" w:rsidP="00FA33BB">
            <w:pPr>
              <w:ind w:left="-108"/>
              <w:rPr>
                <w:rFonts w:eastAsia="BatangChe"/>
                <w:sz w:val="28"/>
                <w:szCs w:val="28"/>
              </w:rPr>
            </w:pPr>
            <w:r w:rsidRPr="00115EC5">
              <w:rPr>
                <w:rFonts w:eastAsia="BatangChe"/>
                <w:sz w:val="28"/>
                <w:szCs w:val="28"/>
              </w:rPr>
              <w:t>Исполняющий обязанности з</w:t>
            </w:r>
            <w:r w:rsidR="00A05F89" w:rsidRPr="00115EC5">
              <w:rPr>
                <w:rFonts w:eastAsia="BatangChe"/>
                <w:sz w:val="28"/>
                <w:szCs w:val="28"/>
              </w:rPr>
              <w:t>аместител</w:t>
            </w:r>
            <w:r w:rsidRPr="00115EC5">
              <w:rPr>
                <w:rFonts w:eastAsia="BatangChe"/>
                <w:sz w:val="28"/>
                <w:szCs w:val="28"/>
              </w:rPr>
              <w:t>я</w:t>
            </w:r>
            <w:r w:rsidR="00A05F89" w:rsidRPr="00115EC5">
              <w:rPr>
                <w:rFonts w:eastAsia="BatangChe"/>
                <w:sz w:val="28"/>
                <w:szCs w:val="28"/>
              </w:rPr>
              <w:t xml:space="preserve"> Председателя </w:t>
            </w:r>
            <w:r w:rsidR="00F4768C" w:rsidRPr="00115EC5">
              <w:rPr>
                <w:rFonts w:eastAsia="BatangChe"/>
                <w:sz w:val="28"/>
                <w:szCs w:val="28"/>
              </w:rPr>
              <w:t>П</w:t>
            </w:r>
            <w:r w:rsidR="00A05F89" w:rsidRPr="00115EC5">
              <w:rPr>
                <w:rFonts w:eastAsia="BatangChe"/>
                <w:sz w:val="28"/>
                <w:szCs w:val="28"/>
              </w:rPr>
              <w:t>равительства Республики Алтай,</w:t>
            </w:r>
          </w:p>
          <w:p w:rsidR="00032AD2" w:rsidRPr="00115EC5" w:rsidRDefault="00CE61EC" w:rsidP="00FA33BB">
            <w:pPr>
              <w:ind w:left="-108"/>
              <w:rPr>
                <w:rFonts w:eastAsia="BatangChe"/>
                <w:sz w:val="28"/>
                <w:szCs w:val="28"/>
              </w:rPr>
            </w:pPr>
            <w:r w:rsidRPr="00115EC5">
              <w:rPr>
                <w:rFonts w:eastAsia="BatangChe"/>
                <w:sz w:val="28"/>
                <w:szCs w:val="28"/>
              </w:rPr>
              <w:t>министр</w:t>
            </w:r>
            <w:r w:rsidR="008824BE" w:rsidRPr="00115EC5">
              <w:rPr>
                <w:rFonts w:eastAsia="BatangChe"/>
                <w:sz w:val="28"/>
                <w:szCs w:val="28"/>
              </w:rPr>
              <w:t>а</w:t>
            </w:r>
          </w:p>
        </w:tc>
        <w:tc>
          <w:tcPr>
            <w:tcW w:w="4237" w:type="dxa"/>
          </w:tcPr>
          <w:p w:rsidR="00343FE5" w:rsidRPr="00115EC5" w:rsidRDefault="00343FE5" w:rsidP="00FA33BB">
            <w:pPr>
              <w:pStyle w:val="a3"/>
              <w:ind w:left="0" w:firstLine="567"/>
              <w:jc w:val="right"/>
              <w:rPr>
                <w:rFonts w:eastAsia="BatangChe"/>
                <w:sz w:val="28"/>
                <w:szCs w:val="28"/>
              </w:rPr>
            </w:pPr>
          </w:p>
          <w:p w:rsidR="00A05F89" w:rsidRPr="00115EC5" w:rsidRDefault="00A05F89" w:rsidP="00FA33BB">
            <w:pPr>
              <w:pStyle w:val="a3"/>
              <w:ind w:left="0" w:firstLine="567"/>
              <w:jc w:val="right"/>
              <w:rPr>
                <w:rFonts w:eastAsia="BatangChe"/>
                <w:sz w:val="28"/>
                <w:szCs w:val="28"/>
              </w:rPr>
            </w:pPr>
          </w:p>
          <w:p w:rsidR="008824BE" w:rsidRPr="00115EC5" w:rsidRDefault="008824BE" w:rsidP="00FA33BB">
            <w:pPr>
              <w:pStyle w:val="a3"/>
              <w:ind w:left="0" w:firstLine="567"/>
              <w:jc w:val="right"/>
              <w:rPr>
                <w:rFonts w:eastAsia="BatangChe"/>
                <w:sz w:val="28"/>
                <w:szCs w:val="28"/>
              </w:rPr>
            </w:pPr>
          </w:p>
          <w:p w:rsidR="00A05F89" w:rsidRPr="00115EC5" w:rsidRDefault="00A05F89" w:rsidP="00FA33BB">
            <w:pPr>
              <w:pStyle w:val="a3"/>
              <w:ind w:left="0" w:firstLine="567"/>
              <w:jc w:val="right"/>
              <w:rPr>
                <w:rFonts w:eastAsia="BatangChe"/>
                <w:sz w:val="28"/>
                <w:szCs w:val="28"/>
              </w:rPr>
            </w:pPr>
            <w:r w:rsidRPr="00115EC5">
              <w:rPr>
                <w:rFonts w:eastAsia="BatangChe"/>
                <w:sz w:val="28"/>
                <w:szCs w:val="28"/>
              </w:rPr>
              <w:t>О.В. Завьялова</w:t>
            </w:r>
          </w:p>
        </w:tc>
      </w:tr>
    </w:tbl>
    <w:p w:rsidR="00A07EB8" w:rsidRPr="00115EC5" w:rsidRDefault="00A07EB8" w:rsidP="00E71D80"/>
    <w:p w:rsidR="00A07EB8" w:rsidRPr="00115EC5" w:rsidRDefault="00A07EB8">
      <w:pPr>
        <w:spacing w:after="200" w:line="276" w:lineRule="auto"/>
      </w:pPr>
      <w:r w:rsidRPr="00115EC5">
        <w:br w:type="page"/>
      </w: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679"/>
      </w:tblGrid>
      <w:tr w:rsidR="00A07EB8" w:rsidRPr="00115EC5" w:rsidTr="00451CBA">
        <w:trPr>
          <w:trHeight w:val="1408"/>
        </w:trPr>
        <w:tc>
          <w:tcPr>
            <w:tcW w:w="4005" w:type="dxa"/>
          </w:tcPr>
          <w:p w:rsidR="00A07EB8" w:rsidRPr="00115EC5" w:rsidRDefault="00A07EB8" w:rsidP="00451CBA">
            <w:pPr>
              <w:pStyle w:val="a5"/>
              <w:jc w:val="both"/>
              <w:rPr>
                <w:sz w:val="28"/>
                <w:szCs w:val="28"/>
                <w:lang w:eastAsia="en-US"/>
              </w:rPr>
            </w:pPr>
          </w:p>
        </w:tc>
        <w:tc>
          <w:tcPr>
            <w:tcW w:w="4679" w:type="dxa"/>
          </w:tcPr>
          <w:p w:rsidR="00A07EB8" w:rsidRPr="00115EC5" w:rsidRDefault="00A07EB8" w:rsidP="00451CBA">
            <w:pPr>
              <w:pStyle w:val="a5"/>
              <w:ind w:left="275"/>
              <w:jc w:val="center"/>
              <w:rPr>
                <w:sz w:val="28"/>
                <w:szCs w:val="28"/>
                <w:lang w:eastAsia="en-US"/>
              </w:rPr>
            </w:pPr>
            <w:r w:rsidRPr="00115EC5">
              <w:rPr>
                <w:sz w:val="28"/>
                <w:szCs w:val="28"/>
                <w:lang w:eastAsia="en-US"/>
              </w:rPr>
              <w:t>П</w:t>
            </w:r>
            <w:r w:rsidR="00002E85" w:rsidRPr="00115EC5">
              <w:rPr>
                <w:sz w:val="28"/>
                <w:szCs w:val="28"/>
                <w:lang w:eastAsia="en-US"/>
              </w:rPr>
              <w:t>РИЛОЖЕНИЕ</w:t>
            </w:r>
            <w:r w:rsidRPr="00115EC5">
              <w:rPr>
                <w:sz w:val="28"/>
                <w:szCs w:val="28"/>
                <w:lang w:eastAsia="en-US"/>
              </w:rPr>
              <w:t xml:space="preserve"> № 1 </w:t>
            </w:r>
          </w:p>
          <w:p w:rsidR="00A07EB8" w:rsidRPr="00115EC5" w:rsidRDefault="00A07EB8" w:rsidP="00451CBA">
            <w:pPr>
              <w:pStyle w:val="a5"/>
              <w:ind w:left="275"/>
              <w:jc w:val="center"/>
              <w:rPr>
                <w:sz w:val="28"/>
                <w:szCs w:val="28"/>
                <w:lang w:eastAsia="en-US"/>
              </w:rPr>
            </w:pPr>
            <w:r w:rsidRPr="00115EC5">
              <w:rPr>
                <w:sz w:val="28"/>
                <w:szCs w:val="28"/>
                <w:lang w:eastAsia="en-US"/>
              </w:rPr>
              <w:t>к приказу Министерства финансов Республики Алтай</w:t>
            </w:r>
          </w:p>
          <w:p w:rsidR="00A07EB8" w:rsidRPr="00115EC5" w:rsidRDefault="00A07EB8" w:rsidP="00451CBA">
            <w:pPr>
              <w:pStyle w:val="a5"/>
              <w:ind w:left="275"/>
              <w:jc w:val="center"/>
              <w:rPr>
                <w:sz w:val="28"/>
                <w:szCs w:val="28"/>
                <w:lang w:eastAsia="en-US"/>
              </w:rPr>
            </w:pPr>
            <w:r w:rsidRPr="00115EC5">
              <w:rPr>
                <w:sz w:val="28"/>
                <w:szCs w:val="28"/>
                <w:lang w:eastAsia="en-US"/>
              </w:rPr>
              <w:t>от «___» ________ 2019 г. № ___-п</w:t>
            </w:r>
          </w:p>
        </w:tc>
      </w:tr>
    </w:tbl>
    <w:p w:rsidR="00A07EB8" w:rsidRPr="00115EC5" w:rsidRDefault="00A07EB8" w:rsidP="00A07EB8">
      <w:pPr>
        <w:autoSpaceDE w:val="0"/>
        <w:autoSpaceDN w:val="0"/>
        <w:adjustRightInd w:val="0"/>
        <w:ind w:right="279" w:firstLine="709"/>
        <w:jc w:val="center"/>
        <w:outlineLvl w:val="0"/>
        <w:rPr>
          <w:b/>
          <w:sz w:val="28"/>
          <w:szCs w:val="28"/>
        </w:rPr>
      </w:pPr>
    </w:p>
    <w:p w:rsidR="00A07EB8" w:rsidRPr="00115EC5" w:rsidRDefault="00A07EB8" w:rsidP="00A07EB8">
      <w:pPr>
        <w:autoSpaceDE w:val="0"/>
        <w:autoSpaceDN w:val="0"/>
        <w:adjustRightInd w:val="0"/>
        <w:ind w:right="279"/>
        <w:jc w:val="center"/>
        <w:outlineLvl w:val="0"/>
        <w:rPr>
          <w:b/>
          <w:sz w:val="28"/>
          <w:szCs w:val="28"/>
        </w:rPr>
      </w:pPr>
      <w:r w:rsidRPr="00115EC5">
        <w:rPr>
          <w:b/>
          <w:sz w:val="28"/>
          <w:szCs w:val="28"/>
        </w:rPr>
        <w:t>ПОЛОЖЕНИЕ</w:t>
      </w:r>
    </w:p>
    <w:p w:rsidR="00A07EB8" w:rsidRPr="00115EC5" w:rsidRDefault="00A07EB8" w:rsidP="00A07EB8">
      <w:pPr>
        <w:jc w:val="center"/>
        <w:rPr>
          <w:b/>
          <w:sz w:val="28"/>
          <w:szCs w:val="28"/>
        </w:rPr>
      </w:pPr>
      <w:r w:rsidRPr="00115EC5">
        <w:rPr>
          <w:b/>
          <w:sz w:val="28"/>
          <w:szCs w:val="28"/>
        </w:rPr>
        <w:t>о целевых статьях расходов республиканского бюджета Республики Алтай</w:t>
      </w:r>
      <w:r w:rsidRPr="00115EC5">
        <w:rPr>
          <w:sz w:val="28"/>
          <w:szCs w:val="28"/>
        </w:rPr>
        <w:t xml:space="preserve"> </w:t>
      </w:r>
      <w:r w:rsidRPr="00115EC5">
        <w:rPr>
          <w:b/>
          <w:sz w:val="28"/>
          <w:szCs w:val="28"/>
        </w:rPr>
        <w:t>и бюджета Территориального фонда обязательного медицинского страхования Республики Алтай</w:t>
      </w:r>
    </w:p>
    <w:p w:rsidR="00A07EB8" w:rsidRPr="00115EC5" w:rsidRDefault="00A07EB8" w:rsidP="00A07EB8">
      <w:pPr>
        <w:pStyle w:val="a5"/>
        <w:ind w:firstLine="567"/>
        <w:jc w:val="both"/>
        <w:rPr>
          <w:sz w:val="28"/>
          <w:szCs w:val="28"/>
        </w:rPr>
      </w:pPr>
    </w:p>
    <w:p w:rsidR="00A07EB8" w:rsidRPr="00115EC5" w:rsidRDefault="00A07EB8" w:rsidP="00A07EB8">
      <w:pPr>
        <w:autoSpaceDE w:val="0"/>
        <w:autoSpaceDN w:val="0"/>
        <w:adjustRightInd w:val="0"/>
        <w:ind w:firstLine="709"/>
        <w:jc w:val="both"/>
        <w:rPr>
          <w:sz w:val="28"/>
          <w:szCs w:val="28"/>
        </w:rPr>
      </w:pPr>
      <w:r w:rsidRPr="00115EC5">
        <w:rPr>
          <w:sz w:val="28"/>
          <w:szCs w:val="28"/>
        </w:rPr>
        <w:t>1. Настоящим Положением, разработанным в соответствии с</w:t>
      </w:r>
      <w:r w:rsidR="00B64715" w:rsidRPr="00115EC5">
        <w:rPr>
          <w:sz w:val="28"/>
          <w:szCs w:val="28"/>
        </w:rPr>
        <w:t xml:space="preserve"> абзацем четырнадцатым статьи </w:t>
      </w:r>
      <w:r w:rsidR="00002E85" w:rsidRPr="00115EC5">
        <w:rPr>
          <w:sz w:val="28"/>
          <w:szCs w:val="28"/>
        </w:rPr>
        <w:t>8</w:t>
      </w:r>
      <w:r w:rsidR="00B64715" w:rsidRPr="00115EC5">
        <w:rPr>
          <w:sz w:val="28"/>
          <w:szCs w:val="28"/>
        </w:rPr>
        <w:t>, абза</w:t>
      </w:r>
      <w:r w:rsidR="00002E85" w:rsidRPr="00115EC5">
        <w:rPr>
          <w:sz w:val="28"/>
          <w:szCs w:val="28"/>
        </w:rPr>
        <w:t>цем четвертым и абзацем шестым пункта</w:t>
      </w:r>
      <w:r w:rsidR="00B64715" w:rsidRPr="00115EC5">
        <w:rPr>
          <w:sz w:val="28"/>
          <w:szCs w:val="28"/>
        </w:rPr>
        <w:t xml:space="preserve"> 4 статьи 21 </w:t>
      </w:r>
      <w:r w:rsidRPr="00115EC5">
        <w:rPr>
          <w:sz w:val="28"/>
          <w:szCs w:val="28"/>
        </w:rPr>
        <w:t xml:space="preserve">Бюджетного кодекса Российской Федерации и </w:t>
      </w:r>
      <w:hyperlink r:id="rId8" w:history="1">
        <w:r w:rsidRPr="00115EC5">
          <w:rPr>
            <w:sz w:val="28"/>
            <w:szCs w:val="28"/>
          </w:rPr>
          <w:t>Порядком</w:t>
        </w:r>
      </w:hyperlink>
      <w:r w:rsidRPr="00115EC5">
        <w:rPr>
          <w:sz w:val="28"/>
          <w:szCs w:val="28"/>
        </w:rPr>
        <w:t xml:space="preserve">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 85н (далее - приказ Минфина России), установлен перечень и коды целевых статей расходов республиканского бюджета Республики Алтай (далее – республиканский бюджет) и бюджета Территориального фонда обязательного медицинского страхования Республики Алтай, а также порядок определения перечня и кодов целевых статей расходов бюджетов</w:t>
      </w:r>
      <w:r w:rsidR="00CB745B" w:rsidRPr="00115EC5">
        <w:rPr>
          <w:sz w:val="28"/>
          <w:szCs w:val="28"/>
        </w:rPr>
        <w:t xml:space="preserve"> муниципальных образований в Республике Алтай (далее – местные бюджеты)</w:t>
      </w:r>
      <w:r w:rsidRPr="00115EC5">
        <w:rPr>
          <w:sz w:val="28"/>
          <w:szCs w:val="28"/>
        </w:rPr>
        <w:t xml:space="preserve">, финансовое обеспечение которых осуществляется за счет межбюджетных трансфертов, предоставляемых из республиканского бюджета </w:t>
      </w:r>
      <w:r w:rsidR="00CB745B" w:rsidRPr="00115EC5">
        <w:rPr>
          <w:sz w:val="28"/>
          <w:szCs w:val="28"/>
        </w:rPr>
        <w:t xml:space="preserve">местным </w:t>
      </w:r>
      <w:r w:rsidRPr="00115EC5">
        <w:rPr>
          <w:sz w:val="28"/>
          <w:szCs w:val="28"/>
        </w:rPr>
        <w:t>бюджетам</w:t>
      </w:r>
      <w:r w:rsidR="00CB745B" w:rsidRPr="00115EC5">
        <w:rPr>
          <w:sz w:val="28"/>
          <w:szCs w:val="28"/>
        </w:rPr>
        <w:t>.</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2. Структура кодов целевых статей расходов республиканского бюджета</w:t>
      </w:r>
      <w:r w:rsidRPr="00115EC5">
        <w:rPr>
          <w:rFonts w:eastAsiaTheme="minorHAnsi"/>
          <w:sz w:val="28"/>
          <w:szCs w:val="28"/>
          <w:lang w:eastAsia="en-US"/>
        </w:rPr>
        <w:t xml:space="preserve"> и бюджета </w:t>
      </w:r>
      <w:r w:rsidRPr="00115EC5">
        <w:rPr>
          <w:sz w:val="28"/>
          <w:szCs w:val="28"/>
        </w:rPr>
        <w:t xml:space="preserve">Территориального фонда обязательного медицинского страхования Республики Алтай (далее – целевая статья) установлена с учетом положений приказа Минфина России </w:t>
      </w:r>
      <w:r w:rsidRPr="00115EC5">
        <w:rPr>
          <w:rFonts w:eastAsiaTheme="minorHAnsi"/>
          <w:sz w:val="28"/>
          <w:szCs w:val="28"/>
          <w:lang w:eastAsia="en-US"/>
        </w:rPr>
        <w:t xml:space="preserve">и включает следующие составные </w:t>
      </w:r>
      <w:r w:rsidRPr="00115EC5">
        <w:rPr>
          <w:sz w:val="28"/>
          <w:szCs w:val="28"/>
        </w:rPr>
        <w:t xml:space="preserve">части </w:t>
      </w:r>
      <w:hyperlink r:id="rId9" w:history="1">
        <w:r w:rsidRPr="00115EC5">
          <w:rPr>
            <w:sz w:val="28"/>
            <w:szCs w:val="28"/>
          </w:rPr>
          <w:t>(таблица 1)</w:t>
        </w:r>
      </w:hyperlink>
      <w:r w:rsidRPr="00115EC5">
        <w:rPr>
          <w:sz w:val="28"/>
          <w:szCs w:val="28"/>
        </w:rPr>
        <w:t>:</w:t>
      </w:r>
    </w:p>
    <w:p w:rsidR="00A07EB8" w:rsidRPr="00115EC5"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115EC5">
        <w:rPr>
          <w:rFonts w:eastAsiaTheme="minorHAnsi"/>
          <w:sz w:val="28"/>
          <w:szCs w:val="28"/>
          <w:lang w:eastAsia="en-US"/>
        </w:rPr>
        <w:t xml:space="preserve">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Республики Алтай, непрограммным направлениям деятельности государственных органов Республики Алтай и </w:t>
      </w:r>
      <w:r w:rsidRPr="00115EC5">
        <w:rPr>
          <w:sz w:val="28"/>
          <w:szCs w:val="28"/>
        </w:rPr>
        <w:t>Территориального фонда обязательного медицинского страхования Республики Алтай (далее – непрограммные направления деятельности)</w:t>
      </w:r>
      <w:r w:rsidRPr="00115EC5">
        <w:rPr>
          <w:rFonts w:eastAsiaTheme="minorHAnsi"/>
          <w:sz w:val="28"/>
          <w:szCs w:val="28"/>
          <w:lang w:eastAsia="en-US"/>
        </w:rPr>
        <w:t>;</w:t>
      </w:r>
    </w:p>
    <w:p w:rsidR="00A07EB8" w:rsidRPr="00115EC5"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115EC5">
        <w:rPr>
          <w:rFonts w:eastAsiaTheme="minorHAnsi"/>
          <w:sz w:val="28"/>
          <w:szCs w:val="28"/>
          <w:lang w:eastAsia="en-US"/>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w:t>
      </w:r>
      <w:r w:rsidRPr="00115EC5">
        <w:rPr>
          <w:sz w:val="28"/>
          <w:szCs w:val="28"/>
        </w:rPr>
        <w:t>Республики Алтай;</w:t>
      </w:r>
    </w:p>
    <w:p w:rsidR="00A07EB8" w:rsidRPr="00115EC5"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115EC5">
        <w:rPr>
          <w:rFonts w:eastAsiaTheme="minorHAnsi"/>
          <w:sz w:val="28"/>
          <w:szCs w:val="28"/>
          <w:lang w:eastAsia="en-US"/>
        </w:rP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реализация которых направленна на достижение соответствующих целей федеральных проектов, Комплексного плана (далее – региональный проект);</w:t>
      </w:r>
    </w:p>
    <w:p w:rsidR="00A07EB8" w:rsidRPr="00115EC5"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115EC5">
        <w:rPr>
          <w:rFonts w:eastAsiaTheme="minorHAnsi"/>
          <w:sz w:val="28"/>
          <w:szCs w:val="28"/>
          <w:lang w:eastAsia="en-US"/>
        </w:rP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w:t>
      </w:r>
      <w:r w:rsidRPr="00115EC5">
        <w:rPr>
          <w:rFonts w:eastAsiaTheme="minorHAnsi"/>
          <w:sz w:val="28"/>
          <w:szCs w:val="28"/>
          <w:lang w:eastAsia="en-US"/>
        </w:rPr>
        <w:lastRenderedPageBreak/>
        <w:t>средств, а также по соответствующему результату реализации регионального проекта.</w:t>
      </w:r>
    </w:p>
    <w:p w:rsidR="00A07EB8" w:rsidRPr="00115EC5" w:rsidRDefault="00A07EB8" w:rsidP="00A07EB8">
      <w:pPr>
        <w:autoSpaceDE w:val="0"/>
        <w:autoSpaceDN w:val="0"/>
        <w:adjustRightInd w:val="0"/>
        <w:spacing w:before="280"/>
        <w:ind w:firstLine="709"/>
        <w:jc w:val="right"/>
        <w:outlineLvl w:val="0"/>
        <w:rPr>
          <w:rFonts w:eastAsiaTheme="minorHAnsi"/>
          <w:sz w:val="28"/>
          <w:szCs w:val="28"/>
          <w:lang w:eastAsia="en-US"/>
        </w:rPr>
      </w:pPr>
      <w:r w:rsidRPr="00115EC5">
        <w:rPr>
          <w:rFonts w:eastAsiaTheme="minorHAnsi"/>
          <w:sz w:val="28"/>
          <w:szCs w:val="28"/>
          <w:lang w:eastAsia="en-US"/>
        </w:rPr>
        <w:t>Таблица 1</w:t>
      </w:r>
    </w:p>
    <w:p w:rsidR="00A07EB8" w:rsidRPr="00115EC5" w:rsidRDefault="00A07EB8" w:rsidP="00A07EB8">
      <w:pPr>
        <w:autoSpaceDE w:val="0"/>
        <w:autoSpaceDN w:val="0"/>
        <w:adjustRightInd w:val="0"/>
        <w:ind w:firstLine="709"/>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6"/>
        <w:gridCol w:w="1309"/>
        <w:gridCol w:w="2126"/>
        <w:gridCol w:w="848"/>
        <w:gridCol w:w="849"/>
        <w:gridCol w:w="600"/>
        <w:gridCol w:w="600"/>
        <w:gridCol w:w="600"/>
        <w:gridCol w:w="600"/>
        <w:gridCol w:w="603"/>
        <w:gridCol w:w="29"/>
      </w:tblGrid>
      <w:tr w:rsidR="00A07EB8" w:rsidRPr="00115EC5" w:rsidTr="00451CBA">
        <w:tc>
          <w:tcPr>
            <w:tcW w:w="9260" w:type="dxa"/>
            <w:gridSpan w:val="11"/>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Целевая статья</w:t>
            </w:r>
          </w:p>
        </w:tc>
      </w:tr>
      <w:tr w:rsidR="00A07EB8" w:rsidRPr="00115EC5" w:rsidTr="00451CBA">
        <w:trPr>
          <w:gridAfter w:val="1"/>
          <w:wAfter w:w="29" w:type="dxa"/>
        </w:trPr>
        <w:tc>
          <w:tcPr>
            <w:tcW w:w="2405" w:type="dxa"/>
            <w:gridSpan w:val="2"/>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Подпрограмма</w:t>
            </w:r>
          </w:p>
        </w:tc>
        <w:tc>
          <w:tcPr>
            <w:tcW w:w="1697" w:type="dxa"/>
            <w:gridSpan w:val="2"/>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Основное мероприятие</w:t>
            </w:r>
          </w:p>
        </w:tc>
        <w:tc>
          <w:tcPr>
            <w:tcW w:w="3003" w:type="dxa"/>
            <w:gridSpan w:val="5"/>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Направление расходов</w:t>
            </w:r>
          </w:p>
        </w:tc>
      </w:tr>
      <w:tr w:rsidR="00A07EB8" w:rsidRPr="00115EC5" w:rsidTr="00451CBA">
        <w:trPr>
          <w:gridAfter w:val="1"/>
          <w:wAfter w:w="29" w:type="dxa"/>
        </w:trPr>
        <w:tc>
          <w:tcPr>
            <w:tcW w:w="1096"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8</w:t>
            </w:r>
          </w:p>
        </w:tc>
        <w:tc>
          <w:tcPr>
            <w:tcW w:w="1309"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9</w:t>
            </w:r>
          </w:p>
        </w:tc>
        <w:tc>
          <w:tcPr>
            <w:tcW w:w="2126"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10</w:t>
            </w:r>
          </w:p>
        </w:tc>
        <w:tc>
          <w:tcPr>
            <w:tcW w:w="848"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11</w:t>
            </w:r>
          </w:p>
        </w:tc>
        <w:tc>
          <w:tcPr>
            <w:tcW w:w="849"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12</w:t>
            </w:r>
          </w:p>
        </w:tc>
        <w:tc>
          <w:tcPr>
            <w:tcW w:w="600"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13</w:t>
            </w:r>
          </w:p>
        </w:tc>
        <w:tc>
          <w:tcPr>
            <w:tcW w:w="600"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14</w:t>
            </w:r>
          </w:p>
        </w:tc>
        <w:tc>
          <w:tcPr>
            <w:tcW w:w="600"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15</w:t>
            </w:r>
          </w:p>
        </w:tc>
        <w:tc>
          <w:tcPr>
            <w:tcW w:w="600"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16</w:t>
            </w:r>
          </w:p>
        </w:tc>
        <w:tc>
          <w:tcPr>
            <w:tcW w:w="603" w:type="dxa"/>
            <w:tcBorders>
              <w:top w:val="single" w:sz="4" w:space="0" w:color="auto"/>
              <w:left w:val="single" w:sz="4" w:space="0" w:color="auto"/>
              <w:bottom w:val="single" w:sz="4" w:space="0" w:color="auto"/>
              <w:right w:val="single" w:sz="4" w:space="0" w:color="auto"/>
            </w:tcBorders>
          </w:tcPr>
          <w:p w:rsidR="00A07EB8" w:rsidRPr="00115EC5" w:rsidRDefault="00A07EB8" w:rsidP="00451CBA">
            <w:pPr>
              <w:autoSpaceDE w:val="0"/>
              <w:autoSpaceDN w:val="0"/>
              <w:adjustRightInd w:val="0"/>
              <w:jc w:val="center"/>
              <w:rPr>
                <w:rFonts w:eastAsiaTheme="minorHAnsi"/>
                <w:sz w:val="28"/>
                <w:szCs w:val="28"/>
                <w:lang w:eastAsia="en-US"/>
              </w:rPr>
            </w:pPr>
            <w:r w:rsidRPr="00115EC5">
              <w:rPr>
                <w:rFonts w:eastAsiaTheme="minorHAnsi"/>
                <w:sz w:val="28"/>
                <w:szCs w:val="28"/>
                <w:lang w:eastAsia="en-US"/>
              </w:rPr>
              <w:t>17</w:t>
            </w:r>
          </w:p>
        </w:tc>
      </w:tr>
    </w:tbl>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3. Целевым статьям присваиваются уникальные коды, сформированные с применением установленного приказом Минфина России буквенно-цифрового ряда.</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Присвоение кодов целевых статей по расходам, направленным на реализацию региональных проектов осуществляется в соответствии с приказом Минфина России.</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4. Наименования целевых статей характеризуют направление бюджетных ассигнований на реализацию:</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государственных программ Республики Алтай (непрограммных направлений деятельности);</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подпрограмм государственных программ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основных мероприятий, региональных проектов, отдельных мероприятий, направленных на финансовое обеспечение деятельности государственных органов Республики Алтай и государственных учреждений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направлений расходов, в том числе результатов реализации региональных проектов.</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5. Внесение в течение финансового года изменений в наименование и (или) код целевой статьи не допускается, за исключением случая, если в течение финансового года по указанной целевой статье не производились кассовые расходы, а также, если настоящим Порядком не установлено иное.</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Внесение в течение финансового года изменений в наименование и (или) код целевой статьи допускается в следующих случаях:</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10" w:history="1">
        <w:r w:rsidRPr="00115EC5">
          <w:rPr>
            <w:rFonts w:eastAsiaTheme="minorHAnsi"/>
            <w:sz w:val="28"/>
            <w:szCs w:val="28"/>
            <w:lang w:eastAsia="en-US"/>
          </w:rPr>
          <w:t>главы 4</w:t>
        </w:r>
      </w:hyperlink>
      <w:r w:rsidRPr="00115EC5">
        <w:rPr>
          <w:rFonts w:eastAsiaTheme="minorHAnsi"/>
          <w:sz w:val="28"/>
          <w:szCs w:val="28"/>
          <w:lang w:eastAsia="en-US"/>
        </w:rPr>
        <w:t xml:space="preserve"> Гражданского кодекса Российской Федерации;</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в части изменения наименования и (или) кода целевой статьи для отражения расходов республиканского бюджета Республики Алтай, в целях софинансирования которых предоставляются межбюджетные субсидии, распределяемые из федерального бюджета в течение финансового года;</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lastRenderedPageBreak/>
        <w:t xml:space="preserve">- в части изменения наименования целевой статьи в связи с изменением </w:t>
      </w:r>
      <w:r w:rsidR="0071452D" w:rsidRPr="00115EC5">
        <w:rPr>
          <w:rFonts w:eastAsiaTheme="minorHAnsi"/>
          <w:sz w:val="28"/>
          <w:szCs w:val="28"/>
          <w:lang w:eastAsia="en-US"/>
        </w:rPr>
        <w:t xml:space="preserve">федерального </w:t>
      </w:r>
      <w:r w:rsidRPr="00115EC5">
        <w:rPr>
          <w:rFonts w:eastAsiaTheme="minorHAnsi"/>
          <w:sz w:val="28"/>
          <w:szCs w:val="28"/>
          <w:lang w:eastAsia="en-US"/>
        </w:rPr>
        <w:t>законодательства</w:t>
      </w:r>
      <w:r w:rsidR="0071452D" w:rsidRPr="00115EC5">
        <w:rPr>
          <w:rFonts w:eastAsiaTheme="minorHAnsi"/>
          <w:sz w:val="28"/>
          <w:szCs w:val="28"/>
          <w:lang w:eastAsia="en-US"/>
        </w:rPr>
        <w:t>, законодательства</w:t>
      </w:r>
      <w:r w:rsidRPr="00115EC5">
        <w:rPr>
          <w:rFonts w:eastAsiaTheme="minorHAnsi"/>
          <w:sz w:val="28"/>
          <w:szCs w:val="28"/>
          <w:lang w:eastAsia="en-US"/>
        </w:rPr>
        <w:t xml:space="preserve"> Республики Алтай при условии сохранения целевого назначения осуществляемых расходов;</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в части изменения наименований направлений расходов, отражающих результаты реализации федеральных, региональных проектов, в связи с внесением изменений в результаты реализации федеральных, региональных проектов.</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xml:space="preserve">6. </w:t>
      </w:r>
      <w:hyperlink r:id="rId11" w:history="1">
        <w:r w:rsidRPr="00115EC5">
          <w:rPr>
            <w:rFonts w:eastAsiaTheme="minorHAnsi"/>
            <w:sz w:val="28"/>
            <w:szCs w:val="28"/>
            <w:lang w:eastAsia="en-US"/>
          </w:rPr>
          <w:t>Перечень</w:t>
        </w:r>
      </w:hyperlink>
      <w:r w:rsidRPr="00115EC5">
        <w:rPr>
          <w:rFonts w:eastAsiaTheme="minorHAnsi"/>
          <w:sz w:val="28"/>
          <w:szCs w:val="28"/>
          <w:lang w:eastAsia="en-US"/>
        </w:rPr>
        <w:t xml:space="preserve"> и коды целевых статей расходов республиканского бюджета приведены в приложении к настоящему Положению.</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7. Расходы республиканского бюджета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деятельности, для отражения которых настоящим Положением предусмотрены отдельные направления расходов, отражаются по целевым статьям, включающим указанные направления расходов.</w:t>
      </w:r>
    </w:p>
    <w:p w:rsidR="00A07EB8" w:rsidRPr="00115EC5" w:rsidRDefault="00A07EB8" w:rsidP="00A07EB8">
      <w:pPr>
        <w:autoSpaceDE w:val="0"/>
        <w:autoSpaceDN w:val="0"/>
        <w:adjustRightInd w:val="0"/>
        <w:ind w:firstLine="709"/>
        <w:jc w:val="both"/>
        <w:rPr>
          <w:sz w:val="28"/>
          <w:szCs w:val="28"/>
        </w:rPr>
      </w:pPr>
      <w:r w:rsidRPr="00115EC5">
        <w:rPr>
          <w:sz w:val="28"/>
          <w:szCs w:val="28"/>
        </w:rPr>
        <w:t>8. Отражение ра</w:t>
      </w:r>
      <w:r w:rsidRPr="00115EC5">
        <w:rPr>
          <w:rFonts w:eastAsiaTheme="minorHAnsi"/>
          <w:sz w:val="28"/>
          <w:szCs w:val="28"/>
          <w:lang w:eastAsia="en-US"/>
        </w:rPr>
        <w:t>сход</w:t>
      </w:r>
      <w:r w:rsidRPr="00115EC5">
        <w:rPr>
          <w:sz w:val="28"/>
          <w:szCs w:val="28"/>
        </w:rPr>
        <w:t>ов</w:t>
      </w:r>
      <w:r w:rsidRPr="00115EC5">
        <w:rPr>
          <w:rFonts w:eastAsiaTheme="minorHAnsi"/>
          <w:sz w:val="28"/>
          <w:szCs w:val="28"/>
          <w:lang w:eastAsia="en-US"/>
        </w:rPr>
        <w:t xml:space="preserve"> республиканского бюджета на обеспечение непрограммных направлений деятельности </w:t>
      </w:r>
      <w:r w:rsidRPr="00115EC5">
        <w:rPr>
          <w:sz w:val="28"/>
          <w:szCs w:val="28"/>
        </w:rPr>
        <w:t>осуществляется</w:t>
      </w:r>
      <w:r w:rsidRPr="00115EC5">
        <w:rPr>
          <w:rFonts w:eastAsiaTheme="minorHAnsi"/>
          <w:sz w:val="28"/>
          <w:szCs w:val="28"/>
          <w:lang w:eastAsia="en-US"/>
        </w:rPr>
        <w:t xml:space="preserve"> по кодам целевых статей, содержащи</w:t>
      </w:r>
      <w:r w:rsidRPr="00115EC5">
        <w:rPr>
          <w:sz w:val="28"/>
          <w:szCs w:val="28"/>
        </w:rPr>
        <w:t>м</w:t>
      </w:r>
      <w:r w:rsidRPr="00115EC5">
        <w:rPr>
          <w:rFonts w:eastAsiaTheme="minorHAnsi"/>
          <w:sz w:val="28"/>
          <w:szCs w:val="28"/>
          <w:lang w:eastAsia="en-US"/>
        </w:rPr>
        <w:t xml:space="preserve"> в 8 и 9 разрядах кода класс</w:t>
      </w:r>
      <w:r w:rsidRPr="00115EC5">
        <w:rPr>
          <w:sz w:val="28"/>
          <w:szCs w:val="28"/>
        </w:rPr>
        <w:t>ификации расходов значение «99».</w:t>
      </w:r>
    </w:p>
    <w:p w:rsidR="00A07EB8" w:rsidRPr="00115EC5" w:rsidRDefault="00A07EB8" w:rsidP="00A07EB8">
      <w:pPr>
        <w:autoSpaceDE w:val="0"/>
        <w:autoSpaceDN w:val="0"/>
        <w:adjustRightInd w:val="0"/>
        <w:ind w:firstLine="709"/>
        <w:jc w:val="both"/>
        <w:rPr>
          <w:sz w:val="28"/>
          <w:szCs w:val="28"/>
        </w:rPr>
      </w:pPr>
      <w:r w:rsidRPr="00115EC5">
        <w:rPr>
          <w:sz w:val="28"/>
          <w:szCs w:val="28"/>
        </w:rPr>
        <w:t xml:space="preserve">9. Отражение расходов республиканского бюджета на обеспечение деятельности государственных органов Республики Алтай осуществляется с использованием в 11 разряде кода классификации расходов буквы «А» русского алфавита. </w:t>
      </w:r>
    </w:p>
    <w:p w:rsidR="00A07EB8" w:rsidRPr="00115EC5" w:rsidRDefault="00A07EB8" w:rsidP="00A07EB8">
      <w:pPr>
        <w:autoSpaceDE w:val="0"/>
        <w:autoSpaceDN w:val="0"/>
        <w:adjustRightInd w:val="0"/>
        <w:ind w:firstLine="709"/>
        <w:jc w:val="both"/>
        <w:rPr>
          <w:sz w:val="28"/>
          <w:szCs w:val="28"/>
        </w:rPr>
      </w:pPr>
      <w:r w:rsidRPr="00115EC5">
        <w:rPr>
          <w:sz w:val="28"/>
          <w:szCs w:val="28"/>
        </w:rPr>
        <w:t>10. Отражение расходов республиканского бюджета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государственных учреждений Республики Алтай, осуществляется с использованием в 11 разряде кода классификации расходов (13 разряде для здравоохранения) буквы «Ц».</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sz w:val="28"/>
          <w:szCs w:val="28"/>
        </w:rPr>
        <w:t xml:space="preserve">11. Отражение расходов республиканского бюджета, </w:t>
      </w:r>
      <w:r w:rsidRPr="00115EC5">
        <w:rPr>
          <w:rFonts w:eastAsiaTheme="minorHAnsi"/>
          <w:sz w:val="28"/>
          <w:szCs w:val="28"/>
          <w:lang w:eastAsia="en-US"/>
        </w:rPr>
        <w:t xml:space="preserve">зарезервированных в целях реализации Указов Президента Российской Федерации, осуществляется </w:t>
      </w:r>
      <w:r w:rsidRPr="00115EC5">
        <w:rPr>
          <w:sz w:val="28"/>
          <w:szCs w:val="28"/>
        </w:rPr>
        <w:t>с использованием во втором разряде кода направления расходов</w:t>
      </w:r>
      <w:r w:rsidRPr="00115EC5">
        <w:rPr>
          <w:rFonts w:eastAsiaTheme="minorHAnsi"/>
          <w:sz w:val="28"/>
          <w:szCs w:val="28"/>
          <w:lang w:eastAsia="en-US"/>
        </w:rPr>
        <w:t xml:space="preserve"> (14 </w:t>
      </w:r>
      <w:r w:rsidRPr="00115EC5">
        <w:rPr>
          <w:sz w:val="28"/>
          <w:szCs w:val="28"/>
        </w:rPr>
        <w:t>разряд кода классификации расходов)</w:t>
      </w:r>
      <w:r w:rsidRPr="00115EC5">
        <w:rPr>
          <w:rFonts w:eastAsiaTheme="minorHAnsi"/>
          <w:sz w:val="28"/>
          <w:szCs w:val="28"/>
          <w:lang w:eastAsia="en-US"/>
        </w:rPr>
        <w:t xml:space="preserve"> буквы «Л».</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sz w:val="28"/>
          <w:szCs w:val="28"/>
        </w:rPr>
        <w:t>12. Отражение расходов республиканского бюджета на в</w:t>
      </w:r>
      <w:r w:rsidRPr="00115EC5">
        <w:rPr>
          <w:rFonts w:eastAsiaTheme="minorHAnsi"/>
          <w:sz w:val="28"/>
          <w:szCs w:val="28"/>
          <w:lang w:eastAsia="en-US"/>
        </w:rPr>
        <w:t xml:space="preserve">ыплаты на повышение оплаты труда в связи с увеличением минимального размера оплаты труда, осуществляется </w:t>
      </w:r>
      <w:r w:rsidRPr="00115EC5">
        <w:rPr>
          <w:sz w:val="28"/>
          <w:szCs w:val="28"/>
        </w:rPr>
        <w:t>с использованием во втором разряде кода направления расходов</w:t>
      </w:r>
      <w:r w:rsidRPr="00115EC5">
        <w:rPr>
          <w:rFonts w:eastAsiaTheme="minorHAnsi"/>
          <w:sz w:val="28"/>
          <w:szCs w:val="28"/>
          <w:lang w:eastAsia="en-US"/>
        </w:rPr>
        <w:t xml:space="preserve"> (14 </w:t>
      </w:r>
      <w:r w:rsidRPr="00115EC5">
        <w:rPr>
          <w:sz w:val="28"/>
          <w:szCs w:val="28"/>
        </w:rPr>
        <w:t>разряд кода классификации расходов)</w:t>
      </w:r>
      <w:r w:rsidRPr="00115EC5">
        <w:rPr>
          <w:rFonts w:eastAsiaTheme="minorHAnsi"/>
          <w:sz w:val="28"/>
          <w:szCs w:val="28"/>
          <w:lang w:eastAsia="en-US"/>
        </w:rPr>
        <w:t xml:space="preserve"> буквы «М».</w:t>
      </w:r>
    </w:p>
    <w:p w:rsidR="00A07EB8" w:rsidRPr="00115EC5" w:rsidRDefault="00A07EB8" w:rsidP="00A07EB8">
      <w:pPr>
        <w:autoSpaceDE w:val="0"/>
        <w:autoSpaceDN w:val="0"/>
        <w:adjustRightInd w:val="0"/>
        <w:ind w:firstLine="709"/>
        <w:jc w:val="both"/>
        <w:rPr>
          <w:sz w:val="28"/>
          <w:szCs w:val="28"/>
        </w:rPr>
      </w:pPr>
      <w:r w:rsidRPr="00115EC5">
        <w:rPr>
          <w:sz w:val="28"/>
          <w:szCs w:val="28"/>
        </w:rPr>
        <w:t xml:space="preserve">13. Отражение расходов республиканского бюджета на финансовое обеспечение функций государственных органов, </w:t>
      </w:r>
      <w:r w:rsidRPr="00115EC5">
        <w:rPr>
          <w:rFonts w:eastAsiaTheme="minorHAnsi"/>
          <w:sz w:val="28"/>
          <w:szCs w:val="28"/>
          <w:lang w:eastAsia="en-US"/>
        </w:rPr>
        <w:t xml:space="preserve">а также </w:t>
      </w:r>
      <w:r w:rsidRPr="00115EC5">
        <w:rPr>
          <w:sz w:val="28"/>
          <w:szCs w:val="28"/>
        </w:rPr>
        <w:t xml:space="preserve">оказание услуг и выполнение работ </w:t>
      </w:r>
      <w:r w:rsidRPr="00115EC5">
        <w:rPr>
          <w:rFonts w:eastAsiaTheme="minorHAnsi"/>
          <w:sz w:val="28"/>
          <w:szCs w:val="28"/>
          <w:lang w:eastAsia="en-US"/>
        </w:rPr>
        <w:t>государственны</w:t>
      </w:r>
      <w:r w:rsidRPr="00115EC5">
        <w:rPr>
          <w:sz w:val="28"/>
          <w:szCs w:val="28"/>
        </w:rPr>
        <w:t>ми</w:t>
      </w:r>
      <w:r w:rsidRPr="00115EC5">
        <w:rPr>
          <w:rFonts w:eastAsiaTheme="minorHAnsi"/>
          <w:sz w:val="28"/>
          <w:szCs w:val="28"/>
          <w:lang w:eastAsia="en-US"/>
        </w:rPr>
        <w:t xml:space="preserve"> учреждени</w:t>
      </w:r>
      <w:r w:rsidRPr="00115EC5">
        <w:rPr>
          <w:sz w:val="28"/>
          <w:szCs w:val="28"/>
        </w:rPr>
        <w:t>ями</w:t>
      </w:r>
      <w:r w:rsidRPr="00115EC5">
        <w:rPr>
          <w:rFonts w:eastAsiaTheme="minorHAnsi"/>
          <w:sz w:val="28"/>
          <w:szCs w:val="28"/>
          <w:lang w:eastAsia="en-US"/>
        </w:rPr>
        <w:t xml:space="preserve"> Республики Алтай, осуществляющи</w:t>
      </w:r>
      <w:r w:rsidRPr="00115EC5">
        <w:rPr>
          <w:sz w:val="28"/>
          <w:szCs w:val="28"/>
        </w:rPr>
        <w:t>ми</w:t>
      </w:r>
      <w:r w:rsidRPr="00115EC5">
        <w:rPr>
          <w:rFonts w:eastAsiaTheme="minorHAnsi"/>
          <w:sz w:val="28"/>
          <w:szCs w:val="28"/>
          <w:lang w:eastAsia="en-US"/>
        </w:rPr>
        <w:t xml:space="preserve"> централизованное обслуживание государственных органов Республики Алтай и подведомственных им учреждений</w:t>
      </w:r>
      <w:r w:rsidRPr="00115EC5">
        <w:rPr>
          <w:sz w:val="28"/>
          <w:szCs w:val="28"/>
        </w:rPr>
        <w:t>, подлежат отражению по кодам целевых статей, содержащим следующие коды направления расходов:</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sz w:val="28"/>
          <w:szCs w:val="28"/>
        </w:rPr>
        <w:lastRenderedPageBreak/>
        <w:t>00001</w:t>
      </w:r>
      <w:r w:rsidRPr="00115EC5">
        <w:rPr>
          <w:rFonts w:eastAsiaTheme="minorHAnsi"/>
          <w:sz w:val="28"/>
          <w:szCs w:val="28"/>
          <w:lang w:eastAsia="en-US"/>
        </w:rPr>
        <w:t xml:space="preserve"> </w:t>
      </w:r>
      <w:r w:rsidRPr="00115EC5">
        <w:rPr>
          <w:sz w:val="28"/>
          <w:szCs w:val="28"/>
        </w:rPr>
        <w:t>–</w:t>
      </w:r>
      <w:r w:rsidRPr="00115EC5">
        <w:rPr>
          <w:rFonts w:eastAsiaTheme="minorHAnsi"/>
          <w:sz w:val="28"/>
          <w:szCs w:val="28"/>
          <w:lang w:eastAsia="en-US"/>
        </w:rPr>
        <w:t xml:space="preserve">  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p w:rsidR="00A07EB8" w:rsidRPr="00115EC5" w:rsidRDefault="00A07EB8" w:rsidP="00A07EB8">
      <w:pPr>
        <w:autoSpaceDE w:val="0"/>
        <w:autoSpaceDN w:val="0"/>
        <w:adjustRightInd w:val="0"/>
        <w:ind w:firstLine="709"/>
        <w:jc w:val="both"/>
        <w:rPr>
          <w:sz w:val="28"/>
          <w:szCs w:val="28"/>
        </w:rPr>
      </w:pPr>
      <w:r w:rsidRPr="00115EC5">
        <w:rPr>
          <w:sz w:val="28"/>
          <w:szCs w:val="28"/>
        </w:rPr>
        <w:t>0000У – 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p w:rsidR="00A07EB8" w:rsidRPr="00115EC5" w:rsidRDefault="00A07EB8" w:rsidP="00A07EB8">
      <w:pPr>
        <w:autoSpaceDE w:val="0"/>
        <w:autoSpaceDN w:val="0"/>
        <w:adjustRightInd w:val="0"/>
        <w:ind w:firstLine="709"/>
        <w:jc w:val="both"/>
        <w:rPr>
          <w:sz w:val="28"/>
          <w:szCs w:val="28"/>
        </w:rPr>
      </w:pPr>
      <w:r w:rsidRPr="00115EC5">
        <w:rPr>
          <w:sz w:val="28"/>
          <w:szCs w:val="28"/>
        </w:rPr>
        <w:t xml:space="preserve">0000К – Повышение квалификации работников </w:t>
      </w:r>
      <w:r w:rsidRPr="00115EC5">
        <w:rPr>
          <w:rFonts w:eastAsiaTheme="minorHAnsi"/>
          <w:sz w:val="28"/>
          <w:szCs w:val="28"/>
          <w:lang w:eastAsia="en-US"/>
        </w:rPr>
        <w:t>государственных органов Республики Алтай и государственных учреждений Республики Алтай, осуществляющих централизованное обслуживание</w:t>
      </w:r>
      <w:r w:rsidRPr="00115EC5">
        <w:rPr>
          <w:sz w:val="28"/>
          <w:szCs w:val="28"/>
        </w:rPr>
        <w:t>.</w:t>
      </w:r>
    </w:p>
    <w:p w:rsidR="00A07EB8" w:rsidRPr="00115EC5" w:rsidRDefault="00A07EB8" w:rsidP="00A07EB8">
      <w:pPr>
        <w:autoSpaceDE w:val="0"/>
        <w:autoSpaceDN w:val="0"/>
        <w:adjustRightInd w:val="0"/>
        <w:ind w:firstLine="709"/>
        <w:jc w:val="both"/>
        <w:rPr>
          <w:sz w:val="28"/>
          <w:szCs w:val="28"/>
        </w:rPr>
      </w:pPr>
      <w:r w:rsidRPr="00115EC5">
        <w:rPr>
          <w:sz w:val="28"/>
          <w:szCs w:val="28"/>
        </w:rPr>
        <w:t xml:space="preserve">14. Отражение расходов республиканского бюджета на обеспечение деятельности государственных учреждений </w:t>
      </w:r>
      <w:r w:rsidR="0071452D" w:rsidRPr="00115EC5">
        <w:rPr>
          <w:sz w:val="28"/>
          <w:szCs w:val="28"/>
        </w:rPr>
        <w:t xml:space="preserve">Республики Алтай </w:t>
      </w:r>
      <w:r w:rsidRPr="00115EC5">
        <w:rPr>
          <w:sz w:val="28"/>
          <w:szCs w:val="28"/>
        </w:rPr>
        <w:t>(за исключением расходов на обеспечение деятельности государственных учреждений</w:t>
      </w:r>
      <w:r w:rsidR="0071452D" w:rsidRPr="00115EC5">
        <w:rPr>
          <w:sz w:val="28"/>
          <w:szCs w:val="28"/>
        </w:rPr>
        <w:t xml:space="preserve"> Республики Алтай</w:t>
      </w:r>
      <w:r w:rsidRPr="00115EC5">
        <w:rPr>
          <w:sz w:val="28"/>
          <w:szCs w:val="28"/>
        </w:rPr>
        <w:t xml:space="preserve">, осуществляющих централизованное обслуживание </w:t>
      </w:r>
      <w:r w:rsidRPr="00115EC5">
        <w:rPr>
          <w:rFonts w:eastAsiaTheme="minorHAnsi"/>
          <w:sz w:val="28"/>
          <w:szCs w:val="28"/>
          <w:lang w:eastAsia="en-US"/>
        </w:rPr>
        <w:t>государственных органов Республики Алтай</w:t>
      </w:r>
      <w:r w:rsidRPr="00115EC5">
        <w:rPr>
          <w:sz w:val="28"/>
          <w:szCs w:val="28"/>
        </w:rPr>
        <w:t xml:space="preserve"> и подведомственных им учреждений, а также расходов, финансовое обеспечение которых осуществляется за счет субсидий из республиканского бюджета на финансовое обеспечение государственных заданий) осуществляется с использованием в пятом разряде направления расходов (17 разряд кода классификации расходов) буквы «Д» по расходам за счет средств от приносящей доходы деятельности, буквы «К» по расходам на повышение квалификации работников, буквы «У» по расходам на оплату коммунальных услуг.</w:t>
      </w:r>
    </w:p>
    <w:p w:rsidR="00A07EB8" w:rsidRPr="00115EC5" w:rsidRDefault="00A07EB8" w:rsidP="00A07EB8">
      <w:pPr>
        <w:autoSpaceDE w:val="0"/>
        <w:autoSpaceDN w:val="0"/>
        <w:adjustRightInd w:val="0"/>
        <w:ind w:firstLine="709"/>
        <w:jc w:val="both"/>
        <w:rPr>
          <w:sz w:val="28"/>
          <w:szCs w:val="28"/>
        </w:rPr>
      </w:pPr>
      <w:r w:rsidRPr="00115EC5">
        <w:rPr>
          <w:sz w:val="28"/>
          <w:szCs w:val="28"/>
        </w:rPr>
        <w:t>15. Отражение расходов республиканского бюджета 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четвертом или пятом разряде направления расходов (16 или 17 разряд кода классификации расходов) буквы «П».</w:t>
      </w:r>
    </w:p>
    <w:p w:rsidR="00A07EB8" w:rsidRPr="00115EC5" w:rsidRDefault="00A07EB8" w:rsidP="00A07EB8">
      <w:pPr>
        <w:autoSpaceDE w:val="0"/>
        <w:autoSpaceDN w:val="0"/>
        <w:adjustRightInd w:val="0"/>
        <w:ind w:firstLine="709"/>
        <w:jc w:val="both"/>
        <w:rPr>
          <w:sz w:val="28"/>
          <w:szCs w:val="28"/>
        </w:rPr>
      </w:pPr>
      <w:r w:rsidRPr="00115EC5">
        <w:rPr>
          <w:sz w:val="28"/>
          <w:szCs w:val="28"/>
        </w:rPr>
        <w:t>16. Отражение расходов республиканского бюджета, формирующих Дорожный фонд Республики Алтай в части сохранения и развития автомобильных дорог, осуществляется с использованием в четвертом или пятом разряде кода направления расходов (15 или 16 разряд кода классификации расходов) буквы «Д».</w:t>
      </w:r>
    </w:p>
    <w:p w:rsidR="00A07EB8" w:rsidRPr="00115EC5" w:rsidRDefault="00A07EB8" w:rsidP="00A07EB8">
      <w:pPr>
        <w:autoSpaceDE w:val="0"/>
        <w:autoSpaceDN w:val="0"/>
        <w:adjustRightInd w:val="0"/>
        <w:ind w:firstLine="709"/>
        <w:jc w:val="both"/>
        <w:rPr>
          <w:sz w:val="28"/>
          <w:szCs w:val="28"/>
        </w:rPr>
      </w:pPr>
      <w:r w:rsidRPr="00115EC5">
        <w:rPr>
          <w:sz w:val="28"/>
          <w:szCs w:val="28"/>
        </w:rPr>
        <w:t xml:space="preserve">17. Отражение расходов республиканского бюджета, формирующих резервные фонды осуществляется с использованием во втором разряде кода направления расходов (14 разряд кода классификации расходов) буквы «Ш». </w:t>
      </w:r>
    </w:p>
    <w:p w:rsidR="00A07EB8" w:rsidRPr="00115EC5" w:rsidRDefault="00A07EB8" w:rsidP="00A07EB8">
      <w:pPr>
        <w:autoSpaceDE w:val="0"/>
        <w:autoSpaceDN w:val="0"/>
        <w:adjustRightInd w:val="0"/>
        <w:ind w:firstLine="709"/>
        <w:jc w:val="both"/>
        <w:rPr>
          <w:sz w:val="28"/>
          <w:szCs w:val="28"/>
        </w:rPr>
      </w:pPr>
      <w:r w:rsidRPr="00115EC5">
        <w:rPr>
          <w:sz w:val="28"/>
          <w:szCs w:val="28"/>
        </w:rPr>
        <w:t>Детализация расходов по видам резервных фондов осуществляется в третьем разряде направления расходов (15 разряд кода классификации расходов) с использованием цифры «1» для Резервного фонда Правительства Республики Алтай по предупреждению и ликвидации чрезвычайных ситуаций и последствий стихийных бедствий, цифры «2» для Резервного фонда Правительства Республики Алтай, цифры «3» для Резервного фонда Республики Алтай (Резервный фонд субъекта Российской Федерации).</w:t>
      </w:r>
    </w:p>
    <w:p w:rsidR="00A07EB8" w:rsidRPr="00115EC5" w:rsidRDefault="00A07EB8" w:rsidP="00A07EB8">
      <w:pPr>
        <w:autoSpaceDE w:val="0"/>
        <w:autoSpaceDN w:val="0"/>
        <w:adjustRightInd w:val="0"/>
        <w:ind w:firstLine="709"/>
        <w:jc w:val="both"/>
        <w:rPr>
          <w:sz w:val="28"/>
          <w:szCs w:val="28"/>
        </w:rPr>
      </w:pPr>
      <w:r w:rsidRPr="00115EC5">
        <w:rPr>
          <w:sz w:val="28"/>
          <w:szCs w:val="28"/>
        </w:rPr>
        <w:t>18. Отражение расходов республиканского бюджета на финансовое обеспечение публичных нормативных обязательств (за исключением публичных нормативных обязательств, финансовое обеспечение которых осуществляется за счет средств федерального бюджета) осуществляется с использованием в четвертом – пятом разрядах кода направления расходов (16 - 17 разряды кода классификации расходов) значений 61 - 99.</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19. Отражение расходов республиканского бюджета на компенсацию расходов на оплату стоимости проезда и провоза багажа к месту использования отпуска и обратно для лиц, работающих в государственных органах Республики Алтай, государственных учреждениях Республики Алтай, расположенных на территории Республики Алтай в местностях, приравненных к районам Крайнего Севера, осуществляется с использованием кода направления расходов, содержащего значение 83987.</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20. Отражение расходов республиканского бюджета, связанных с подготовкой и реализацией мероприятий, приуроченных ко Дню Победы в Великой Отечественной войне 1941 - 1945 годов, в том числе на предоставление субсидий местным бюджетам из республиканского бюджета, осуществляется по следующим кодам направлений расходов:</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97500 - Реализация мероприятий к Дню Победы в Великой Отечественной войне 1941 - 1945 годов;</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97501 - Организация и проведение региональных мероприятий к Дню Победы в Великой Отечественной войне 1941 - 1945 годов;</w:t>
      </w:r>
    </w:p>
    <w:p w:rsidR="00A07EB8" w:rsidRPr="00115EC5" w:rsidRDefault="00A07EB8" w:rsidP="00A07EB8">
      <w:pPr>
        <w:tabs>
          <w:tab w:val="left" w:pos="0"/>
        </w:tabs>
        <w:autoSpaceDE w:val="0"/>
        <w:autoSpaceDN w:val="0"/>
        <w:adjustRightInd w:val="0"/>
        <w:ind w:firstLine="709"/>
        <w:jc w:val="both"/>
        <w:outlineLvl w:val="4"/>
        <w:rPr>
          <w:sz w:val="28"/>
          <w:szCs w:val="28"/>
        </w:rPr>
      </w:pPr>
      <w:r w:rsidRPr="00115EC5">
        <w:rPr>
          <w:sz w:val="28"/>
          <w:szCs w:val="28"/>
        </w:rPr>
        <w:t>97502 - Субсидии на организацию и проведение мероприятий к Дню Победы в Великой Отечественной войне 1941 - 1945 годов.</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21. Код направления расходов, содержащий значение 98700 используется для отражения расходов республиканского бюджета на закупку работ (услуг) по информационному освещению деятельности государственных органов Республики Алтай и поддержку средств массовой информации, в том числе на:</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предоставление субсидий юридическим лицам, за исключением субсидий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предоставление субсидий на финансовое обеспечение выполнения государственного задания, а также субсидий на иные цели бюджетным и автономным учреждениям Республики Алтай, осуществляющим информационное освещение деятельности государственных органов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осуществление закупок в части приобретения работ, услуг по:</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освещению деятельности органа государственной власти Республики Алтай в средствах массовой информации, печатных изданиях, в информационно-телекоммуникационной сети «Интернет»;</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размещению и распространению материалов, в том числе носящих аудиовизуальный характер, о деятельности государственных органов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производству аудиовизуальной продукции о деятельности государственных органов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трансляции в теле- или радиоэфире (в том числе в рамках новостной программы или отдельной передачи) информации о деятельности государственных органов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 информационному сопровождению деятельности государственных органов Республики Алтай.</w:t>
      </w:r>
    </w:p>
    <w:p w:rsidR="00A07EB8" w:rsidRPr="00115EC5" w:rsidRDefault="00A07EB8" w:rsidP="00A07EB8">
      <w:pPr>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t>22. Отражение расходов республиканского бюджета на реализацию региональных проектов, а также расходов, источником финансового обеспечения которых являются межбюджетные трансферты, предоставляемые из федерального бюджета, по кодам целевых статей осуществляется в соответствии с приказом Минфина России.</w:t>
      </w:r>
    </w:p>
    <w:p w:rsidR="00A07EB8" w:rsidRPr="00115EC5" w:rsidRDefault="00A07EB8" w:rsidP="00A07EB8">
      <w:pPr>
        <w:autoSpaceDE w:val="0"/>
        <w:autoSpaceDN w:val="0"/>
        <w:adjustRightInd w:val="0"/>
        <w:ind w:firstLine="709"/>
        <w:jc w:val="both"/>
        <w:rPr>
          <w:sz w:val="28"/>
          <w:szCs w:val="28"/>
        </w:rPr>
      </w:pPr>
      <w:r w:rsidRPr="00115EC5">
        <w:rPr>
          <w:sz w:val="28"/>
          <w:szCs w:val="28"/>
        </w:rPr>
        <w:t>23. Отражение расходов республиканского бюджета на предоставление местным бюджетам субсидий, субвенций и иных межбюджетных трансфертов (за исключением расходов, отражаемых в соответствии с приказом Минфина России по кодам направлений расходов 30000 - 39990, 50000 - 59990, R0000 - R9990), осуществляется по целевым статьям, содержащим в коде направления расходов (13 - 17 разряды кода расходов бюджетов) значения 40000 – 49990.</w:t>
      </w:r>
    </w:p>
    <w:p w:rsidR="00A07EB8" w:rsidRPr="00115EC5" w:rsidRDefault="00A07EB8" w:rsidP="00A07EB8">
      <w:pPr>
        <w:autoSpaceDE w:val="0"/>
        <w:autoSpaceDN w:val="0"/>
        <w:adjustRightInd w:val="0"/>
        <w:ind w:firstLine="709"/>
        <w:jc w:val="both"/>
        <w:rPr>
          <w:sz w:val="28"/>
          <w:szCs w:val="28"/>
        </w:rPr>
      </w:pPr>
      <w:r w:rsidRPr="00115EC5">
        <w:rPr>
          <w:sz w:val="28"/>
          <w:szCs w:val="28"/>
        </w:rPr>
        <w:t>24. Определение финансовыми органами муниципальных образований в Республике Алтай перечня и кодов целевых статей расходов местных бюджетов, финансовое обеспечение которых осуществляется за счет межбюджетных трансфертов (за исключением расходов, отражаемых в соответствии с приказом Минфина России по кодам направлений расходов 50000 - 59990, R0000 - R9990), предоставляемых из республиканского бюджета местным бюджетам, осуществляется в следующем порядке.</w:t>
      </w:r>
    </w:p>
    <w:p w:rsidR="00A07EB8" w:rsidRPr="00115EC5" w:rsidRDefault="00A07EB8" w:rsidP="00A07EB8">
      <w:pPr>
        <w:autoSpaceDE w:val="0"/>
        <w:autoSpaceDN w:val="0"/>
        <w:adjustRightInd w:val="0"/>
        <w:ind w:firstLine="709"/>
        <w:jc w:val="both"/>
        <w:rPr>
          <w:sz w:val="28"/>
          <w:szCs w:val="28"/>
        </w:rPr>
      </w:pPr>
      <w:r w:rsidRPr="00115EC5">
        <w:rPr>
          <w:sz w:val="28"/>
          <w:szCs w:val="28"/>
        </w:rPr>
        <w:t>Отражение расходов местных бюджетов, источником финансового обеспечения которых являются указанные межбюджетные трансферты, осуществляется по целевым статьям расходов местных бюджетов, содержащим:</w:t>
      </w:r>
    </w:p>
    <w:p w:rsidR="00A07EB8" w:rsidRPr="00115EC5" w:rsidRDefault="00A07EB8" w:rsidP="00A07EB8">
      <w:pPr>
        <w:autoSpaceDE w:val="0"/>
        <w:autoSpaceDN w:val="0"/>
        <w:adjustRightInd w:val="0"/>
        <w:ind w:firstLine="709"/>
        <w:jc w:val="both"/>
        <w:rPr>
          <w:sz w:val="28"/>
          <w:szCs w:val="28"/>
        </w:rPr>
      </w:pPr>
      <w:r w:rsidRPr="00115EC5">
        <w:rPr>
          <w:sz w:val="28"/>
          <w:szCs w:val="28"/>
        </w:rPr>
        <w:t>в первом разряде кода направления расходов (13 разряд кода расходов бюджетов) букву «</w:t>
      </w:r>
      <w:r w:rsidRPr="00115EC5">
        <w:rPr>
          <w:sz w:val="28"/>
          <w:szCs w:val="28"/>
          <w:lang w:val="en-US"/>
        </w:rPr>
        <w:t>S</w:t>
      </w:r>
      <w:r w:rsidRPr="00115EC5">
        <w:rPr>
          <w:sz w:val="28"/>
          <w:szCs w:val="28"/>
        </w:rPr>
        <w:t>»;</w:t>
      </w:r>
    </w:p>
    <w:p w:rsidR="00A07EB8" w:rsidRPr="00115EC5" w:rsidRDefault="00A07EB8" w:rsidP="00A07EB8">
      <w:pPr>
        <w:autoSpaceDE w:val="0"/>
        <w:autoSpaceDN w:val="0"/>
        <w:adjustRightInd w:val="0"/>
        <w:ind w:firstLine="709"/>
        <w:jc w:val="both"/>
        <w:rPr>
          <w:sz w:val="28"/>
          <w:szCs w:val="28"/>
        </w:rPr>
      </w:pPr>
      <w:r w:rsidRPr="00115EC5">
        <w:rPr>
          <w:sz w:val="28"/>
          <w:szCs w:val="28"/>
        </w:rPr>
        <w:t>во втором – четвертом разрядах кода направления расходов (14-17 разряды</w:t>
      </w:r>
      <w:r w:rsidRPr="00115EC5">
        <w:rPr>
          <w:rFonts w:eastAsiaTheme="minorHAnsi"/>
          <w:sz w:val="28"/>
          <w:szCs w:val="28"/>
          <w:lang w:eastAsia="en-US"/>
        </w:rPr>
        <w:t xml:space="preserve"> кода классификации расходов бюджетов)</w:t>
      </w:r>
      <w:r w:rsidRPr="00115EC5">
        <w:rPr>
          <w:sz w:val="28"/>
          <w:szCs w:val="28"/>
        </w:rPr>
        <w:t xml:space="preserve"> – значения, идентичные второму - четвертому разрядам кода направления расходов (14-17 разряды</w:t>
      </w:r>
      <w:r w:rsidRPr="00115EC5">
        <w:rPr>
          <w:rFonts w:eastAsiaTheme="minorHAnsi"/>
          <w:sz w:val="28"/>
          <w:szCs w:val="28"/>
          <w:lang w:eastAsia="en-US"/>
        </w:rPr>
        <w:t xml:space="preserve"> кода классификации расходов бюджетов)</w:t>
      </w:r>
      <w:r w:rsidRPr="00115EC5">
        <w:rPr>
          <w:sz w:val="28"/>
          <w:szCs w:val="28"/>
        </w:rPr>
        <w:t xml:space="preserve"> кодов целевых статей, по которым отражаются расходы республиканского бюджета на предоставление указанных межбюджетных трансфертов.</w:t>
      </w:r>
    </w:p>
    <w:p w:rsidR="00A07EB8" w:rsidRPr="00115EC5" w:rsidRDefault="00A07EB8" w:rsidP="00A07EB8">
      <w:pPr>
        <w:autoSpaceDE w:val="0"/>
        <w:autoSpaceDN w:val="0"/>
        <w:adjustRightInd w:val="0"/>
        <w:ind w:firstLine="709"/>
        <w:jc w:val="both"/>
        <w:rPr>
          <w:sz w:val="28"/>
          <w:szCs w:val="28"/>
        </w:rPr>
      </w:pPr>
      <w:r w:rsidRPr="00115EC5">
        <w:rPr>
          <w:sz w:val="28"/>
          <w:szCs w:val="28"/>
        </w:rPr>
        <w:t>Наименование указанного направления расходов местных бюджетов (наименование целевой статьи, содержащей соответствующее направление расходов бюджета) формируется финансовым органом муниципального образования по целевому назначению направления расходов и не включает указание на наименование трансферта, предоставляемого из республиканского бюджета.</w:t>
      </w:r>
    </w:p>
    <w:p w:rsidR="00A07EB8" w:rsidRPr="00115EC5" w:rsidRDefault="00A07EB8" w:rsidP="00865453">
      <w:pPr>
        <w:autoSpaceDE w:val="0"/>
        <w:autoSpaceDN w:val="0"/>
        <w:adjustRightInd w:val="0"/>
        <w:ind w:firstLine="709"/>
        <w:jc w:val="both"/>
        <w:rPr>
          <w:sz w:val="28"/>
          <w:szCs w:val="28"/>
        </w:rPr>
      </w:pPr>
      <w:r w:rsidRPr="00115EC5">
        <w:rPr>
          <w:sz w:val="28"/>
          <w:szCs w:val="28"/>
        </w:rPr>
        <w:t>Финансовый орган муниципального образования в Республике Алтай вправе установить необходимую детализацию пятого разряда кодов направлений расходов (17 разряд кода классификации расходов).</w:t>
      </w:r>
    </w:p>
    <w:p w:rsidR="00865453" w:rsidRPr="00115EC5" w:rsidRDefault="00865453" w:rsidP="00865453">
      <w:pPr>
        <w:autoSpaceDE w:val="0"/>
        <w:autoSpaceDN w:val="0"/>
        <w:adjustRightInd w:val="0"/>
        <w:ind w:firstLine="709"/>
        <w:jc w:val="center"/>
        <w:rPr>
          <w:rFonts w:eastAsiaTheme="minorHAnsi"/>
          <w:sz w:val="28"/>
          <w:szCs w:val="28"/>
          <w:lang w:eastAsia="en-US"/>
        </w:rPr>
      </w:pPr>
      <w:r w:rsidRPr="00115EC5">
        <w:rPr>
          <w:sz w:val="28"/>
          <w:szCs w:val="28"/>
        </w:rPr>
        <w:t>___________________</w:t>
      </w:r>
    </w:p>
    <w:p w:rsidR="00A07EB8" w:rsidRPr="00115EC5" w:rsidRDefault="00A07EB8" w:rsidP="00A07EB8">
      <w:pPr>
        <w:tabs>
          <w:tab w:val="left" w:pos="0"/>
        </w:tabs>
        <w:autoSpaceDE w:val="0"/>
        <w:autoSpaceDN w:val="0"/>
        <w:adjustRightInd w:val="0"/>
        <w:ind w:firstLine="709"/>
        <w:jc w:val="both"/>
        <w:rPr>
          <w:rFonts w:eastAsiaTheme="minorHAnsi"/>
          <w:sz w:val="28"/>
          <w:szCs w:val="28"/>
          <w:lang w:eastAsia="en-US"/>
        </w:rPr>
      </w:pPr>
      <w:r w:rsidRPr="00115EC5">
        <w:rPr>
          <w:rFonts w:eastAsiaTheme="minorHAnsi"/>
          <w:sz w:val="28"/>
          <w:szCs w:val="28"/>
          <w:lang w:eastAsia="en-US"/>
        </w:rPr>
        <w:br w:type="page"/>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993"/>
        <w:gridCol w:w="4111"/>
      </w:tblGrid>
      <w:tr w:rsidR="00A07EB8" w:rsidRPr="00115EC5" w:rsidTr="00451CBA">
        <w:trPr>
          <w:trHeight w:val="1408"/>
        </w:trPr>
        <w:tc>
          <w:tcPr>
            <w:tcW w:w="3115" w:type="dxa"/>
          </w:tcPr>
          <w:p w:rsidR="00A07EB8" w:rsidRPr="00115EC5" w:rsidRDefault="00A07EB8" w:rsidP="00451CBA">
            <w:pPr>
              <w:pStyle w:val="a5"/>
              <w:jc w:val="both"/>
              <w:rPr>
                <w:sz w:val="28"/>
                <w:szCs w:val="28"/>
                <w:lang w:eastAsia="en-US"/>
              </w:rPr>
            </w:pPr>
          </w:p>
        </w:tc>
        <w:tc>
          <w:tcPr>
            <w:tcW w:w="1993" w:type="dxa"/>
          </w:tcPr>
          <w:p w:rsidR="00A07EB8" w:rsidRPr="00115EC5" w:rsidRDefault="00A07EB8" w:rsidP="00451CBA">
            <w:pPr>
              <w:pStyle w:val="a5"/>
              <w:ind w:left="275"/>
              <w:jc w:val="center"/>
              <w:rPr>
                <w:sz w:val="28"/>
                <w:szCs w:val="28"/>
                <w:lang w:eastAsia="en-US"/>
              </w:rPr>
            </w:pPr>
          </w:p>
        </w:tc>
        <w:tc>
          <w:tcPr>
            <w:tcW w:w="4111" w:type="dxa"/>
          </w:tcPr>
          <w:p w:rsidR="00A07EB8" w:rsidRPr="00115EC5" w:rsidRDefault="00A07EB8" w:rsidP="00451CBA">
            <w:pPr>
              <w:tabs>
                <w:tab w:val="left" w:pos="0"/>
              </w:tabs>
              <w:autoSpaceDE w:val="0"/>
              <w:autoSpaceDN w:val="0"/>
              <w:adjustRightInd w:val="0"/>
              <w:jc w:val="center"/>
              <w:rPr>
                <w:rFonts w:eastAsiaTheme="minorHAnsi"/>
                <w:sz w:val="28"/>
                <w:szCs w:val="28"/>
                <w:lang w:eastAsia="en-US"/>
              </w:rPr>
            </w:pPr>
            <w:r w:rsidRPr="00115EC5">
              <w:rPr>
                <w:rFonts w:eastAsiaTheme="minorHAnsi"/>
                <w:sz w:val="28"/>
                <w:szCs w:val="28"/>
                <w:lang w:eastAsia="en-US"/>
              </w:rPr>
              <w:t>П</w:t>
            </w:r>
            <w:r w:rsidR="009A77F8" w:rsidRPr="00115EC5">
              <w:rPr>
                <w:rFonts w:eastAsiaTheme="minorHAnsi"/>
                <w:sz w:val="28"/>
                <w:szCs w:val="28"/>
                <w:lang w:eastAsia="en-US"/>
              </w:rPr>
              <w:t>РИЛОЖЕНИЕ</w:t>
            </w:r>
            <w:r w:rsidRPr="00115EC5">
              <w:rPr>
                <w:rFonts w:eastAsiaTheme="minorHAnsi"/>
                <w:sz w:val="28"/>
                <w:szCs w:val="28"/>
                <w:lang w:eastAsia="en-US"/>
              </w:rPr>
              <w:t xml:space="preserve"> </w:t>
            </w:r>
          </w:p>
          <w:p w:rsidR="00A07EB8" w:rsidRPr="00115EC5" w:rsidRDefault="00A07EB8" w:rsidP="00451CBA">
            <w:pPr>
              <w:jc w:val="center"/>
              <w:rPr>
                <w:sz w:val="28"/>
                <w:szCs w:val="28"/>
                <w:lang w:eastAsia="en-US"/>
              </w:rPr>
            </w:pPr>
            <w:r w:rsidRPr="00115EC5">
              <w:rPr>
                <w:rFonts w:eastAsiaTheme="minorHAnsi"/>
                <w:sz w:val="28"/>
                <w:szCs w:val="28"/>
                <w:lang w:eastAsia="en-US"/>
              </w:rPr>
              <w:t xml:space="preserve">к Положению </w:t>
            </w:r>
            <w:r w:rsidRPr="00115EC5">
              <w:rPr>
                <w:sz w:val="28"/>
                <w:szCs w:val="28"/>
              </w:rPr>
              <w:t>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w:t>
            </w:r>
          </w:p>
        </w:tc>
      </w:tr>
    </w:tbl>
    <w:p w:rsidR="00A07EB8" w:rsidRPr="00115EC5" w:rsidRDefault="00A07EB8" w:rsidP="00A07EB8">
      <w:pPr>
        <w:tabs>
          <w:tab w:val="left" w:pos="0"/>
        </w:tabs>
        <w:autoSpaceDE w:val="0"/>
        <w:autoSpaceDN w:val="0"/>
        <w:adjustRightInd w:val="0"/>
        <w:jc w:val="both"/>
        <w:rPr>
          <w:b/>
          <w:sz w:val="28"/>
          <w:szCs w:val="28"/>
        </w:rPr>
      </w:pPr>
    </w:p>
    <w:p w:rsidR="00A07EB8" w:rsidRPr="00115EC5" w:rsidRDefault="00A07EB8" w:rsidP="00A07EB8">
      <w:pPr>
        <w:tabs>
          <w:tab w:val="left" w:pos="0"/>
        </w:tabs>
        <w:autoSpaceDE w:val="0"/>
        <w:autoSpaceDN w:val="0"/>
        <w:adjustRightInd w:val="0"/>
        <w:jc w:val="center"/>
        <w:rPr>
          <w:b/>
          <w:sz w:val="28"/>
          <w:szCs w:val="28"/>
        </w:rPr>
      </w:pPr>
      <w:r w:rsidRPr="00115EC5">
        <w:rPr>
          <w:b/>
          <w:sz w:val="28"/>
          <w:szCs w:val="28"/>
        </w:rPr>
        <w:t>П</w:t>
      </w:r>
      <w:r w:rsidR="009A77F8" w:rsidRPr="00115EC5">
        <w:rPr>
          <w:b/>
          <w:sz w:val="28"/>
          <w:szCs w:val="28"/>
        </w:rPr>
        <w:t>ЕРЕЧЕНЬ И КОДЫ</w:t>
      </w:r>
      <w:r w:rsidRPr="00115EC5">
        <w:rPr>
          <w:b/>
          <w:sz w:val="28"/>
          <w:szCs w:val="28"/>
        </w:rPr>
        <w:t xml:space="preserve"> </w:t>
      </w:r>
    </w:p>
    <w:p w:rsidR="00A07EB8" w:rsidRPr="00115EC5" w:rsidRDefault="00A07EB8" w:rsidP="00A07EB8">
      <w:pPr>
        <w:tabs>
          <w:tab w:val="left" w:pos="0"/>
        </w:tabs>
        <w:autoSpaceDE w:val="0"/>
        <w:autoSpaceDN w:val="0"/>
        <w:adjustRightInd w:val="0"/>
        <w:jc w:val="center"/>
        <w:rPr>
          <w:b/>
          <w:sz w:val="28"/>
          <w:szCs w:val="28"/>
        </w:rPr>
      </w:pPr>
      <w:r w:rsidRPr="00115EC5">
        <w:rPr>
          <w:b/>
          <w:sz w:val="28"/>
          <w:szCs w:val="28"/>
        </w:rPr>
        <w:t>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A07EB8" w:rsidRPr="00115EC5" w:rsidRDefault="00A07EB8" w:rsidP="00A07EB8">
      <w:pPr>
        <w:tabs>
          <w:tab w:val="left" w:pos="0"/>
        </w:tabs>
        <w:autoSpaceDE w:val="0"/>
        <w:autoSpaceDN w:val="0"/>
        <w:adjustRightInd w:val="0"/>
        <w:jc w:val="center"/>
        <w:rPr>
          <w:sz w:val="28"/>
          <w:szCs w:val="28"/>
        </w:rPr>
      </w:pPr>
    </w:p>
    <w:tbl>
      <w:tblPr>
        <w:tblW w:w="9114" w:type="dxa"/>
        <w:tblInd w:w="-113" w:type="dxa"/>
        <w:tblLook w:val="04A0" w:firstRow="1" w:lastRow="0" w:firstColumn="1" w:lastColumn="0" w:noHBand="0" w:noVBand="1"/>
      </w:tblPr>
      <w:tblGrid>
        <w:gridCol w:w="675"/>
        <w:gridCol w:w="1809"/>
        <w:gridCol w:w="6624"/>
        <w:gridCol w:w="6"/>
      </w:tblGrid>
      <w:tr w:rsidR="00A07EB8" w:rsidRPr="00115EC5" w:rsidTr="00EE3F9A">
        <w:trPr>
          <w:gridAfter w:val="1"/>
          <w:wAfter w:w="6" w:type="dxa"/>
          <w:trHeight w:val="3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b/>
                <w:bCs/>
              </w:rPr>
            </w:pPr>
            <w:r w:rsidRPr="00115EC5">
              <w:rPr>
                <w:b/>
                <w:bCs/>
              </w:rPr>
              <w:t xml:space="preserve">№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b/>
                <w:bCs/>
              </w:rPr>
            </w:pPr>
            <w:r w:rsidRPr="00115EC5">
              <w:rPr>
                <w:b/>
                <w:bCs/>
              </w:rPr>
              <w:t>Код</w:t>
            </w:r>
          </w:p>
        </w:tc>
        <w:tc>
          <w:tcPr>
            <w:tcW w:w="6624"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b/>
                <w:bCs/>
                <w:color w:val="000000"/>
              </w:rPr>
            </w:pPr>
            <w:r w:rsidRPr="00115EC5">
              <w:rPr>
                <w:b/>
                <w:bCs/>
                <w:color w:val="000000"/>
              </w:rPr>
              <w:t>Наименование кода</w:t>
            </w:r>
          </w:p>
        </w:tc>
      </w:tr>
      <w:tr w:rsidR="00A07EB8" w:rsidRPr="00115EC5" w:rsidTr="00EE3F9A">
        <w:trPr>
          <w:trHeight w:val="14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«Развитие отраслей агропромышленного комплекса»</w:t>
            </w:r>
          </w:p>
        </w:tc>
      </w:tr>
      <w:tr w:rsidR="00A07EB8" w:rsidRPr="00115EC5" w:rsidTr="00EE3F9A">
        <w:trPr>
          <w:trHeight w:val="12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«Поддержка отдельных подотраслей растениеводства и животноводства, а также сельскохозяйственного страхования»</w:t>
            </w:r>
          </w:p>
        </w:tc>
      </w:tr>
      <w:tr w:rsidR="00A07EB8" w:rsidRPr="00115EC5" w:rsidTr="00EE3F9A">
        <w:trPr>
          <w:trHeight w:val="81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Поддержка сельскохозяйственным товаропроизводителям в области растениеводства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на развитие семенного картофелеводства, овощеводства</w:t>
            </w:r>
          </w:p>
        </w:tc>
      </w:tr>
      <w:tr w:rsidR="00A07EB8" w:rsidRPr="00115EC5" w:rsidTr="00EE3F9A">
        <w:trPr>
          <w:trHeight w:val="7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Возмещение части затрат на поддержку отдельных подотраслей растениеводства и кормопроизводства</w:t>
            </w:r>
          </w:p>
        </w:tc>
      </w:tr>
      <w:tr w:rsidR="00A07EB8" w:rsidRPr="00115EC5" w:rsidTr="00EE3F9A">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Оказание государственных услуг и выполнение работ в сфере племенного животноводства и других отраслей сельского хозяйства</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0110106000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животноводства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0110107000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развития рыбохозяйственного комплекса</w:t>
            </w:r>
          </w:p>
        </w:tc>
      </w:tr>
      <w:tr w:rsidR="00A07EB8" w:rsidRPr="00115EC5" w:rsidTr="00EE3F9A">
        <w:trPr>
          <w:trHeight w:val="15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w:t>
            </w:r>
          </w:p>
        </w:tc>
      </w:tr>
      <w:tr w:rsidR="00A07EB8" w:rsidRPr="00115EC5" w:rsidTr="00EE3F9A">
        <w:trPr>
          <w:trHeight w:val="24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r>
      <w:tr w:rsidR="00A07EB8" w:rsidRPr="00115EC5" w:rsidTr="00EE3F9A">
        <w:trPr>
          <w:trHeight w:val="22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r>
      <w:tr w:rsidR="00A07EB8" w:rsidRPr="00115EC5" w:rsidTr="00EE3F9A">
        <w:trPr>
          <w:trHeight w:val="155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w:t>
            </w:r>
          </w:p>
        </w:tc>
      </w:tr>
      <w:tr w:rsidR="00A07EB8" w:rsidRPr="00115EC5" w:rsidTr="00EE3F9A">
        <w:trPr>
          <w:trHeight w:val="198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r>
      <w:tr w:rsidR="00A07EB8" w:rsidRPr="00115EC5" w:rsidTr="00EE3F9A">
        <w:trPr>
          <w:trHeight w:val="154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01101R5086</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r>
      <w:tr w:rsidR="00A07EB8" w:rsidRPr="00115EC5" w:rsidTr="00EE3F9A">
        <w:trPr>
          <w:trHeight w:val="183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01101R5087</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r>
      <w:tr w:rsidR="00A07EB8" w:rsidRPr="00115EC5" w:rsidTr="00EE3F9A">
        <w:trPr>
          <w:trHeight w:val="182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01101R5088</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полутонкой шерсти)</w:t>
            </w:r>
          </w:p>
        </w:tc>
      </w:tr>
      <w:tr w:rsidR="00A07EB8" w:rsidRPr="00115EC5" w:rsidTr="00EE3F9A">
        <w:trPr>
          <w:trHeight w:val="184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01101R5089</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01101R508А</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r>
      <w:tr w:rsidR="00A07EB8" w:rsidRPr="00115EC5" w:rsidTr="00EE3F9A">
        <w:trPr>
          <w:trHeight w:val="240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01101R508Б</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tc>
      </w:tr>
      <w:tr w:rsidR="00A07EB8" w:rsidRPr="00115EC5" w:rsidTr="00EE3F9A">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«Развитие приоритетных подотраслей агропромышленного комплекса и развитие малых форм хозяйствования»</w:t>
            </w:r>
          </w:p>
        </w:tc>
      </w:tr>
      <w:tr w:rsidR="00A07EB8" w:rsidRPr="00115EC5" w:rsidTr="00EE3F9A">
        <w:trPr>
          <w:trHeight w:val="5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0110207000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Развитие малых форм хозяйствования</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0110208000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Возмещение части процентной ставки по долгосрочным, среднесрочным и краткосрочным кредитам, взятым малыми формами хозяйствования</w:t>
            </w:r>
          </w:p>
        </w:tc>
      </w:tr>
      <w:tr w:rsidR="00A07EB8" w:rsidRPr="00115EC5" w:rsidTr="00EE3F9A">
        <w:trPr>
          <w:trHeight w:val="11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w:t>
            </w:r>
          </w:p>
        </w:tc>
      </w:tr>
      <w:tr w:rsidR="00A07EB8" w:rsidRPr="00115EC5" w:rsidTr="00EE3F9A">
        <w:trPr>
          <w:trHeight w:val="18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tc>
      </w:tr>
      <w:tr w:rsidR="00A07EB8" w:rsidRPr="00115EC5" w:rsidTr="00EE3F9A">
        <w:trPr>
          <w:trHeight w:val="183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r>
      <w:tr w:rsidR="00A07EB8" w:rsidRPr="00115EC5" w:rsidTr="00EE3F9A">
        <w:trPr>
          <w:trHeight w:val="155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 и коз)</w:t>
            </w:r>
          </w:p>
        </w:tc>
      </w:tr>
      <w:tr w:rsidR="00A07EB8" w:rsidRPr="00115EC5" w:rsidTr="00EE3F9A">
        <w:trPr>
          <w:trHeight w:val="14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r>
      <w:tr w:rsidR="00A07EB8" w:rsidRPr="00115EC5" w:rsidTr="00EE3F9A">
        <w:trPr>
          <w:trHeight w:val="21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01102R5025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Подпрограмма «Обеспечение общих условий функционирования отраслей агропромышленного комплекса»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«Обеспечение эпизоотического и ветеринарно-санитарного благополучия»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Предоставление государственных услуг по обеспечению эпизоотического ветеринарно-санитарного благополучия</w:t>
            </w:r>
          </w:p>
        </w:tc>
      </w:tr>
      <w:tr w:rsidR="00A07EB8" w:rsidRPr="00115EC5" w:rsidTr="00EE3F9A">
        <w:trPr>
          <w:trHeight w:val="2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0120140100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A07EB8" w:rsidRPr="00115EC5" w:rsidTr="00EE3F9A">
        <w:trPr>
          <w:trHeight w:val="184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0120200000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A07EB8" w:rsidRPr="00115EC5" w:rsidTr="00EE3F9A">
        <w:trPr>
          <w:trHeight w:val="151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0120240300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r>
      <w:tr w:rsidR="00A07EB8" w:rsidRPr="00115EC5" w:rsidTr="00EE3F9A">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A07EB8" w:rsidRPr="00115EC5" w:rsidTr="00EE3F9A">
        <w:trPr>
          <w:trHeight w:val="15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012030100П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A07EB8" w:rsidRPr="00115EC5" w:rsidTr="00EE3F9A">
        <w:trPr>
          <w:trHeight w:val="127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«Регулирование численности животных, наносящих ущерб сельскому и охотничьему хозяйству»</w:t>
            </w:r>
          </w:p>
        </w:tc>
      </w:tr>
      <w:tr w:rsidR="00A07EB8" w:rsidRPr="00115EC5" w:rsidTr="00EE3F9A">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«Проведение выставочно-ярмарочных мероприятий для продвижения сельскохозяйственной продукции»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Организация ярмарок, выставок сельскохозяйственной продукции и других мероприятий в области сельского хозяйства</w:t>
            </w:r>
          </w:p>
        </w:tc>
      </w:tr>
      <w:tr w:rsidR="00A07EB8" w:rsidRPr="00115EC5" w:rsidTr="00EE3F9A">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0120600000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«Повышение кадрового потенциала работников АПК»</w:t>
            </w:r>
          </w:p>
        </w:tc>
      </w:tr>
      <w:tr w:rsidR="00A07EB8" w:rsidRPr="00115EC5" w:rsidTr="00EE3F9A">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0120601000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Кадровое обеспечение агропромышленного комплекса</w:t>
            </w:r>
          </w:p>
        </w:tc>
      </w:tr>
      <w:tr w:rsidR="00A07EB8" w:rsidRPr="00115EC5" w:rsidTr="00EE3F9A">
        <w:trPr>
          <w:trHeight w:val="9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0120602000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Организация республиканских трудовых соревнований и прочих конкурсов</w:t>
            </w:r>
          </w:p>
        </w:tc>
      </w:tr>
      <w:tr w:rsidR="00503133" w:rsidRPr="00115EC5" w:rsidTr="00EE3F9A">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503133" w:rsidRPr="00115EC5" w:rsidRDefault="00503133"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503133" w:rsidRPr="00115EC5" w:rsidRDefault="00503133" w:rsidP="00451CBA">
            <w:pPr>
              <w:jc w:val="center"/>
            </w:pPr>
            <w:r w:rsidRPr="00115EC5">
              <w:t>012T200000</w:t>
            </w:r>
          </w:p>
        </w:tc>
        <w:tc>
          <w:tcPr>
            <w:tcW w:w="6630" w:type="dxa"/>
            <w:gridSpan w:val="2"/>
            <w:tcBorders>
              <w:top w:val="nil"/>
              <w:left w:val="nil"/>
              <w:bottom w:val="single" w:sz="4" w:space="0" w:color="auto"/>
              <w:right w:val="single" w:sz="4" w:space="0" w:color="auto"/>
            </w:tcBorders>
            <w:shd w:val="clear" w:color="auto" w:fill="auto"/>
            <w:noWrap/>
            <w:vAlign w:val="center"/>
          </w:tcPr>
          <w:p w:rsidR="00503133" w:rsidRPr="00115EC5" w:rsidRDefault="00503133" w:rsidP="00503133">
            <w:pPr>
              <w:jc w:val="both"/>
            </w:pPr>
            <w:r w:rsidRPr="00115EC5">
              <w:t>Основное мероприятие «Реализация регионального проекта «Экспорт продукции агропромышленного комплекса»</w:t>
            </w:r>
          </w:p>
        </w:tc>
      </w:tr>
      <w:tr w:rsidR="00503133" w:rsidRPr="00115EC5" w:rsidTr="00EE3F9A">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503133" w:rsidRPr="00115EC5" w:rsidRDefault="00503133"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503133" w:rsidRPr="00115EC5" w:rsidRDefault="00503133" w:rsidP="00451CBA">
            <w:pPr>
              <w:jc w:val="center"/>
            </w:pPr>
            <w:r w:rsidRPr="00115EC5">
              <w:t>012T252510</w:t>
            </w:r>
          </w:p>
        </w:tc>
        <w:tc>
          <w:tcPr>
            <w:tcW w:w="6630" w:type="dxa"/>
            <w:gridSpan w:val="2"/>
            <w:tcBorders>
              <w:top w:val="nil"/>
              <w:left w:val="nil"/>
              <w:bottom w:val="single" w:sz="4" w:space="0" w:color="auto"/>
              <w:right w:val="single" w:sz="4" w:space="0" w:color="auto"/>
            </w:tcBorders>
            <w:shd w:val="clear" w:color="auto" w:fill="auto"/>
            <w:noWrap/>
            <w:vAlign w:val="center"/>
          </w:tcPr>
          <w:p w:rsidR="00503133" w:rsidRPr="00115EC5" w:rsidRDefault="00503133" w:rsidP="00451CBA">
            <w:pPr>
              <w:jc w:val="both"/>
            </w:pPr>
            <w:r w:rsidRPr="00115EC5">
              <w:t>Государственная поддержка аккредитации ветеринарных лабораторий в национальной системе аккредитации</w:t>
            </w:r>
          </w:p>
        </w:tc>
      </w:tr>
      <w:tr w:rsidR="00A07EB8" w:rsidRPr="00115EC5" w:rsidTr="00EE3F9A">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0130000000</w:t>
            </w:r>
          </w:p>
        </w:tc>
        <w:tc>
          <w:tcPr>
            <w:tcW w:w="6630" w:type="dxa"/>
            <w:gridSpan w:val="2"/>
            <w:tcBorders>
              <w:top w:val="nil"/>
              <w:left w:val="nil"/>
              <w:bottom w:val="single" w:sz="4" w:space="0" w:color="auto"/>
              <w:right w:val="single" w:sz="4" w:space="0" w:color="auto"/>
            </w:tcBorders>
            <w:shd w:val="clear" w:color="auto" w:fill="auto"/>
            <w:noWrap/>
            <w:vAlign w:val="center"/>
            <w:hideMark/>
          </w:tcPr>
          <w:p w:rsidR="00A07EB8" w:rsidRPr="00115EC5" w:rsidRDefault="00A07EB8" w:rsidP="00451CBA">
            <w:pPr>
              <w:jc w:val="both"/>
            </w:pPr>
            <w:r w:rsidRPr="00115EC5">
              <w:t>Подпрограмма «Техническая и технологическая модернизация, инновационное развитие подотраслей сельского хозяйства и смежных отраслей»</w:t>
            </w:r>
          </w:p>
        </w:tc>
      </w:tr>
      <w:tr w:rsidR="00A07EB8" w:rsidRPr="00115EC5" w:rsidTr="00EE3F9A">
        <w:trPr>
          <w:trHeight w:val="156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A07EB8" w:rsidRPr="00115EC5" w:rsidTr="00EE3F9A">
        <w:trPr>
          <w:trHeight w:val="55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Приобретение техники и оборудования</w:t>
            </w:r>
          </w:p>
        </w:tc>
      </w:tr>
      <w:tr w:rsidR="00A07EB8" w:rsidRPr="00115EC5" w:rsidTr="00EE3F9A">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Мероприятия в области сельскохозяйственного производства по информационному обеспечению агропромышленного комплекса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0130103000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Научно-исследовательские и опытно-конструкторские работы в области сельского хозяйства</w:t>
            </w:r>
          </w:p>
        </w:tc>
      </w:tr>
      <w:tr w:rsidR="00A07EB8" w:rsidRPr="00115EC5" w:rsidTr="00EE3F9A">
        <w:trPr>
          <w:trHeight w:val="83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Подпрограмма «Развитие мелиорации земель сельскохозяйственного назначения»</w:t>
            </w:r>
          </w:p>
        </w:tc>
      </w:tr>
      <w:tr w:rsidR="00A07EB8" w:rsidRPr="00115EC5" w:rsidTr="00EE3F9A">
        <w:trPr>
          <w:trHeight w:val="113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«Развитие мелиорации земель сельскохозяйственного назначения Республики Алтай»</w:t>
            </w:r>
          </w:p>
        </w:tc>
      </w:tr>
      <w:tr w:rsidR="00A07EB8" w:rsidRPr="00115EC5" w:rsidTr="00EE3F9A">
        <w:trPr>
          <w:trHeight w:val="127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Возмещение части затрат сельскохозяйственным товаропроизводителям на проведение противопаводковых мероприятий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01501R5680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Реализация мероприятий в области мелиорации земель сельскохозяйственного назначения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01501R5681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Реализация мероприятий в области мелиорации земель сельскохозяйственного назначения (гидромелиоративные мероприятия)</w:t>
            </w:r>
          </w:p>
        </w:tc>
      </w:tr>
      <w:tr w:rsidR="00A07EB8" w:rsidRPr="00115EC5" w:rsidTr="00EE3F9A">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01501R5682</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r>
      <w:tr w:rsidR="00A07EB8" w:rsidRPr="00115EC5" w:rsidTr="00EE3F9A">
        <w:trPr>
          <w:trHeight w:val="19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pPr>
            <w:r w:rsidRPr="00115EC5">
              <w:t>01501R5683</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r>
      <w:tr w:rsidR="00A07EB8" w:rsidRPr="00115EC5" w:rsidTr="00EE3F9A">
        <w:trPr>
          <w:trHeight w:val="181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A07EB8" w:rsidRPr="00115EC5" w:rsidTr="00EE3F9A">
        <w:trPr>
          <w:trHeight w:val="1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016А000000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A07EB8" w:rsidRPr="00115EC5" w:rsidTr="00EE3F9A">
        <w:trPr>
          <w:trHeight w:val="16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016А000001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016А00000К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1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016А098700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сельскохозяйственной потребительской кооперации» </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0170100000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«Поддержка сельскохозяйственной потребительской кооперации»</w:t>
            </w:r>
          </w:p>
        </w:tc>
      </w:tr>
      <w:tr w:rsidR="00A07EB8" w:rsidRPr="00115EC5" w:rsidTr="00EE3F9A">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0170101000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r>
      <w:tr w:rsidR="00A07EB8" w:rsidRPr="00115EC5" w:rsidTr="00EE3F9A">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017I700000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«Создание системы поддержки фермеров и развитие сельской кооперации»</w:t>
            </w:r>
          </w:p>
        </w:tc>
      </w:tr>
      <w:tr w:rsidR="00A07EB8" w:rsidRPr="00115EC5" w:rsidTr="00EE3F9A">
        <w:trPr>
          <w:trHeight w:val="8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017I754800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системы поддержки фермеров и развитие сельской кооперации</w:t>
            </w:r>
          </w:p>
        </w:tc>
      </w:tr>
      <w:tr w:rsidR="00A07EB8" w:rsidRPr="00115EC5" w:rsidTr="00EE3F9A">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«Развитие жилищно-коммунального и транспортного комплекса»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жилищно-коммунального комплекса» </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«Улучшение жилищных условий молодых семей»</w:t>
            </w:r>
          </w:p>
        </w:tc>
      </w:tr>
      <w:tr w:rsidR="00A07EB8" w:rsidRPr="00115EC5" w:rsidTr="00EE3F9A">
        <w:trPr>
          <w:trHeight w:val="7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02101R4970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обеспечению жильем молодых семей (субсидии)</w:t>
            </w:r>
          </w:p>
        </w:tc>
      </w:tr>
      <w:tr w:rsidR="00A07EB8" w:rsidRPr="00115EC5" w:rsidTr="00EE3F9A">
        <w:trPr>
          <w:trHeight w:val="14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жилищного строительства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Градостроительное проектирование и территориальное планирование</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арендного жилья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0210202003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Разработка территориальных сметных нормативов Республики Алтай</w:t>
            </w:r>
          </w:p>
        </w:tc>
      </w:tr>
      <w:tr w:rsidR="00A07EB8" w:rsidRPr="00115EC5" w:rsidTr="00EE3F9A">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0210202004</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Проведение мониторинга цен строительных ресурсов</w:t>
            </w:r>
          </w:p>
        </w:tc>
      </w:tr>
      <w:tr w:rsidR="00A07EB8" w:rsidRPr="00115EC5" w:rsidTr="00EE3F9A">
        <w:trPr>
          <w:trHeight w:val="106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0210202096</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арендного жилья в части предоставления субсидии гражданам на компенсацию расходов по оплате договоров найма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эффективности управления в сфере капитального строительства в Республике Алтай</w:t>
            </w:r>
          </w:p>
        </w:tc>
      </w:tr>
      <w:tr w:rsidR="00A07EB8" w:rsidRPr="00115EC5" w:rsidTr="00EE3F9A">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0210204001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по повышению эффективности управления в сфере капитального строительства в Республике Алтай</w:t>
            </w:r>
          </w:p>
        </w:tc>
      </w:tr>
      <w:tr w:rsidR="00A07EB8" w:rsidRPr="00115EC5" w:rsidTr="00EE3F9A">
        <w:trPr>
          <w:trHeight w:val="12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021020400П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объекты государственной собственности в сфере капитального строительства в Республике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021020400У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учреждений в сфере капитального строительства в Республике Алтай</w:t>
            </w:r>
          </w:p>
        </w:tc>
      </w:tr>
      <w:tr w:rsidR="00A07EB8" w:rsidRPr="00115EC5" w:rsidTr="00EE3F9A">
        <w:trPr>
          <w:trHeight w:val="210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0210218406</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tc>
      </w:tr>
      <w:tr w:rsidR="00A07EB8" w:rsidRPr="00115EC5" w:rsidTr="00EE3F9A">
        <w:trPr>
          <w:trHeight w:val="15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0210240800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A07EB8" w:rsidRPr="00115EC5" w:rsidTr="00EE3F9A">
        <w:trPr>
          <w:trHeight w:val="183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02102409П0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0210241000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разработку документов территориального планирования муниципальных образований</w:t>
            </w:r>
          </w:p>
        </w:tc>
      </w:tr>
      <w:tr w:rsidR="00A07EB8" w:rsidRPr="00115EC5" w:rsidTr="00EE3F9A">
        <w:trPr>
          <w:trHeight w:val="183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0210241100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A07EB8" w:rsidRPr="00115EC5" w:rsidTr="00EE3F9A">
        <w:trPr>
          <w:trHeight w:val="83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систем электроэнергетики Республики Алтай»</w:t>
            </w:r>
          </w:p>
        </w:tc>
      </w:tr>
      <w:tr w:rsidR="00A07EB8" w:rsidRPr="00115EC5" w:rsidTr="00EE3F9A">
        <w:trPr>
          <w:trHeight w:val="8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Разработка схемы и программы развития электроэнергетики Республики Алтай</w:t>
            </w:r>
          </w:p>
        </w:tc>
      </w:tr>
      <w:tr w:rsidR="00A07EB8" w:rsidRPr="00115EC5" w:rsidTr="00EE3F9A">
        <w:trPr>
          <w:trHeight w:val="16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0210341400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A07EB8" w:rsidRPr="00115EC5" w:rsidTr="00EE3F9A">
        <w:trPr>
          <w:trHeight w:val="552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0210341800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A07EB8" w:rsidRPr="00115EC5" w:rsidTr="00EE3F9A">
        <w:trPr>
          <w:trHeight w:val="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02104040П0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Строительство подводящих газопроводов и перевод котельных, находящихся в государственной собственности, на природный газ</w:t>
            </w:r>
          </w:p>
        </w:tc>
      </w:tr>
      <w:tr w:rsidR="00A07EB8" w:rsidRPr="00115EC5" w:rsidTr="00EE3F9A">
        <w:trPr>
          <w:trHeight w:val="140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02104050П0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tc>
      </w:tr>
      <w:tr w:rsidR="00A07EB8" w:rsidRPr="00115EC5" w:rsidTr="00EE3F9A">
        <w:trPr>
          <w:trHeight w:val="183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07EB8" w:rsidRPr="00115EC5" w:rsidTr="00EE3F9A">
        <w:trPr>
          <w:trHeight w:val="23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021044000П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07EB8" w:rsidRPr="00115EC5" w:rsidTr="00EE3F9A">
        <w:trPr>
          <w:trHeight w:val="269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0210441300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r>
      <w:tr w:rsidR="00A07EB8" w:rsidRPr="00115EC5" w:rsidTr="00EE3F9A">
        <w:trPr>
          <w:trHeight w:val="168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02104413П0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r>
      <w:tr w:rsidR="00A07EB8" w:rsidRPr="00115EC5" w:rsidTr="00EE3F9A">
        <w:trPr>
          <w:trHeight w:val="7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0210441600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энергосбережение и повышение энергетической эффективности в жилищной сфере</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0210449300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A07EB8" w:rsidRPr="00115EC5" w:rsidTr="00EE3F9A">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r>
      <w:tr w:rsidR="00A07EB8" w:rsidRPr="00115EC5" w:rsidTr="00EE3F9A">
        <w:trPr>
          <w:trHeight w:val="18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0210542001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строительство (реконструкцию) централизованных и локальных систем водоснабжения, водоотведения и очистки сточных вод (в части технического присоединения к системе центрального водоснабжения)</w:t>
            </w:r>
          </w:p>
        </w:tc>
      </w:tr>
      <w:tr w:rsidR="00A07EB8" w:rsidRPr="00115EC5" w:rsidTr="00EE3F9A">
        <w:trPr>
          <w:trHeight w:val="140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021054200П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реализацию мероприятий по водоснабжению, водоотведению и очистке сточных вод (в части капитальных вложений в объекты муниципальной собственности)</w:t>
            </w:r>
          </w:p>
        </w:tc>
      </w:tr>
      <w:tr w:rsidR="00A07EB8" w:rsidRPr="00115EC5" w:rsidTr="00EE3F9A">
        <w:trPr>
          <w:trHeight w:val="11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«Автоматизация сбора информации об установленных тарифах и надбавках, а также об их применении»</w:t>
            </w:r>
          </w:p>
        </w:tc>
      </w:tr>
      <w:tr w:rsidR="00A07EB8" w:rsidRPr="00115EC5" w:rsidTr="00EE3F9A">
        <w:trPr>
          <w:trHeight w:val="111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доступности предоставления коммунальных услуг населению Республики Алтай»</w:t>
            </w:r>
          </w:p>
        </w:tc>
      </w:tr>
      <w:tr w:rsidR="00A07EB8" w:rsidRPr="00115EC5" w:rsidTr="00EE3F9A">
        <w:trPr>
          <w:trHeight w:val="226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0210741900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A07EB8" w:rsidRPr="00115EC5" w:rsidTr="00EE3F9A">
        <w:trPr>
          <w:trHeight w:val="99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«Улучшение условий жизни населения Республики Алтай, проживающего в многоквартирном жилом фонде»</w:t>
            </w:r>
          </w:p>
        </w:tc>
      </w:tr>
      <w:tr w:rsidR="00A07EB8" w:rsidRPr="00115EC5" w:rsidTr="00EE3F9A">
        <w:trPr>
          <w:trHeight w:val="112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0210801000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мероприятий по проведению капитального ремонта общего имущества в многоквартирных домах в Республике Алтай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0210809601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A07EB8" w:rsidRPr="00115EC5" w:rsidTr="00EE3F9A">
        <w:trPr>
          <w:trHeight w:val="8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0211100000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«Создание инженерной инфраструктуры в целях развития Телецкого озера и соответствующей территории»</w:t>
            </w:r>
          </w:p>
        </w:tc>
      </w:tr>
      <w:tr w:rsidR="00722B2F" w:rsidRPr="00115EC5" w:rsidTr="00EE3F9A">
        <w:trPr>
          <w:trHeight w:val="24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B2F" w:rsidRPr="00115EC5" w:rsidRDefault="00722B2F"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tcPr>
          <w:p w:rsidR="00722B2F" w:rsidRPr="00115EC5" w:rsidRDefault="008B0B84" w:rsidP="00451CBA">
            <w:pPr>
              <w:jc w:val="center"/>
              <w:rPr>
                <w:color w:val="000000"/>
              </w:rPr>
            </w:pPr>
            <w:r w:rsidRPr="00115EC5">
              <w:rPr>
                <w:color w:val="000000"/>
              </w:rPr>
              <w:t>021114113П</w:t>
            </w:r>
          </w:p>
        </w:tc>
        <w:tc>
          <w:tcPr>
            <w:tcW w:w="6630" w:type="dxa"/>
            <w:gridSpan w:val="2"/>
            <w:tcBorders>
              <w:top w:val="single" w:sz="4" w:space="0" w:color="auto"/>
              <w:left w:val="nil"/>
              <w:bottom w:val="single" w:sz="4" w:space="0" w:color="auto"/>
              <w:right w:val="single" w:sz="4" w:space="0" w:color="auto"/>
            </w:tcBorders>
            <w:shd w:val="clear" w:color="auto" w:fill="auto"/>
            <w:vAlign w:val="center"/>
          </w:tcPr>
          <w:p w:rsidR="00722B2F" w:rsidRPr="00115EC5" w:rsidRDefault="008B0B84" w:rsidP="00451CBA">
            <w:pPr>
              <w:jc w:val="both"/>
              <w:rPr>
                <w:color w:val="000000"/>
              </w:rPr>
            </w:pPr>
            <w:r w:rsidRPr="00115EC5">
              <w:rPr>
                <w:color w:val="000000"/>
              </w:rPr>
              <w:t xml:space="preserve">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w:t>
            </w:r>
          </w:p>
        </w:tc>
      </w:tr>
      <w:tr w:rsidR="00A07EB8" w:rsidRPr="00115EC5" w:rsidTr="00EE3F9A">
        <w:trPr>
          <w:trHeight w:val="24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02111R1130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07EB8" w:rsidRPr="00115EC5" w:rsidTr="00EE3F9A">
        <w:trPr>
          <w:trHeight w:val="23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02111R113П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r>
      <w:tr w:rsidR="00A07EB8" w:rsidRPr="00115EC5" w:rsidTr="00EE3F9A">
        <w:trPr>
          <w:trHeight w:val="154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115EC5" w:rsidTr="00EE3F9A">
        <w:trPr>
          <w:trHeight w:val="170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115EC5" w:rsidTr="00EE3F9A">
        <w:trPr>
          <w:trHeight w:val="167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w:t>
            </w:r>
          </w:p>
        </w:tc>
      </w:tr>
      <w:tr w:rsidR="00A07EB8" w:rsidRPr="00115EC5" w:rsidTr="00EE3F9A">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021120100У</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115EC5" w:rsidTr="00EE3F9A">
        <w:trPr>
          <w:trHeight w:val="120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021F300000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«Обеспечение устойчивого сокращения непригодного для проживания жилищного фонда»</w:t>
            </w:r>
          </w:p>
        </w:tc>
      </w:tr>
      <w:tr w:rsidR="00A07EB8" w:rsidRPr="00115EC5" w:rsidTr="00EE3F9A">
        <w:trPr>
          <w:trHeight w:val="168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021F367483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r>
      <w:tr w:rsidR="00A07EB8" w:rsidRPr="00115EC5" w:rsidTr="00EE3F9A">
        <w:trPr>
          <w:trHeight w:val="18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021F367484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A07EB8" w:rsidRPr="00115EC5" w:rsidTr="00EE3F9A">
        <w:trPr>
          <w:trHeight w:val="11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021Н900000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проекта «Создание Информационной системы обеспечения градостроительной деятельности»</w:t>
            </w:r>
          </w:p>
        </w:tc>
      </w:tr>
      <w:tr w:rsidR="00A07EB8" w:rsidRPr="00115EC5" w:rsidTr="00EE3F9A">
        <w:trPr>
          <w:trHeight w:val="25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021Н947900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021НА00000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проекта «Газификация Республики Алтай 2 очередь (г. Горно-Алтайск)»</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021НА40000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07EB8" w:rsidRPr="00115EC5" w:rsidTr="00EE3F9A">
        <w:trPr>
          <w:trHeight w:val="25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021НА4000П</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07EB8" w:rsidRPr="00115EC5" w:rsidTr="00EE3F9A">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0220000000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транспортного комплекса» </w:t>
            </w:r>
          </w:p>
        </w:tc>
      </w:tr>
      <w:tr w:rsidR="00A07EB8" w:rsidRPr="00115EC5" w:rsidTr="00EE3F9A">
        <w:trPr>
          <w:trHeight w:val="7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«Сохранение и развитие автомобильных дорог Республики Алтай»</w:t>
            </w:r>
          </w:p>
        </w:tc>
      </w:tr>
      <w:tr w:rsidR="00A07EB8" w:rsidRPr="00115EC5" w:rsidTr="00EE3F9A">
        <w:trPr>
          <w:trHeight w:val="9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0220101Д00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Дорожный фонд Республики Алтай в части сохранения и развития автомобильных дорог</w:t>
            </w:r>
          </w:p>
        </w:tc>
      </w:tr>
      <w:tr w:rsidR="00A07EB8" w:rsidRPr="00115EC5" w:rsidTr="00EE3F9A">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0220101Д01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Строительство и реконструкция автомобильных дорог регионального значения и искусственных сооружений на них</w:t>
            </w:r>
          </w:p>
        </w:tc>
      </w:tr>
      <w:tr w:rsidR="00A07EB8" w:rsidRPr="00115EC5" w:rsidTr="00EE3F9A">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0220101Д02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Капитальный ремонт, ремонт и содержание автомобильных дорог регионального значения и искусственных сооружений на них</w:t>
            </w:r>
          </w:p>
        </w:tc>
      </w:tr>
      <w:tr w:rsidR="00A07EB8" w:rsidRPr="00115EC5" w:rsidTr="00EE3F9A">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0220101Д04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0220101Д05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Техническое обследование объектов незавершенного строительства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Разработка схемы придорожного сервиса на дорогах общего пользования</w:t>
            </w:r>
          </w:p>
        </w:tc>
      </w:tr>
      <w:tr w:rsidR="00A07EB8" w:rsidRPr="00115EC5" w:rsidTr="00EE3F9A">
        <w:trPr>
          <w:trHeight w:val="225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0220140Д03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A07EB8" w:rsidRPr="00115EC5" w:rsidTr="00EE3F9A">
        <w:trPr>
          <w:trHeight w:val="15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02201422Д0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капитальный ремонт и ремонт автомобильных дорог общего пользования местного значения и искусственных сооружений на них</w:t>
            </w:r>
          </w:p>
        </w:tc>
      </w:tr>
      <w:tr w:rsidR="00A07EB8" w:rsidRPr="00115EC5" w:rsidTr="00EE3F9A">
        <w:trPr>
          <w:trHeight w:val="6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0220153900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w:t>
            </w:r>
          </w:p>
        </w:tc>
      </w:tr>
      <w:tr w:rsidR="00A07EB8" w:rsidRPr="00115EC5" w:rsidTr="00EE3F9A">
        <w:trPr>
          <w:trHeight w:val="8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0220153901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 (региональные мероприятия)</w:t>
            </w:r>
          </w:p>
        </w:tc>
      </w:tr>
      <w:tr w:rsidR="00A07EB8" w:rsidRPr="00115EC5" w:rsidTr="00EE3F9A">
        <w:trPr>
          <w:trHeight w:val="8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0220153902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 (иные межбюджетные трансферты)</w:t>
            </w:r>
          </w:p>
        </w:tc>
      </w:tr>
      <w:tr w:rsidR="00A07EB8" w:rsidRPr="00115EC5" w:rsidTr="00EE3F9A">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эффективности управления в сфере дорожного хозяйства»</w:t>
            </w:r>
          </w:p>
        </w:tc>
      </w:tr>
      <w:tr w:rsidR="00A07EB8" w:rsidRPr="00115EC5" w:rsidTr="00EE3F9A">
        <w:trPr>
          <w:trHeight w:val="8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повышению эффективности управления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по повышению эффективности управления</w:t>
            </w:r>
          </w:p>
        </w:tc>
      </w:tr>
      <w:tr w:rsidR="00A07EB8" w:rsidRPr="00115EC5" w:rsidTr="00EE3F9A">
        <w:trPr>
          <w:trHeight w:val="14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A07EB8" w:rsidRPr="00115EC5" w:rsidTr="00EE3F9A">
        <w:trPr>
          <w:trHeight w:val="84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учреждений в сфере дорожного хозяйства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авиационной доступности»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повышению авиационной доступности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022030100П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объекты государственной собственности в части развития авиации</w:t>
            </w:r>
          </w:p>
        </w:tc>
      </w:tr>
      <w:tr w:rsidR="00A07EB8" w:rsidRPr="00115EC5" w:rsidTr="00EE3F9A">
        <w:trPr>
          <w:trHeight w:val="85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«Дорожная сеть»</w:t>
            </w:r>
          </w:p>
        </w:tc>
      </w:tr>
      <w:tr w:rsidR="00A07EB8" w:rsidRPr="00115EC5" w:rsidTr="00EE3F9A">
        <w:trPr>
          <w:trHeight w:val="153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022R103930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w:t>
            </w:r>
          </w:p>
        </w:tc>
      </w:tr>
      <w:tr w:rsidR="00A07EB8" w:rsidRPr="00115EC5" w:rsidTr="00EE3F9A">
        <w:trPr>
          <w:trHeight w:val="1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022R103931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r>
      <w:tr w:rsidR="00A07EB8" w:rsidRPr="00115EC5" w:rsidTr="00EE3F9A">
        <w:trPr>
          <w:trHeight w:val="197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022R143930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022R153930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w:t>
            </w:r>
          </w:p>
        </w:tc>
      </w:tr>
      <w:tr w:rsidR="00A07EB8" w:rsidRPr="00115EC5" w:rsidTr="00EE3F9A">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022R153931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r>
      <w:tr w:rsidR="00A07EB8" w:rsidRPr="00115EC5" w:rsidTr="00EE3F9A">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022R153932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r>
      <w:tr w:rsidR="00A07EB8" w:rsidRPr="00115EC5" w:rsidTr="00EE3F9A">
        <w:trPr>
          <w:trHeight w:val="11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«Общесистемные меры развития дорожного хозяйства»</w:t>
            </w:r>
          </w:p>
        </w:tc>
      </w:tr>
      <w:tr w:rsidR="00A07EB8" w:rsidRPr="00115EC5" w:rsidTr="00EE3F9A">
        <w:trPr>
          <w:trHeight w:val="111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022R201000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функционирования автоматической системы фотовидеофиксации нарушений правил дорожного движения</w:t>
            </w:r>
          </w:p>
        </w:tc>
      </w:tr>
      <w:tr w:rsidR="00A07EB8" w:rsidRPr="00115EC5" w:rsidTr="00EE3F9A">
        <w:trPr>
          <w:trHeight w:val="141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r>
      <w:tr w:rsidR="00A07EB8" w:rsidRPr="00115EC5" w:rsidTr="00EE3F9A">
        <w:trPr>
          <w:trHeight w:val="140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реализации государственной программы Республики Алтай «Развитие жилищно-коммунального и транспортного комплекса»</w:t>
            </w:r>
          </w:p>
        </w:tc>
      </w:tr>
      <w:tr w:rsidR="00A07EB8" w:rsidRPr="00115EC5" w:rsidTr="00EE3F9A">
        <w:trPr>
          <w:trHeight w:val="155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023А098700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85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0300000000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«Комплексное развитие сельских территорий»</w:t>
            </w:r>
          </w:p>
        </w:tc>
      </w:tr>
      <w:tr w:rsidR="00A07EB8" w:rsidRPr="00115EC5" w:rsidTr="00EE3F9A">
        <w:trPr>
          <w:trHeight w:val="9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«Создание условий для обеспечения доступным и комфортным жильем сельского населения»</w:t>
            </w:r>
          </w:p>
        </w:tc>
      </w:tr>
      <w:tr w:rsidR="00A07EB8" w:rsidRPr="00115EC5" w:rsidTr="00EE3F9A">
        <w:trPr>
          <w:trHeight w:val="96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«Строительство (приобретение) жилья гражданами, проживающим на сельских территориях»</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03101R5</w:t>
            </w:r>
            <w:r w:rsidR="00503133" w:rsidRPr="00115EC5">
              <w:rPr>
                <w:color w:val="000000"/>
              </w:rPr>
              <w:t>76</w:t>
            </w:r>
            <w:r w:rsidRPr="00115EC5">
              <w:rPr>
                <w:color w:val="000000"/>
              </w:rPr>
              <w:t>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both"/>
              <w:rPr>
                <w:color w:val="000000"/>
              </w:rPr>
            </w:pPr>
            <w:r w:rsidRPr="00115EC5">
              <w:rPr>
                <w:color w:val="000000"/>
              </w:rPr>
              <w:t xml:space="preserve">Обеспечение </w:t>
            </w:r>
            <w:r w:rsidR="00503133" w:rsidRPr="00115EC5">
              <w:rPr>
                <w:color w:val="000000"/>
              </w:rPr>
              <w:t>комплексного</w:t>
            </w:r>
            <w:r w:rsidRPr="00115EC5">
              <w:rPr>
                <w:color w:val="000000"/>
              </w:rPr>
              <w:t xml:space="preserve"> развития сельских территорий</w:t>
            </w:r>
          </w:p>
        </w:tc>
      </w:tr>
      <w:tr w:rsidR="00A07EB8" w:rsidRPr="00115EC5" w:rsidTr="00EE3F9A">
        <w:trPr>
          <w:trHeight w:val="178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03101R5</w:t>
            </w:r>
            <w:r w:rsidR="00503133" w:rsidRPr="00115EC5">
              <w:rPr>
                <w:color w:val="000000"/>
              </w:rPr>
              <w:t>76</w:t>
            </w:r>
            <w:r w:rsidRPr="00115EC5">
              <w:rPr>
                <w:color w:val="000000"/>
              </w:rPr>
              <w:t>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both"/>
              <w:rPr>
                <w:color w:val="000000"/>
              </w:rPr>
            </w:pPr>
            <w:r w:rsidRPr="00115EC5">
              <w:rPr>
                <w:color w:val="000000"/>
              </w:rPr>
              <w:t xml:space="preserve">Обеспечение </w:t>
            </w:r>
            <w:r w:rsidR="00503133" w:rsidRPr="00115EC5">
              <w:rPr>
                <w:color w:val="000000"/>
              </w:rPr>
              <w:t>комплексного</w:t>
            </w:r>
            <w:r w:rsidRPr="00115EC5">
              <w:rPr>
                <w:color w:val="000000"/>
              </w:rPr>
              <w:t xml:space="preserve">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A07EB8" w:rsidRPr="00115EC5" w:rsidTr="00EE3F9A">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«Создание и развитие инфраструктуры на сельских территориях»</w:t>
            </w:r>
          </w:p>
        </w:tc>
      </w:tr>
      <w:tr w:rsidR="00A07EB8" w:rsidRPr="00115EC5" w:rsidTr="00EE3F9A">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водоснабжения на сельских территориях»</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03201R5</w:t>
            </w:r>
            <w:r w:rsidR="00503133" w:rsidRPr="00115EC5">
              <w:rPr>
                <w:color w:val="000000"/>
              </w:rPr>
              <w:t>76</w:t>
            </w:r>
            <w:r w:rsidRPr="00115EC5">
              <w:rPr>
                <w:color w:val="000000"/>
              </w:rPr>
              <w:t>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both"/>
              <w:rPr>
                <w:color w:val="000000"/>
              </w:rPr>
            </w:pPr>
            <w:r w:rsidRPr="00115EC5">
              <w:rPr>
                <w:color w:val="000000"/>
              </w:rPr>
              <w:t xml:space="preserve">Обеспечение </w:t>
            </w:r>
            <w:r w:rsidR="00503133" w:rsidRPr="00115EC5">
              <w:rPr>
                <w:color w:val="000000"/>
              </w:rPr>
              <w:t>комплексного</w:t>
            </w:r>
            <w:r w:rsidRPr="00115EC5">
              <w:rPr>
                <w:color w:val="000000"/>
              </w:rPr>
              <w:t xml:space="preserve"> развития сельских территорий</w:t>
            </w:r>
          </w:p>
        </w:tc>
      </w:tr>
      <w:tr w:rsidR="00A07EB8" w:rsidRPr="00115EC5" w:rsidTr="00EE3F9A">
        <w:trPr>
          <w:trHeight w:val="106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03201R5</w:t>
            </w:r>
            <w:r w:rsidR="00503133" w:rsidRPr="00115EC5">
              <w:rPr>
                <w:color w:val="000000"/>
              </w:rPr>
              <w:t>76</w:t>
            </w:r>
            <w:r w:rsidRPr="00115EC5">
              <w:rPr>
                <w:color w:val="000000"/>
              </w:rPr>
              <w:t>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both"/>
              <w:rPr>
                <w:color w:val="000000"/>
              </w:rPr>
            </w:pPr>
            <w:r w:rsidRPr="00115EC5">
              <w:rPr>
                <w:color w:val="000000"/>
              </w:rPr>
              <w:t xml:space="preserve">Обеспечение </w:t>
            </w:r>
            <w:r w:rsidR="00503133" w:rsidRPr="00115EC5">
              <w:rPr>
                <w:color w:val="000000"/>
              </w:rPr>
              <w:t xml:space="preserve">комплексного </w:t>
            </w:r>
            <w:r w:rsidRPr="00115EC5">
              <w:rPr>
                <w:color w:val="000000"/>
              </w:rPr>
              <w:t>развития сельских территорий (субсидии на развитие водоснабжения в сельской местности)</w:t>
            </w:r>
          </w:p>
        </w:tc>
      </w:tr>
      <w:tr w:rsidR="00A07EB8" w:rsidRPr="00115EC5" w:rsidTr="00EE3F9A">
        <w:trPr>
          <w:trHeight w:val="112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«Строительство и реконструкция автомобильных дорог к значимым объектам сельских населенных пунктов»</w:t>
            </w:r>
          </w:p>
        </w:tc>
      </w:tr>
      <w:tr w:rsidR="00A07EB8" w:rsidRPr="00115EC5" w:rsidTr="00EE3F9A">
        <w:trPr>
          <w:trHeight w:val="9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03202R3720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7250FB">
            <w:pPr>
              <w:jc w:val="both"/>
              <w:rPr>
                <w:color w:val="000000"/>
              </w:rPr>
            </w:pPr>
            <w:r w:rsidRPr="00115EC5">
              <w:rPr>
                <w:color w:val="000000"/>
              </w:rPr>
              <w:t>Развитие транспортной инфраструктуры на сельских территориях</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03202R372П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транспортной инфраструктуры на сельских территориях (строительство автомобильной дороги)</w:t>
            </w:r>
          </w:p>
        </w:tc>
      </w:tr>
      <w:tr w:rsidR="00A07EB8" w:rsidRPr="00115EC5" w:rsidTr="00EE3F9A">
        <w:trPr>
          <w:trHeight w:val="98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0320300000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проектов по благоустройству сельских территорий»</w:t>
            </w:r>
          </w:p>
        </w:tc>
      </w:tr>
      <w:tr w:rsidR="00A07EB8" w:rsidRPr="00115EC5" w:rsidTr="00EE3F9A">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03203R5</w:t>
            </w:r>
            <w:r w:rsidR="00503133" w:rsidRPr="00115EC5">
              <w:rPr>
                <w:color w:val="000000"/>
              </w:rPr>
              <w:t>76</w:t>
            </w:r>
            <w:r w:rsidRPr="00115EC5">
              <w:rPr>
                <w:color w:val="000000"/>
              </w:rPr>
              <w:t>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503133">
            <w:pPr>
              <w:jc w:val="both"/>
              <w:rPr>
                <w:color w:val="000000"/>
              </w:rPr>
            </w:pPr>
            <w:r w:rsidRPr="00115EC5">
              <w:rPr>
                <w:color w:val="000000"/>
              </w:rPr>
              <w:t xml:space="preserve">Обеспечение </w:t>
            </w:r>
            <w:r w:rsidR="00503133" w:rsidRPr="00115EC5">
              <w:rPr>
                <w:color w:val="000000"/>
              </w:rPr>
              <w:t>комплексного</w:t>
            </w:r>
            <w:r w:rsidRPr="00115EC5">
              <w:rPr>
                <w:color w:val="000000"/>
              </w:rPr>
              <w:t xml:space="preserve"> развития сельских территорий</w:t>
            </w:r>
          </w:p>
        </w:tc>
      </w:tr>
      <w:tr w:rsidR="00A07EB8" w:rsidRPr="00115EC5" w:rsidTr="00EE3F9A">
        <w:trPr>
          <w:trHeight w:val="14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503133">
            <w:pPr>
              <w:jc w:val="center"/>
              <w:rPr>
                <w:color w:val="000000"/>
              </w:rPr>
            </w:pPr>
            <w:r w:rsidRPr="00115EC5">
              <w:rPr>
                <w:color w:val="000000"/>
              </w:rPr>
              <w:t>03203R5</w:t>
            </w:r>
            <w:r w:rsidR="00503133" w:rsidRPr="00115EC5">
              <w:rPr>
                <w:color w:val="000000"/>
              </w:rPr>
              <w:t>76</w:t>
            </w:r>
            <w:r w:rsidRPr="00115EC5">
              <w:rPr>
                <w:color w:val="000000"/>
              </w:rPr>
              <w:t>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Обеспечение </w:t>
            </w:r>
            <w:r w:rsidR="00503133" w:rsidRPr="00115EC5">
              <w:rPr>
                <w:color w:val="000000"/>
              </w:rPr>
              <w:t>комплексного</w:t>
            </w:r>
            <w:r w:rsidRPr="00115EC5">
              <w:rPr>
                <w:color w:val="000000"/>
              </w:rPr>
              <w:t xml:space="preserve"> развития сельских территорий (субсидии на грантовую поддержку местных инициатив граждан, проживающих в сельской местности)</w:t>
            </w:r>
          </w:p>
        </w:tc>
      </w:tr>
      <w:tr w:rsidR="00A07EB8" w:rsidRPr="00115EC5" w:rsidTr="00EE3F9A">
        <w:trPr>
          <w:trHeight w:val="126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«Развитие экономического потенциала и предпринимательства»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«Развитие малого и среднего предпринимательства»</w:t>
            </w:r>
          </w:p>
        </w:tc>
      </w:tr>
      <w:tr w:rsidR="00A07EB8" w:rsidRPr="00115EC5" w:rsidTr="00EE3F9A">
        <w:trPr>
          <w:trHeight w:val="92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внешней среды малого и среднего предпринимательства»</w:t>
            </w:r>
          </w:p>
        </w:tc>
      </w:tr>
      <w:tr w:rsidR="00A07EB8" w:rsidRPr="00115EC5" w:rsidTr="00EE3F9A">
        <w:trPr>
          <w:trHeight w:val="140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r>
      <w:tr w:rsidR="00A07EB8" w:rsidRPr="00115EC5" w:rsidTr="00EE3F9A">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Содействие в продвижении продукции субъектов малого и среднего предпринимательства и регулирование рынков розничной торговли</w:t>
            </w:r>
          </w:p>
        </w:tc>
      </w:tr>
      <w:tr w:rsidR="00A07EB8" w:rsidRPr="00115EC5" w:rsidTr="00EE3F9A">
        <w:trPr>
          <w:trHeight w:val="15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0410142900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A07EB8" w:rsidRPr="00115EC5" w:rsidTr="00EE3F9A">
        <w:trPr>
          <w:trHeight w:val="83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«Поддержка малого и среднего предпринимательства»</w:t>
            </w:r>
          </w:p>
        </w:tc>
      </w:tr>
      <w:tr w:rsidR="00A07EB8" w:rsidRPr="00115EC5" w:rsidTr="00EE3F9A">
        <w:trPr>
          <w:trHeight w:val="9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Финансовая поддержка субъектов малого и среднего предпринимательства в приоритетных направлениях</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0410205000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потребительской кооперации</w:t>
            </w:r>
          </w:p>
        </w:tc>
      </w:tr>
      <w:tr w:rsidR="00A07EB8" w:rsidRPr="00115EC5" w:rsidTr="00EE3F9A">
        <w:trPr>
          <w:trHeight w:val="16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0410247000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tc>
      </w:tr>
      <w:tr w:rsidR="00A07EB8" w:rsidRPr="00115EC5" w:rsidTr="00EE3F9A">
        <w:trPr>
          <w:trHeight w:val="1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сервисной модели поддержки малого и среднего предпринимательства в Республике Алтай»</w:t>
            </w:r>
          </w:p>
        </w:tc>
      </w:tr>
      <w:tr w:rsidR="00A07EB8" w:rsidRPr="00115EC5" w:rsidTr="00EE3F9A">
        <w:trPr>
          <w:trHeight w:val="154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r>
      <w:tr w:rsidR="00A07EB8" w:rsidRPr="00115EC5" w:rsidTr="00EE3F9A">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041I400000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A07EB8" w:rsidRPr="00115EC5" w:rsidTr="00EE3F9A">
        <w:trPr>
          <w:trHeight w:val="16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041I401000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041I455270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A07EB8" w:rsidRPr="00115EC5" w:rsidTr="00EE3F9A">
        <w:trPr>
          <w:trHeight w:val="155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041I455271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 (создание и  развитие государственных микрофинансовых организаций)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041I455272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 (создание и развитие региональных гарантийных организаций)</w:t>
            </w:r>
          </w:p>
        </w:tc>
      </w:tr>
      <w:tr w:rsidR="00A07EB8" w:rsidRPr="00115EC5" w:rsidTr="00EE3F9A">
        <w:trPr>
          <w:trHeight w:val="107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«Акселерация субъектов малого и среднего предпринимательства»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041I555270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A07EB8" w:rsidRPr="00115EC5" w:rsidTr="00EE3F9A">
        <w:trPr>
          <w:trHeight w:val="9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«Популяризация предпринимательства»</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041I855270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651516" w:rsidP="00451CBA">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A07EB8" w:rsidRPr="00115EC5" w:rsidTr="00EE3F9A">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041L100000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«Системные меры по повышению производительности труда»</w:t>
            </w:r>
          </w:p>
        </w:tc>
      </w:tr>
      <w:tr w:rsidR="00A07EB8" w:rsidRPr="00115EC5" w:rsidTr="00EE3F9A">
        <w:trPr>
          <w:trHeight w:val="9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041L101000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в рамках реализации регионального проекта «Системные меры по повышению производительности труда»</w:t>
            </w:r>
          </w:p>
        </w:tc>
      </w:tr>
      <w:tr w:rsidR="00A07EB8" w:rsidRPr="00115EC5" w:rsidTr="00EE3F9A">
        <w:trPr>
          <w:trHeight w:val="698"/>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«Формирование благоприятной инвестиционной среды» </w:t>
            </w:r>
          </w:p>
        </w:tc>
      </w:tr>
      <w:tr w:rsidR="00A07EB8" w:rsidRPr="00115EC5" w:rsidTr="00EE3F9A">
        <w:trPr>
          <w:trHeight w:val="11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организационно-правовых условий для улучшения инвестиционного климата»</w:t>
            </w:r>
          </w:p>
        </w:tc>
      </w:tr>
      <w:tr w:rsidR="00A07EB8" w:rsidRPr="00115EC5" w:rsidTr="00EE3F9A">
        <w:trPr>
          <w:trHeight w:val="96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«Привлечение инвестиций на территорию Республики Алтай, оказание мер государственной поддержки»</w:t>
            </w:r>
          </w:p>
        </w:tc>
      </w:tr>
      <w:tr w:rsidR="00A07EB8" w:rsidRPr="00115EC5" w:rsidTr="00EE3F9A">
        <w:trPr>
          <w:trHeight w:val="9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Привлечение инвестиций на территорию Республики Алтай, оказание мер государственной поддержки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0420254690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проведение Всероссийской переписи населения 2020 года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«Информационное общество»</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качества предоставления и доступности государственных и муниципальных услуг»</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Совершенствование механизмов предоставления государственных и муниципальных услуг</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уровня удовлетворенности граждан качеством получения государственных услуг на базе МФЦ</w:t>
            </w:r>
          </w:p>
        </w:tc>
      </w:tr>
      <w:tr w:rsidR="00A07EB8" w:rsidRPr="00115EC5" w:rsidTr="00EE3F9A">
        <w:trPr>
          <w:trHeight w:val="1691"/>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r>
      <w:tr w:rsidR="00A07EB8" w:rsidRPr="00115EC5" w:rsidTr="00EE3F9A">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0430201000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Формирование и развитие инфраструктуры электронного правительства</w:t>
            </w:r>
          </w:p>
        </w:tc>
      </w:tr>
      <w:tr w:rsidR="00A07EB8" w:rsidRPr="00115EC5" w:rsidTr="00EE3F9A">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0430202000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предоставления государственных и муниципальных услуг в электронном виде</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04302R0280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Поддержка региональных проектов в сфере информационных технологий</w:t>
            </w:r>
          </w:p>
        </w:tc>
      </w:tr>
      <w:tr w:rsidR="00A07EB8" w:rsidRPr="00115EC5" w:rsidTr="00EE3F9A">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«Нормативное регулирование цифровой среды»</w:t>
            </w:r>
          </w:p>
        </w:tc>
      </w:tr>
      <w:tr w:rsidR="00A07EB8" w:rsidRPr="00115EC5" w:rsidTr="00EE3F9A">
        <w:trPr>
          <w:trHeight w:val="1266"/>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в рамках регионального проекта «Нормативное регулирование цифровой среды»</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«Информационная инфраструктура»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0B4F8B">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в рамках регионального проекта «Информационная инфраструктура»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«Кадры для цифровой экономики»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в рамках регионального проекта «Кадры для цифровой экономики»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«Информационная безопасность»</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в рамках регионального проекта «Информационная безопасность»</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«Цифровое государственное управление»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043D601000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в рамках регионального проекта «Цифровое государственное управление»</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«Развитие внутреннего и въездного туризма»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инфраструктуры туристско-рекреационных кластеров»</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обеспечивающей инфраструктуры туристско-рекреационных кластеров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объекты государственной собственности в части развития инфраструктуры туристско-рекреационных кластеров</w:t>
            </w:r>
          </w:p>
        </w:tc>
      </w:tr>
      <w:tr w:rsidR="00A07EB8" w:rsidRPr="00115EC5" w:rsidTr="00EE3F9A">
        <w:trPr>
          <w:trHeight w:val="17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044010384П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07EB8" w:rsidRPr="00115EC5" w:rsidTr="00EE3F9A">
        <w:trPr>
          <w:trHeight w:val="16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04401R3840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07EB8" w:rsidRPr="00115EC5" w:rsidTr="00EE3F9A">
        <w:trPr>
          <w:trHeight w:val="253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04401R384П</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«Продвижение туристского продукта Республики Алтай на внутреннем и мировом туристских рынках»</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проведения исследования в области качества туристского продукта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проведения мероприятий по видам туризма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Продвижение туристского продукта Республики Алтай на внутреннем туристском рынке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0440204000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Продвижение туристского продукта Республики Алтай на мировом туристском рынке</w:t>
            </w:r>
          </w:p>
        </w:tc>
      </w:tr>
      <w:tr w:rsidR="00A07EB8" w:rsidRPr="00115EC5" w:rsidTr="00EE3F9A">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045А000000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реализации государственной программы Республики Алтай «Развитие экономического потенциала и предпринимательства»</w:t>
            </w:r>
          </w:p>
        </w:tc>
      </w:tr>
      <w:tr w:rsidR="00A07EB8" w:rsidRPr="00115EC5" w:rsidTr="00EE3F9A">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045А000001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5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045А00000К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3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045А098700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128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«Повышение эффективности управления и распоряжения государственным имуществом Республики Алтай»</w:t>
            </w:r>
          </w:p>
        </w:tc>
      </w:tr>
      <w:tr w:rsidR="00A07EB8" w:rsidRPr="00115EC5" w:rsidTr="00EE3F9A">
        <w:trPr>
          <w:trHeight w:val="13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«Управление и распоряжение земельными ресурсами и государственным имуществом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Выполнение комплекса кадастровых работ на территории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Управление и распоряжение государственным имуществом Республики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проведение работ по государственной кадастровой оценке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Приобретение имущества в государственную собственность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046010400П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Капитальные вложения в части приобретения имущества в государственную собственность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«Обеспечение социальной защищенности и занятости населения»</w:t>
            </w:r>
          </w:p>
        </w:tc>
      </w:tr>
      <w:tr w:rsidR="00A07EB8" w:rsidRPr="00115EC5" w:rsidTr="00EE3F9A">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0510000000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«Модернизация системы социальной поддержки населения» </w:t>
            </w:r>
          </w:p>
        </w:tc>
      </w:tr>
      <w:tr w:rsidR="00A07EB8" w:rsidRPr="00115EC5" w:rsidTr="00EE3F9A">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«Меры социальной поддержки отдельным категориям граждан»</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мер социальной поддержки отдельным категориям граждан</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Доплаты к пенсиям государственных служащих субъектов Российской Федерации и муниципальных служащих</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государственной социальной помощи гражданам</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равной доступности услуг общественного транспорта отдельным категориям граждан</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граждан бесплатной юридической помощью</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Социальная поддержка отдельных категорий граждан по газификации жилых помещений в Республике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оплату жилого помещения и коммунальных услуг</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ветеранов труда и тружеников тыла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0510101076</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ветеранов труда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0510101077</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реабилитированных лиц и лиц, признанных пострадавшими от политических репрессий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0510101078</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гарантированных услуг по погребению</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0510101079</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0510101097</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некоторых категорий работников, проживающих в сельской местности Республики Алтай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0510101098</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формирования эффективной системы социальной поддержки населения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на базе Управлений социальной поддержки населения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051010201Д</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в сфере социальной поддержки населения за счет средств от приносящей доходы деятельности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051010201У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Управлений социальной поддержки населения</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0510102030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0510103030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предоставления дистанционного образования для детей-инвалидов</w:t>
            </w:r>
          </w:p>
        </w:tc>
      </w:tr>
      <w:tr w:rsidR="00A07EB8"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0510151340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w:t>
            </w:r>
            <w:r w:rsidR="00C64D9B" w:rsidRPr="00115EC5">
              <w:rPr>
                <w:color w:val="000000"/>
              </w:rPr>
              <w:t>№</w:t>
            </w:r>
            <w:r w:rsidRPr="00115EC5">
              <w:rPr>
                <w:color w:val="000000"/>
              </w:rPr>
              <w:t xml:space="preserve"> 714 «Об обеспечении жильем ветеранов Великой Отечественной войны 1941 - 1945 годов»</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0510151350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w:t>
            </w:r>
            <w:r w:rsidR="00C64D9B" w:rsidRPr="00115EC5">
              <w:rPr>
                <w:color w:val="000000"/>
              </w:rPr>
              <w:t>№</w:t>
            </w:r>
            <w:r w:rsidRPr="00115EC5">
              <w:rPr>
                <w:color w:val="000000"/>
              </w:rPr>
              <w:t xml:space="preserve"> 5-ФЗ «О ветеранах»</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0510151370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0510151760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Субвенции на осуществление полномочий по обеспечению жильем отдельных категорий граждан, установленных Федеральным </w:t>
            </w:r>
            <w:r w:rsidR="00C64D9B" w:rsidRPr="00115EC5">
              <w:rPr>
                <w:color w:val="000000"/>
              </w:rPr>
              <w:t>законом от 24 ноября 1995 года №</w:t>
            </w:r>
            <w:r w:rsidRPr="00115EC5">
              <w:rPr>
                <w:color w:val="000000"/>
              </w:rPr>
              <w:t xml:space="preserve"> 181-ФЗ «О социальной защите инвалидов в Российской Федерации»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0510151980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Социальная поддержка Героев Социалистического труда, Героев Труда Российской Федерации и полных кавалеров ордена Трудовой Славы</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0510152200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0510152201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0510152202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C64D9B" w:rsidRPr="00115EC5">
              <w:rPr>
                <w:color w:val="000000"/>
              </w:rPr>
              <w:t>№</w:t>
            </w:r>
            <w:r w:rsidRPr="00115EC5">
              <w:rPr>
                <w:color w:val="000000"/>
              </w:rPr>
              <w:t xml:space="preserve"> 157-ФЗ «Об иммунопрофилактике инфекционных болезней»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0510152500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Оплата жилищно-коммунальных услуг отдельным категориям граждан</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0510152501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Оплата жилищно-коммунальных услуг отдельным категориям граждан (в части оказания мер социальной поддержки)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0510152502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0510152800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r w:rsidR="00C64D9B" w:rsidRPr="00115EC5">
              <w:rPr>
                <w:color w:val="000000"/>
              </w:rPr>
              <w:t>законом от 25 апреля 2002 года №</w:t>
            </w:r>
            <w:r w:rsidRPr="00115EC5">
              <w:rPr>
                <w:color w:val="000000"/>
              </w:rPr>
              <w:t xml:space="preserve"> 40-ФЗ «Об обязательном страховании гражданской ответственности владельцев транспортных средств»</w:t>
            </w:r>
          </w:p>
        </w:tc>
      </w:tr>
      <w:tr w:rsidR="001B60E4"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B60E4" w:rsidRPr="00115EC5" w:rsidRDefault="001B60E4"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1B60E4" w:rsidRPr="00115EC5" w:rsidRDefault="001B60E4" w:rsidP="001B60E4">
            <w:pPr>
              <w:jc w:val="center"/>
              <w:rPr>
                <w:color w:val="000000"/>
                <w:lang w:val="en-US"/>
              </w:rPr>
            </w:pPr>
            <w:r w:rsidRPr="00115EC5">
              <w:rPr>
                <w:color w:val="000000"/>
              </w:rPr>
              <w:t>05101</w:t>
            </w:r>
            <w:r w:rsidRPr="00115EC5">
              <w:rPr>
                <w:color w:val="000000"/>
                <w:lang w:val="en-US"/>
              </w:rPr>
              <w:t>54040</w:t>
            </w:r>
          </w:p>
        </w:tc>
        <w:tc>
          <w:tcPr>
            <w:tcW w:w="6630" w:type="dxa"/>
            <w:gridSpan w:val="2"/>
            <w:tcBorders>
              <w:top w:val="nil"/>
              <w:left w:val="nil"/>
              <w:bottom w:val="single" w:sz="4" w:space="0" w:color="auto"/>
              <w:right w:val="single" w:sz="4" w:space="0" w:color="auto"/>
            </w:tcBorders>
            <w:shd w:val="clear" w:color="auto" w:fill="auto"/>
            <w:vAlign w:val="center"/>
          </w:tcPr>
          <w:p w:rsidR="001B60E4" w:rsidRPr="00115EC5" w:rsidRDefault="00E37CDB" w:rsidP="00451CBA">
            <w:pPr>
              <w:jc w:val="both"/>
              <w:rPr>
                <w:color w:val="000000"/>
                <w:sz w:val="28"/>
                <w:szCs w:val="28"/>
              </w:rPr>
            </w:pPr>
            <w:r w:rsidRPr="00115EC5">
              <w:rPr>
                <w:color w:val="000000"/>
              </w:rPr>
              <w:t>Предоставление отдельным категориям граждан государственной социальной помощи на основании социального контракта</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05101R4620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Компенсация отдельным категориям граждан оплаты взноса на капитальный ремонт общего имущества в многоквартирном доме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«Социальная адаптация несовершеннолетних, находящихся в конфликте с законом»</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социальной адаптации несовершеннолетних, находящихся в конфликте с законом</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0510201020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0510283987</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«Охрана семьи и детей»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«Организация отдыха, оздоровления детей»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по проведению оздоровительной кампании детей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0520147698</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«Поддержка социального института семей, имеющих детей»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мер социальной поддержки семей с детьми</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качества жизни детей и семей с детьми</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социальной поддержке семей с детьми, находящихся в трудной жизненной ситуации</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0520201065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Меры социальной поддержки многодетных семей</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0520201094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Ежемесячное пособие на ребенка</w:t>
            </w:r>
          </w:p>
        </w:tc>
      </w:tr>
      <w:tr w:rsidR="00A07EB8"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0520252700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C64D9B" w:rsidRPr="00115EC5">
              <w:rPr>
                <w:color w:val="000000"/>
              </w:rPr>
              <w:t>№</w:t>
            </w:r>
            <w:r w:rsidRPr="00115EC5">
              <w:rPr>
                <w:color w:val="000000"/>
              </w:rPr>
              <w:t xml:space="preserve"> 81-ФЗ «О государственных пособиях гражданам, имеющим детей»</w:t>
            </w:r>
          </w:p>
        </w:tc>
      </w:tr>
      <w:tr w:rsidR="00A07EB8" w:rsidRPr="00115EC5" w:rsidTr="00EE3F9A">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0520253800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w:t>
            </w:r>
            <w:r w:rsidR="00C64D9B" w:rsidRPr="00115EC5">
              <w:rPr>
                <w:color w:val="000000"/>
              </w:rPr>
              <w:t>9 мая 1995 года №</w:t>
            </w:r>
            <w:r w:rsidRPr="00115EC5">
              <w:rPr>
                <w:color w:val="000000"/>
              </w:rPr>
              <w:t xml:space="preserve"> 81-ФЗ «О государственных пособиях гражданам, имеющим детей»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«Социальная поддержка детей-сирот и детей, оставшихся без попечения родителей, а также лиц из их числа»</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мер социальной поддержки детей-сирот и детей, оставшихся без попечения родителей, а также лиц из их числа</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0520301064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0520301065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0520303061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0520352600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Выплата единовременного пособия при всех формах устройства детей, лишенных родительского попечения, в семью</w:t>
            </w:r>
          </w:p>
        </w:tc>
      </w:tr>
      <w:tr w:rsidR="00A07EB8" w:rsidRPr="00115EC5" w:rsidTr="00EE3F9A">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0520359400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052040182П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0520402030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05204R0820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05204R082П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1B60E4">
            <w:pPr>
              <w:jc w:val="center"/>
              <w:rPr>
                <w:color w:val="000000"/>
              </w:rPr>
            </w:pPr>
            <w:r w:rsidRPr="00115EC5">
              <w:rPr>
                <w:color w:val="000000"/>
              </w:rPr>
              <w:t>052</w:t>
            </w:r>
            <w:r w:rsidR="001B60E4" w:rsidRPr="00115EC5">
              <w:rPr>
                <w:color w:val="000000"/>
                <w:lang w:val="en-US"/>
              </w:rPr>
              <w:t>P</w:t>
            </w:r>
            <w:r w:rsidRPr="00115EC5">
              <w:rPr>
                <w:color w:val="000000"/>
              </w:rPr>
              <w:t>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«Финансовая поддержка семей при рождении детей»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1B60E4">
            <w:pPr>
              <w:jc w:val="center"/>
              <w:rPr>
                <w:color w:val="000000"/>
              </w:rPr>
            </w:pPr>
            <w:r w:rsidRPr="00115EC5">
              <w:rPr>
                <w:color w:val="000000"/>
              </w:rPr>
              <w:t>052</w:t>
            </w:r>
            <w:r w:rsidR="001B60E4" w:rsidRPr="00115EC5">
              <w:rPr>
                <w:color w:val="000000"/>
                <w:lang w:val="en-US"/>
              </w:rPr>
              <w:t>P</w:t>
            </w:r>
            <w:r w:rsidRPr="00115EC5">
              <w:rPr>
                <w:color w:val="000000"/>
              </w:rPr>
              <w:t>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качества жизни детей и семей с детьми</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1B60E4" w:rsidP="00451CBA">
            <w:pPr>
              <w:jc w:val="center"/>
              <w:rPr>
                <w:color w:val="000000"/>
              </w:rPr>
            </w:pPr>
            <w:r w:rsidRPr="00115EC5">
              <w:rPr>
                <w:color w:val="000000"/>
              </w:rPr>
              <w:t>052</w:t>
            </w:r>
            <w:r w:rsidRPr="00115EC5">
              <w:rPr>
                <w:color w:val="000000"/>
                <w:lang w:val="en-US"/>
              </w:rPr>
              <w:t>P</w:t>
            </w:r>
            <w:r w:rsidR="00A07EB8" w:rsidRPr="00115EC5">
              <w:rPr>
                <w:color w:val="000000"/>
              </w:rPr>
              <w:t>101066</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регионального материнского (семейного) капитала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1B60E4">
            <w:pPr>
              <w:jc w:val="center"/>
              <w:rPr>
                <w:color w:val="000000"/>
              </w:rPr>
            </w:pPr>
            <w:r w:rsidRPr="00115EC5">
              <w:rPr>
                <w:color w:val="000000"/>
              </w:rPr>
              <w:t>052</w:t>
            </w:r>
            <w:r w:rsidR="001B60E4" w:rsidRPr="00115EC5">
              <w:rPr>
                <w:color w:val="000000"/>
                <w:lang w:val="en-US"/>
              </w:rPr>
              <w:t>P</w:t>
            </w:r>
            <w:r w:rsidRPr="00115EC5">
              <w:rPr>
                <w:color w:val="000000"/>
              </w:rPr>
              <w:t>155730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ежемесячной выплаты в связи с рождением (усыновлением) первого ребенка</w:t>
            </w:r>
          </w:p>
        </w:tc>
      </w:tr>
      <w:tr w:rsidR="001B60E4"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1B60E4" w:rsidRPr="00115EC5" w:rsidRDefault="001B60E4"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1B60E4" w:rsidRPr="00115EC5" w:rsidRDefault="001B60E4" w:rsidP="001B60E4">
            <w:pPr>
              <w:jc w:val="center"/>
              <w:rPr>
                <w:color w:val="000000"/>
                <w:lang w:val="en-US"/>
              </w:rPr>
            </w:pPr>
            <w:r w:rsidRPr="00115EC5">
              <w:rPr>
                <w:color w:val="000000"/>
              </w:rPr>
              <w:t>052</w:t>
            </w:r>
            <w:r w:rsidRPr="00115EC5">
              <w:rPr>
                <w:color w:val="000000"/>
                <w:lang w:val="en-US"/>
              </w:rPr>
              <w:t>P</w:t>
            </w:r>
            <w:r w:rsidRPr="00115EC5">
              <w:rPr>
                <w:color w:val="000000"/>
              </w:rPr>
              <w:t>1</w:t>
            </w:r>
            <w:r w:rsidRPr="00115EC5">
              <w:rPr>
                <w:color w:val="000000"/>
                <w:lang w:val="en-US"/>
              </w:rPr>
              <w:t>50840</w:t>
            </w:r>
          </w:p>
        </w:tc>
        <w:tc>
          <w:tcPr>
            <w:tcW w:w="6630" w:type="dxa"/>
            <w:gridSpan w:val="2"/>
            <w:tcBorders>
              <w:top w:val="nil"/>
              <w:left w:val="nil"/>
              <w:bottom w:val="single" w:sz="4" w:space="0" w:color="auto"/>
              <w:right w:val="single" w:sz="4" w:space="0" w:color="auto"/>
            </w:tcBorders>
            <w:shd w:val="clear" w:color="auto" w:fill="auto"/>
            <w:vAlign w:val="center"/>
          </w:tcPr>
          <w:p w:rsidR="001B60E4" w:rsidRPr="00115EC5" w:rsidRDefault="001B60E4" w:rsidP="001B60E4">
            <w:pPr>
              <w:jc w:val="both"/>
              <w:rPr>
                <w:color w:val="000000"/>
              </w:rPr>
            </w:pPr>
            <w:r w:rsidRPr="00115EC5">
              <w:rPr>
                <w:color w:val="000000"/>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связи с рождением (усыновлением) первого ребенка</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0530000000</w:t>
            </w:r>
          </w:p>
        </w:tc>
        <w:tc>
          <w:tcPr>
            <w:tcW w:w="6630" w:type="dxa"/>
            <w:gridSpan w:val="2"/>
            <w:tcBorders>
              <w:top w:val="nil"/>
              <w:left w:val="nil"/>
              <w:bottom w:val="single" w:sz="4" w:space="0" w:color="auto"/>
              <w:right w:val="single" w:sz="4" w:space="0" w:color="auto"/>
            </w:tcBorders>
            <w:shd w:val="clear" w:color="auto" w:fill="auto"/>
            <w:noWrap/>
            <w:vAlign w:val="center"/>
            <w:hideMark/>
          </w:tcPr>
          <w:p w:rsidR="00A07EB8" w:rsidRPr="00115EC5" w:rsidRDefault="00A07EB8" w:rsidP="00451CBA">
            <w:pPr>
              <w:jc w:val="both"/>
              <w:rPr>
                <w:color w:val="000000"/>
              </w:rPr>
            </w:pPr>
            <w:r w:rsidRPr="00115EC5">
              <w:rPr>
                <w:color w:val="000000"/>
              </w:rPr>
              <w:t>Подпрограмма «Старшее поколение»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уровня социальной защищенности граждан пожилого возраста»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системы мер, направленных на улучшение качества жизни граждан пожилого возраста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проведение социально значимых мероприятий для пожилых граждан</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0530101074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Доплата к пенсии</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системы услуг по уходу за гражданами пожилого возраста</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по обслуживанию граждан пожилого возраста и инвалидов на базе домов-интернатов</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A07EB8"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0530152090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к Дню Победы в Великой Отечественной войне 1941 - 1945 годов</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проведение региональных мероприятий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053Р300000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«Реализация регионального проекта «Старшее поколение»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053Р301000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053Р351630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системы долговременного ухода за гражданами пожилого возраста и инвалидами</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053Р352930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Приобретение автотранспорта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социально ориентированных некоммерческих организаций» </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Развитие информационной и образовательной поддержки социально ориентированных некоммерческих организаций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Оказание финансовой поддержки социально ориентированных некоммерческих организаций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0540198700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«Доступная среда»</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безбарьерной среды для инвалидов и других маломобильных граждан»</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Комплекс мероприятий по формированию доступной среды жизнедеятельности для инвалидов и других маломобильных групп населения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по комплексной реабилитации детей и подростков с ограниченными возможностями</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Формирование безбарьерной среды для инвалидов и других маломобильных групп населения в объектах социальной сферы</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0550103010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0550103020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Обучение детей-инвалидов в специализированных общеобразовательных организациях за пределами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05501R0270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государственной программы Российской Федерации «Доступная среда»</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05501R0271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05501R0272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05501R0273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государственной программы Российской Федерации «Доступная среда» (создание условий для получения детьми-инвалидами качественного образования)</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05501R0274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0550301000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«Занятость населения. Сопровождение инвалидов молодого возраста при трудоустройстве. Охрана труда»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«Содействие занятости населения»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осуществления занятости населения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в сфере занятости населения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учреждений в сфере занятости населения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Активная политика занятости населения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Сопровождение инвалидов молодого возраста при трудоустройстве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0560152900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Субвенции на социальные выплаты безработным гражданам в соответствии с Законом Российской Федерации от 19 апреля 1991 года </w:t>
            </w:r>
            <w:r w:rsidR="00C64D9B" w:rsidRPr="00115EC5">
              <w:rPr>
                <w:color w:val="000000"/>
              </w:rPr>
              <w:t>№</w:t>
            </w:r>
            <w:r w:rsidRPr="00115EC5">
              <w:rPr>
                <w:color w:val="000000"/>
              </w:rPr>
              <w:t xml:space="preserve"> 1032-I «О занятости населения в Российской Федерации»</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0560152901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Субвенции на социальные выплаты безработным гражданам в соответствии с Законом Российской Федерации от 19 апреля 1991 года </w:t>
            </w:r>
            <w:r w:rsidR="00C64D9B" w:rsidRPr="00115EC5">
              <w:rPr>
                <w:color w:val="000000"/>
              </w:rPr>
              <w:t>№</w:t>
            </w:r>
            <w:r w:rsidRPr="00115EC5">
              <w:rPr>
                <w:color w:val="000000"/>
              </w:rPr>
              <w:t xml:space="preserve"> 1032-1 «О занятости населения в Российской Федерации» (в части оказания мер социальной поддержки)</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0560152902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C64D9B">
            <w:pPr>
              <w:jc w:val="both"/>
              <w:rPr>
                <w:color w:val="000000"/>
              </w:rPr>
            </w:pPr>
            <w:r w:rsidRPr="00115EC5">
              <w:rPr>
                <w:color w:val="000000"/>
              </w:rPr>
              <w:t xml:space="preserve">Субвенции на социальные выплаты безработным гражданам в соответствии с Законом Российской Федерации от 19 апреля 1991 года </w:t>
            </w:r>
            <w:r w:rsidR="00C64D9B" w:rsidRPr="00115EC5">
              <w:rPr>
                <w:color w:val="000000"/>
              </w:rPr>
              <w:t>№</w:t>
            </w:r>
            <w:r w:rsidRPr="00115EC5">
              <w:rPr>
                <w:color w:val="000000"/>
              </w:rPr>
              <w:t xml:space="preserve"> 1032-1 «О занятости населения в Российской Федерации» (в части оплаты затрат на обеспечение деятельности государственных учреждений)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05601R0860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Информационное обеспечение и пропаганда охраны труда</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Улучшение условий и охрана труда</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0560243400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056Р200000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056Р254610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Переобучение и повышение квалификации женщин в период отпуска по уходу за ребенком в возрасте до трех лет</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056Р300000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«Старшее поколение»</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056Р352940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профессионального обучения и дополнительного профессионального образования лиц предпенсионного возраста</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057А000000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057А000001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057А00000У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057А098700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«Обеспечение экологической безопасности и улучшение состояния окружающей среды»</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«Обеспечение экологической безопасности»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«Регулирование качества окружающей среды»</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061010000Д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регулированию качества окружающей среды за счет средств от приносящей доходы деятельности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мероприятий по регулированию качества окружающей среды</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Регулирование численности сурков в связи с угрозой возникновения и распространения болезней охотничьих ресурсов</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0610105000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проведения утилизации отстрелянных и павших сурков</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«Обеспечение безопасного обращения с отходами производства и потребления»</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Разработка территориальной схемы обращения с отходами, в том числе твердыми коммунальными отходами на территории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Корректировка территориальной схемы обращения с отходами, в том числе с твердыми коммунальными отходами</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061024710П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охотничьего хозяйства»</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Территориальное охотоустройство</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регулирование использования охотничьих ресурсов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контроля и надзора в области охоты и сохранения охотничьих и водно-биологических ресурсов</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0610359100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0610359200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0610359700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переданных полномочий Российской Федерации в области охраны и использования охотничьих ресурсов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«Предоставление услуг (выполнение работ) в сфере экологии и охраны окружающей среды»</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061G100000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«Чистая страна»</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061G152420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061Н500000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«Развитие лесного хозяйства»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лесного хозяйства»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развития лесного хозяйства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0620103980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Республики Алтай по договору финансовой аренды (лизинга) вертолета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0620151290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Осуществление отдельных полномочий в области лесных отношений </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0620153980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расходов Республики Алтай по договору финансовой аренды (лизинга) вертолета</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062GА00000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«Сохранение лесов»</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062GА54290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Увеличение площади лесовосстановления</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062GА54300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062GА54310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Формирование запаса лесных семян для лесовосстановления</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062GА54320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«Развитие водохозяйственного комплекса»</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«Охрана водных объектов Республики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Мероприятие по определению границ зон затопления, подтопления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0630151280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отдельных полномочий в области водных отношений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«Ремонт гидротехнических сооружений»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Капитальный ремонт гидротехнических сооружений, находящихся в собственности субъекта Российской Федерации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06304R0160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06304R0161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 (капитальный ремонт гидротехнических сооружений, находящихся в собственности субъекта Российской Федерации)</w:t>
            </w:r>
          </w:p>
        </w:tc>
      </w:tr>
      <w:tr w:rsidR="00A07EB8"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06304R0163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06304R0650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06304R0651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06304R0652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07EB8"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936CF7" w:rsidP="00807860">
            <w:pPr>
              <w:jc w:val="center"/>
              <w:rPr>
                <w:color w:val="000000"/>
              </w:rPr>
            </w:pPr>
            <w:r w:rsidRPr="00115EC5">
              <w:rPr>
                <w:color w:val="000000"/>
              </w:rPr>
              <w:t>063</w:t>
            </w:r>
            <w:r w:rsidR="00807860" w:rsidRPr="00115EC5">
              <w:rPr>
                <w:color w:val="000000"/>
              </w:rPr>
              <w:t>Н</w:t>
            </w:r>
            <w:r w:rsidR="00A07EB8"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807860">
            <w:pPr>
              <w:jc w:val="center"/>
              <w:rPr>
                <w:color w:val="000000"/>
              </w:rPr>
            </w:pPr>
            <w:r w:rsidRPr="00115EC5">
              <w:rPr>
                <w:color w:val="000000"/>
              </w:rPr>
              <w:t>063</w:t>
            </w:r>
            <w:r w:rsidR="00807860" w:rsidRPr="00115EC5">
              <w:rPr>
                <w:color w:val="000000"/>
              </w:rPr>
              <w:t>Н</w:t>
            </w:r>
            <w:r w:rsidRPr="00115EC5">
              <w:rPr>
                <w:color w:val="000000"/>
              </w:rPr>
              <w:t>2R0162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Мероприятия федеральной целевой программы «Развитие водохозяйственного комплекса Российской Федерации в 2012 - 2020 годах» (в части реализации проекта «Реабилитация озера Манжерокское»)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807860">
            <w:pPr>
              <w:jc w:val="center"/>
              <w:rPr>
                <w:color w:val="000000"/>
              </w:rPr>
            </w:pPr>
            <w:r w:rsidRPr="00115EC5">
              <w:rPr>
                <w:color w:val="000000"/>
              </w:rPr>
              <w:t>063</w:t>
            </w:r>
            <w:r w:rsidR="00807860" w:rsidRPr="00115EC5">
              <w:rPr>
                <w:color w:val="000000"/>
              </w:rPr>
              <w:t>Н</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Основное мероприятие «Строительство объекта «Инженерная защита г. Горно-Алтайска, р. Майма, Республика Алтай. Корректировка», проектное управление»</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807860">
            <w:pPr>
              <w:jc w:val="center"/>
              <w:rPr>
                <w:color w:val="000000"/>
              </w:rPr>
            </w:pPr>
            <w:r w:rsidRPr="00115EC5">
              <w:rPr>
                <w:color w:val="000000"/>
              </w:rPr>
              <w:t>063</w:t>
            </w:r>
            <w:r w:rsidR="00807860" w:rsidRPr="00115EC5">
              <w:rPr>
                <w:color w:val="000000"/>
              </w:rPr>
              <w:t>Н</w:t>
            </w:r>
            <w:r w:rsidRPr="00115EC5">
              <w:rPr>
                <w:color w:val="000000"/>
              </w:rPr>
              <w:t>3R016П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pPr>
            <w:r w:rsidRPr="00115EC5">
              <w:t>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«Повышение эффективности управления и распоряжения земельными ресурсами и государственным имуществом Республики Алтай» </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эффективности управления и распоряжения земельными ресурсами Республики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кадастровая оценка земель населенных пунктов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0640101002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Выполнение комплекса кадастровых работ по образованию земельных участков на территории Республики Алтай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0640101003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эффективности управления и распоряжения земельными ресурсами в части предоставления в аренду земельных участков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Повышение эффективности управления и распоряжения государственным имуществом Республики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проведение работ по государственной кадастровой оценке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065А051290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отдельных полномочий в области лесных отношений в целях обеспечения выполнения функций государственных органов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065А059700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Осуществление переданных полномочий Российской Федерации в области охраны и использования охотничьих ресурсов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065А098700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«Обращение с отходами производства и потребления, в том числе с твердыми коммунальными отходами, в Республике Алтай» </w:t>
            </w:r>
          </w:p>
        </w:tc>
      </w:tr>
      <w:tr w:rsidR="00A07EB8"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A07EB8"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0660148900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066G200000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«Комплексная система обращения с твердыми коммунальными отходами»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066G201000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Разработка электронной схемы по обращению с твердыми коммунальными отходами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066G202000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Строительство мусоросортировочных комплексов на территории Республики Алтай</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066G20200П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Государственная программа Республики Алтай «Развитие образования»</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дошкольного образования» </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дошкольного образования в Республике Алтай»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доступности дошкольного образования для детей</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0710143895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07101440П0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0710146200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поддержку развития образовательных организаций в Республике Алтай, реализующих программы дошкольного образования</w:t>
            </w:r>
          </w:p>
        </w:tc>
      </w:tr>
      <w:tr w:rsidR="00A07EB8" w:rsidRPr="00115EC5" w:rsidTr="00EE3F9A">
        <w:trPr>
          <w:trHeight w:val="6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0710148400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071Е300000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«Поддержка семей, имеющих детей»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071Е301000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Психолого-педагогическая, методическая и консультативная помощь родителям детей, получающих дошкольное образование</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071Е302000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Оказание психолого-педагогической, методической и консультативной помощи гражданам, имеющим детей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172D21" w:rsidRPr="00115EC5" w:rsidTr="00EE3F9A">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2D21" w:rsidRPr="00115EC5" w:rsidRDefault="00172D21"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172D21" w:rsidRPr="00115EC5" w:rsidRDefault="00172D21" w:rsidP="00451CBA">
            <w:pPr>
              <w:jc w:val="center"/>
              <w:rPr>
                <w:color w:val="000000"/>
              </w:rPr>
            </w:pPr>
            <w:r w:rsidRPr="00115EC5">
              <w:rPr>
                <w:color w:val="000000"/>
              </w:rPr>
              <w:t>071P24232П</w:t>
            </w:r>
          </w:p>
        </w:tc>
        <w:tc>
          <w:tcPr>
            <w:tcW w:w="6630" w:type="dxa"/>
            <w:gridSpan w:val="2"/>
            <w:tcBorders>
              <w:top w:val="nil"/>
              <w:left w:val="nil"/>
              <w:bottom w:val="single" w:sz="4" w:space="0" w:color="auto"/>
              <w:right w:val="single" w:sz="4" w:space="0" w:color="auto"/>
            </w:tcBorders>
            <w:shd w:val="clear" w:color="auto" w:fill="auto"/>
            <w:vAlign w:val="center"/>
          </w:tcPr>
          <w:p w:rsidR="00172D21" w:rsidRPr="00115EC5" w:rsidRDefault="00172D21" w:rsidP="00451CBA">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r>
      <w:tr w:rsidR="00A07EB8" w:rsidRPr="00115EC5" w:rsidTr="00EE3F9A">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071Р2491П0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071Р251590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071Р25159П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071Р252320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071Р25232П</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A35A09"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A35A09" w:rsidRPr="00115EC5" w:rsidRDefault="004569AE" w:rsidP="00A35A09">
            <w:pPr>
              <w:jc w:val="center"/>
              <w:rPr>
                <w:color w:val="000000"/>
              </w:rPr>
            </w:pPr>
            <w:r w:rsidRPr="00115EC5">
              <w:rPr>
                <w:color w:val="000000"/>
              </w:rPr>
              <w:t>071</w:t>
            </w:r>
            <w:r w:rsidRPr="00115EC5">
              <w:rPr>
                <w:color w:val="000000"/>
                <w:lang w:val="en-US"/>
              </w:rPr>
              <w:t>P</w:t>
            </w:r>
            <w:r w:rsidR="00A35A09" w:rsidRPr="00115EC5">
              <w:rPr>
                <w:color w:val="000000"/>
              </w:rPr>
              <w:t>252530</w:t>
            </w:r>
          </w:p>
        </w:tc>
        <w:tc>
          <w:tcPr>
            <w:tcW w:w="6630" w:type="dxa"/>
            <w:gridSpan w:val="2"/>
            <w:tcBorders>
              <w:top w:val="nil"/>
              <w:left w:val="nil"/>
              <w:bottom w:val="single" w:sz="4" w:space="0" w:color="auto"/>
              <w:right w:val="single" w:sz="4" w:space="0" w:color="auto"/>
            </w:tcBorders>
            <w:shd w:val="clear" w:color="auto" w:fill="auto"/>
            <w:vAlign w:val="center"/>
          </w:tcPr>
          <w:p w:rsidR="00A35A09" w:rsidRPr="00115EC5" w:rsidRDefault="003751A6" w:rsidP="00A35A09">
            <w:pPr>
              <w:jc w:val="both"/>
              <w:rPr>
                <w:color w:val="000000"/>
              </w:rPr>
            </w:pPr>
            <w:r w:rsidRPr="00115EC5">
              <w:rPr>
                <w:color w:val="000000"/>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 xml:space="preserve">Подпрограмма «Развитие общего образования» </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Основное мероприятие «Развитие системы содержания и обучения детей в общеобразовательных организациях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Предоставление государственных услуг в государственных общеобразовательных организациях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Государственные услуги в государственных общеобразовательных организациях Республики Алтай</w:t>
            </w:r>
          </w:p>
        </w:tc>
      </w:tr>
      <w:tr w:rsidR="00A07EB8"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072010101У</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Расходы на коммунальные услуги в государственных общеобразовательных организациях Республики Алтай</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Обеспечение доступа к сети Интернет в образовательных организациях Республики Алтай</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Мероприятия в области образования</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0720101031</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Организация и проведение государственной итоговой аттестации</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0720101032</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Техническая поддержка и развитие автоматизированных информационных систем</w:t>
            </w:r>
          </w:p>
        </w:tc>
      </w:tr>
      <w:tr w:rsidR="00A07EB8"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0720101033</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Материально-техническое обеспечение образовательных организаций</w:t>
            </w:r>
          </w:p>
        </w:tc>
      </w:tr>
      <w:tr w:rsidR="00A07EB8"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0720101034</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Поощрение лучших учителей</w:t>
            </w:r>
          </w:p>
        </w:tc>
      </w:tr>
      <w:tr w:rsidR="00A07EB8"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0720101035</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Иные мероприятия в области образования</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0720144100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A07EB8" w:rsidRPr="00115EC5" w:rsidTr="00EE3F9A">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0720144300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07EB8"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0720144400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0720144500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A07EB8"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07EB8" w:rsidRPr="00115EC5" w:rsidRDefault="00A07EB8" w:rsidP="00C8452C">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center"/>
              <w:rPr>
                <w:color w:val="000000"/>
              </w:rPr>
            </w:pPr>
            <w:r w:rsidRPr="00115EC5">
              <w:rPr>
                <w:color w:val="000000"/>
              </w:rPr>
              <w:t>0720147700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07EB8" w:rsidRPr="00115EC5" w:rsidRDefault="00A07EB8" w:rsidP="00451CBA">
            <w:pPr>
              <w:jc w:val="both"/>
              <w:rPr>
                <w:color w:val="000000"/>
              </w:rPr>
            </w:pPr>
            <w:r w:rsidRPr="00115EC5">
              <w:rPr>
                <w:color w:val="00000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35A09"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A35A09" w:rsidRPr="00115EC5" w:rsidRDefault="00A35A09" w:rsidP="00A35A09">
            <w:pPr>
              <w:jc w:val="center"/>
              <w:rPr>
                <w:color w:val="000000"/>
              </w:rPr>
            </w:pPr>
            <w:r w:rsidRPr="00115EC5">
              <w:rPr>
                <w:color w:val="000000"/>
              </w:rPr>
              <w:t>07201R2550</w:t>
            </w:r>
          </w:p>
        </w:tc>
        <w:tc>
          <w:tcPr>
            <w:tcW w:w="6630" w:type="dxa"/>
            <w:gridSpan w:val="2"/>
            <w:tcBorders>
              <w:top w:val="nil"/>
              <w:left w:val="nil"/>
              <w:bottom w:val="single" w:sz="4" w:space="0" w:color="auto"/>
              <w:right w:val="single" w:sz="4" w:space="0" w:color="auto"/>
            </w:tcBorders>
            <w:shd w:val="clear" w:color="auto" w:fill="auto"/>
            <w:vAlign w:val="center"/>
          </w:tcPr>
          <w:p w:rsidR="00A35A09" w:rsidRPr="00115EC5" w:rsidRDefault="00A35A09" w:rsidP="00A35A09">
            <w:pPr>
              <w:jc w:val="both"/>
              <w:rPr>
                <w:color w:val="000000"/>
              </w:rPr>
            </w:pPr>
            <w:r w:rsidRPr="00115EC5">
              <w:rPr>
                <w:color w:val="00000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r>
      <w:tr w:rsidR="00A35A09"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07201R2560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35A09"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07201R5380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r>
      <w:tr w:rsidR="00A35A09"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Основное мероприятие «Повышение устойчивости жилых домов, объектов и систем жизнеобеспечения»</w:t>
            </w:r>
          </w:p>
        </w:tc>
      </w:tr>
      <w:tr w:rsidR="00A35A09"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07202</w:t>
            </w:r>
            <w:r w:rsidRPr="00115EC5">
              <w:rPr>
                <w:color w:val="000000"/>
                <w:lang w:val="en-US"/>
              </w:rPr>
              <w:t>R540</w:t>
            </w:r>
            <w:r w:rsidRPr="00115EC5">
              <w:rPr>
                <w:color w:val="000000"/>
              </w:rPr>
              <w:t>П</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Кыдрашева, по ул. Школьная, 3а, с. Усть-Кан, Республики Алтай</w:t>
            </w:r>
          </w:p>
        </w:tc>
      </w:tr>
      <w:tr w:rsidR="00A35A09"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Основное мероприятие «Развитие системы объективной оценки качества образования в Республике Алтай»</w:t>
            </w:r>
          </w:p>
        </w:tc>
      </w:tr>
      <w:tr w:rsidR="00A35A09"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Организация проведения объективной оценки качества образования в Республике Алтай</w:t>
            </w:r>
          </w:p>
        </w:tc>
      </w:tr>
      <w:tr w:rsidR="00A35A09"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r>
      <w:tr w:rsidR="00A35A09"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Ликвидация сменности в общеобразовательных организациях Республики Алтай</w:t>
            </w:r>
          </w:p>
        </w:tc>
      </w:tr>
      <w:tr w:rsidR="00A35A09"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072040100П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r>
      <w:tr w:rsidR="00A35A09"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07204448П0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r>
      <w:tr w:rsidR="00A35A09"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07204484П0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tc>
      </w:tr>
      <w:tr w:rsidR="00A35A09"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072Е100000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Основное мероприятие «Реализация регионального проекта «Современная школа»</w:t>
            </w:r>
          </w:p>
        </w:tc>
      </w:tr>
      <w:tr w:rsidR="00A35A09"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072Е101000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Внедрение новых методов обучения и воспитания, образовательных технологий, обеспечивающих освоение обучающимися базовых навыков и умений</w:t>
            </w:r>
          </w:p>
        </w:tc>
      </w:tr>
      <w:tr w:rsidR="00A35A09"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35A09" w:rsidRPr="00115EC5" w:rsidRDefault="00A35A09" w:rsidP="00A35A09">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center"/>
              <w:rPr>
                <w:color w:val="000000"/>
              </w:rPr>
            </w:pPr>
            <w:r w:rsidRPr="00115EC5">
              <w:rPr>
                <w:color w:val="000000"/>
              </w:rPr>
              <w:t>072Е1492П0</w:t>
            </w:r>
          </w:p>
        </w:tc>
        <w:tc>
          <w:tcPr>
            <w:tcW w:w="6630" w:type="dxa"/>
            <w:gridSpan w:val="2"/>
            <w:tcBorders>
              <w:top w:val="nil"/>
              <w:left w:val="nil"/>
              <w:bottom w:val="single" w:sz="4" w:space="0" w:color="auto"/>
              <w:right w:val="single" w:sz="4" w:space="0" w:color="auto"/>
            </w:tcBorders>
            <w:shd w:val="clear" w:color="auto" w:fill="auto"/>
            <w:vAlign w:val="center"/>
            <w:hideMark/>
          </w:tcPr>
          <w:p w:rsidR="00A35A09" w:rsidRPr="00115EC5" w:rsidRDefault="00A35A09" w:rsidP="00A35A09">
            <w:pPr>
              <w:jc w:val="both"/>
              <w:rPr>
                <w:color w:val="000000"/>
              </w:rPr>
            </w:pPr>
            <w:r w:rsidRPr="00115EC5">
              <w:rPr>
                <w:color w:val="00000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center"/>
              <w:rPr>
                <w:color w:val="000000"/>
              </w:rPr>
            </w:pPr>
            <w:r w:rsidRPr="00115EC5">
              <w:rPr>
                <w:color w:val="000000"/>
              </w:rPr>
              <w:t>072Е151690</w:t>
            </w:r>
          </w:p>
        </w:tc>
        <w:tc>
          <w:tcPr>
            <w:tcW w:w="6630" w:type="dxa"/>
            <w:gridSpan w:val="2"/>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both"/>
              <w:rPr>
                <w:color w:val="000000"/>
              </w:rPr>
            </w:pPr>
            <w:r w:rsidRPr="00115EC5">
              <w:rPr>
                <w:color w:val="00000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center"/>
              <w:rPr>
                <w:color w:val="000000"/>
              </w:rPr>
            </w:pPr>
            <w:r w:rsidRPr="00115EC5">
              <w:rPr>
                <w:color w:val="000000"/>
              </w:rPr>
              <w:t>072E151870</w:t>
            </w:r>
          </w:p>
        </w:tc>
        <w:tc>
          <w:tcPr>
            <w:tcW w:w="6630" w:type="dxa"/>
            <w:gridSpan w:val="2"/>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both"/>
              <w:rPr>
                <w:color w:val="000000"/>
              </w:rPr>
            </w:pPr>
            <w:r w:rsidRPr="00115EC5">
              <w:rPr>
                <w:color w:val="00000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072Е152300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новых мест в общеобразовательных организациях, расположенных в сельской местности и поселках городского типа</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072Е15230П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072Е155200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новых мест в общеобразовательных организациях</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072Е15520П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новых мест в общеобразовательных организациях (субсидии на капитальные вложения в объекты муниципальной собственности)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«Успех каждого ребенка»</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072Е250970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072Е250971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072Е250972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«Цифровая образовательная среда»</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современной и безопасной цифровой образовательной среды</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center"/>
              <w:rPr>
                <w:color w:val="000000"/>
              </w:rPr>
            </w:pPr>
            <w:r w:rsidRPr="00115EC5">
              <w:rPr>
                <w:color w:val="000000"/>
              </w:rPr>
              <w:t>072Е452100</w:t>
            </w:r>
          </w:p>
        </w:tc>
        <w:tc>
          <w:tcPr>
            <w:tcW w:w="6630" w:type="dxa"/>
            <w:gridSpan w:val="2"/>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both"/>
              <w:rPr>
                <w:color w:val="000000"/>
              </w:rPr>
            </w:pPr>
            <w:r w:rsidRPr="00115EC5">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«Учитель будущего»</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072Е501000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Внедрение национальной системы профессионального роста педагогических работников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center"/>
              <w:rPr>
                <w:color w:val="000000"/>
              </w:rPr>
            </w:pPr>
            <w:r w:rsidRPr="00115EC5">
              <w:rPr>
                <w:color w:val="000000"/>
              </w:rPr>
              <w:t>072E551620</w:t>
            </w:r>
          </w:p>
        </w:tc>
        <w:tc>
          <w:tcPr>
            <w:tcW w:w="6630" w:type="dxa"/>
            <w:gridSpan w:val="2"/>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both"/>
              <w:rPr>
                <w:color w:val="000000"/>
              </w:rPr>
            </w:pPr>
            <w:r w:rsidRPr="00115EC5">
              <w:rPr>
                <w:color w:val="000000"/>
              </w:rP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«Развитие профессионального образования»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«Развитие профессионального и дополнительного профессионального образования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профессионального образования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профессионального образования Республики Алтай в сфере образования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профессионального образования Республики Алтай в сфере культуры</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профессионального образования Республики Алтай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и совершенствование системы повышения квалификации педагогических работников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системы подготовки населения в области гражданской обороны и чрезвычайных ситуаций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Меры стимулирования педагогических работников образовательных организаций в Республике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073Е600000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073Е601000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073Е700000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ведомственного проекта «Новые возможности для каждого»</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073Е701000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Формирование системы непрерывного образования</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«Развитие дополнительного образования детей»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«Развитие системы дополнительного образования детей»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дополнительного образования детям</w:t>
            </w:r>
          </w:p>
        </w:tc>
      </w:tr>
      <w:tr w:rsidR="00E4340F"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Внешкольные мероприятия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дополнительного образования детей в некоммерческих организациях, реализующих дополнительные общеобразовательные программы для детей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0740147600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0740147800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«Развитие системы обеспечения психологического здоровья детей и подростков»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проведения психолого-медико-педагогического обследования детей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«Успех каждого ребенка»</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Капитальные вложения (приобретение (выкуп)) в объекты государственной собственности Республики Алтай в части создания детских технопарков «Кванториум»</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Внедрение целевой модели развития региональной системы дополнительного образования детей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074Е251730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детских технопарков «Кванториум»</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center"/>
              <w:rPr>
                <w:color w:val="000000"/>
              </w:rPr>
            </w:pPr>
            <w:r w:rsidRPr="00115EC5">
              <w:rPr>
                <w:color w:val="000000"/>
              </w:rPr>
              <w:t>074Е252470</w:t>
            </w:r>
          </w:p>
        </w:tc>
        <w:tc>
          <w:tcPr>
            <w:tcW w:w="6630" w:type="dxa"/>
            <w:gridSpan w:val="2"/>
            <w:tcBorders>
              <w:top w:val="nil"/>
              <w:left w:val="nil"/>
              <w:bottom w:val="single" w:sz="4" w:space="0" w:color="auto"/>
              <w:right w:val="single" w:sz="4" w:space="0" w:color="auto"/>
            </w:tcBorders>
            <w:shd w:val="clear" w:color="auto" w:fill="auto"/>
            <w:vAlign w:val="center"/>
          </w:tcPr>
          <w:p w:rsidR="00E4340F" w:rsidRPr="00115EC5" w:rsidRDefault="00E4340F" w:rsidP="00E4340F">
            <w:pPr>
              <w:jc w:val="both"/>
              <w:rPr>
                <w:color w:val="000000"/>
              </w:rPr>
            </w:pPr>
            <w:r w:rsidRPr="00115EC5">
              <w:rPr>
                <w:color w:val="000000"/>
              </w:rPr>
              <w:t>Создание мобильных технопарков «Кванториум»</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074Е255370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074Н300000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проекта «Доступное дополнительное образование для детей в Республике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074Н301000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направленных на повышение доступности дополнительного образования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«Развитие молодежной политики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молодежной политики»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в сфере молодежной политики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0750101093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Премии и поощрения для одаренных детей и талантливой молодежи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мероприятий патриотического воспитания граждан»</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в сфере военно-патриотического воспитания и допризывной подготовки молодежи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региональных мероприятий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07502R2990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Федеральной целевой программы «Увековечение памяти погибших при защите Отечества на 2019 - 2024 годы»  (субсидии)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075Е800000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«Социальная активность»</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075Е801000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развития наставничества (добровольчества)</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Подпрограмма «Развитие науки в Республике Алтай» </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«Поддержка научно-исследовательских проектов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научно-исследовательских работ и разработок инновационных проектов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«Этнокультурное наследие народов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научных исследований и подготовка к изданию научных и научно-методических работ, монографий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0760202000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мероприятий в области науки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«Создание условий по обеспечению реализации государственной программы Республики Алтай «Развитие образования»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по обеспечению реализации государственной программы Республики Алтай «Развитие образования»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077А000002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осуществления переданных в соответствии со статьей 7 Федерального закона от 29 декабря 2012 года N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077А059900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Осуществление переданных полномочий Российской Федерации в сфере образования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Централизация функций бюджетного учета в рамках государственных программ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077Ц059900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Осуществление переданных полномочий Российской Федерации в сфере образования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«Развитие культуры»</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Подпрограмма «Библиотечное и архивное дело» </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уровня и качества предоставления библиотечных услуг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библиотечных услуг государственными учреждениями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08101R5190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08101R5193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4340F" w:rsidRPr="00115EC5" w:rsidTr="00EE3F9A">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08101R5194</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«Развитие архивного дела в Республике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государственных услуг в сфере архивного дела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предоставлению государственных услуг в сфере архивного дела</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предоставлению государственных услуг в сфере архивного дела за счет средств от приносящей доходы деятельности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коммунальные услуги учреждений в сфере архивного дела</w:t>
            </w:r>
          </w:p>
        </w:tc>
      </w:tr>
      <w:tr w:rsidR="00E4340F"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0810244900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0810297501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региональных мероприятий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«Культурно-досуговая деятельность»</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«Расширение спектра культурно-досуговых услуг в Республике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культурно-досуговых услуг в области театрального, художественного и музыкального искусства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Методическое сопровождение и организация проведения культурно-досуговых мероприятий регионального значения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0820104067</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Премии Правительства Республики Алтай в области культуры и искусства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0820105069</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Государственные премии имени Г. И. Чорос-Гуркина в области литературы и искусства</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0820145000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поддержку и развитие сферы культуры</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0820145100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повышение оплаты труда работников муниципальных учреждений культуры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082015612R</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Капитальный ремонт зданий за счет резервного фонда Президента Российской Федерации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0820197502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организацию и проведение мероприятий к Дню Победы в Великой Отечественной войне 1941 - 1945 годов</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08201R4670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08201R5170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творческой деятельности и техническое оснащение детских и кукольных театров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08201R5171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творческой деятельности и техническое оснащение детских и кукольных театров (региональные мероприятия)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08201R5172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творческой деятельности и техническое оснащение детских и кукольных театров (субсидии)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08201R5191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государственную поддержку лучших работников сельских учреждений культуры)</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08201R5192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государственную поддержку лучших сельских учреждений культуры)</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08201R519П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софинансирование капитальных вложений в объекты муниципальной собственности)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«Поддержка юных талантов в Республике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Привлечение детей к участию в творческих мероприятиях</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0820201091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0820201092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организации детских творческих конкурсов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«Проведение межрегиональных народных праздников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082A152330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центров культурного развития в городах с числом жителей до 300 тысяч человек</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082A15519П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«Культурная среда»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в рамках реализации регионального проекта «Культурная среда»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082А145000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поддержку и развитие сферы культуры (региональные мероприятия в рамках реализации национальных проектов)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082А154540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модельных муниципальных библиотек (иные межбюджетные трансферты)</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082А155190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082А155191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082А155192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082А155193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отрасли культуры (субсидии на приобретение музыкальных инструментов и учебных материалов)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«Творческие люди»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082А300000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«Цифровая культура»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«Государственная охрана, сохранение и популяризация историко-культурного наследия»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«Сохранение национального культурного наследия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государственных услуг в сфере сохранения национального культурного наследия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сохранению, использованию, популяризации и государственной охране объектов культурного наследия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региональных мероприятий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«Сохранение и развитие нематериального наследия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0830201068</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Премии Главы Республики Алтай, Председателя Правительства Республики Алтай им. А. Г. Калкина за достижения в области народного творчества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0830202092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Премии Правительства Республики Алтай в области театрального искусства</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0830298700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культуры»</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0840220000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0840221000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Программно-аппаратный комплекс региональной системы регистрации актов гражданского состояния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государственной программы Республики Алтай «Развитие культуры»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084А059300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Осуществление переданных полномочий Российской Федерации на государственную регистрацию актов гражданского состояния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084А059500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Осуществление переданных полномочий Российской Федерации в отношении объектов культурного наследия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Централизация функций бюджетного учета в рамках государственных программ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084Ц00000К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«Развитие физической культуры и спорта»</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«Развитие физической культуры и массового спорта»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«Создание условий для развития физической культуры и массового спорта»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и создание благоприятных условий для занятий физической культурой и массовым спортом</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Поэтапное внедрение Всероссийского физкультурно-спортивного комплекса «Готов к труду и обороне» (ГТО)</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0910102001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поэтапному внедрению Всероссийского физкультурно-спортивного комплекса «Готов к труду и обороне» (ГТО)</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Строительство и реконструкция спортивных объектов</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091010300П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региональных мероприятий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«Развитие системы дополнительного образования детей физкультурно-спортивной направленности»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Дополнительное образование детей физкультурно-спортивной направленности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Внешкольные мероприятия в сфере развития системы дополнительного образования детей физкультурно-спортивной направленности</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091Р500000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«Спорт - норма жизни»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091Р551390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091P55139П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или муниципальной собственности)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091Р552280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Оснащение объектов спортивной инфраструктуры спортивно-технологическим оборудованием</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091Р552290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Приобретение спортивного оборудования и инвентаря для приведения организаций спортивной подготовки в нормативное состояние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Подпрограмма «Развитие спорта высших достижений и системы подготовки спортивного резерва» </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тренировочного процесса спортсменов высокого класса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программ спортивной подготовки в государственных учреждениях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0920105000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Создание условий для развития зимних видов спорта в ледовом спортивно-оздоровительном комплексе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092Р500000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«Спорт - норма жизни»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092Р550810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092Р554950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федеральной целевой программы «Развитие физической культуры и спорта в Российской Федерации на 2016 - 2020 годы»</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государственной программы Республики Алтай «Развитие физической культуры и спорта»</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Централизация функций бюджетного учета в рамках государственных программ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093Ц00000У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«Развитие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«Предупреждение и борьба с социально значимыми заболеваниями»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стабилизации эпидемиологической ситуации, связанной с социально значимыми заболеваниями населения в Республике Алтай</w:t>
            </w:r>
          </w:p>
        </w:tc>
      </w:tr>
      <w:tr w:rsidR="00E4340F"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Вакцинопрофилактика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Предупреждение и борьба с социально значимым заболеванием (туберкулез)</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Неотложные меры по совершенствованию психиатрической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Предупреждение дальнейшего распространения заболеваний, передающихся преимущественно половым путем</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1010101060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Предупреждение и борьба с социально значимым заболеванием (вирусные гепатиты)</w:t>
            </w:r>
          </w:p>
        </w:tc>
      </w:tr>
      <w:tr w:rsidR="00E4340F" w:rsidRPr="00115EC5" w:rsidTr="00EE3F9A">
        <w:trPr>
          <w:trHeight w:val="6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1010152160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10101R2020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w:t>
            </w:r>
          </w:p>
        </w:tc>
      </w:tr>
      <w:tr w:rsidR="00E4340F"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10101R2021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E4340F"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10101R2022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E4340F" w:rsidRPr="00115EC5" w:rsidTr="00EE3F9A">
        <w:trPr>
          <w:trHeight w:val="7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10101R2023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качества и доступности первичной медико-санитарной помощи населению республики»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Страховые взносы на обязательное медицинское страхование неработающего населения</w:t>
            </w:r>
          </w:p>
        </w:tc>
      </w:tr>
      <w:tr w:rsidR="00E4340F"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 Республики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E4340F" w:rsidRPr="00115EC5" w:rsidTr="00EE3F9A">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1010203002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1010250930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E4340F" w:rsidRPr="00115EC5" w:rsidTr="00EE3F9A">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1010250931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E4340F" w:rsidRPr="00115EC5" w:rsidTr="00EE3F9A">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1010250932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E4340F" w:rsidRPr="00115EC5" w:rsidTr="00EE3F9A">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1010250933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w:t>
            </w:r>
          </w:p>
        </w:tc>
      </w:tr>
      <w:tr w:rsidR="00E4340F"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1010255060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101N100000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«Развитие системы оказания первичной медико-санитарной помощи»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101N101000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Введение в медицинские организации Республики Алтай проекта «Новой модели медицинской организации»</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101N151910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101N151960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101N155540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101Р300000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«Старшее поколение»</w:t>
            </w:r>
          </w:p>
        </w:tc>
      </w:tr>
      <w:tr w:rsidR="00E4340F"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101Р352950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101Р354680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101Р400000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101Р401000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Формирование системы мотивации граждан к здоровому образу жизни, включая здоровое питание и отказ от вредных привычек</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Подпрограмма «Улучшение качества оказания медицинской помощи населению Республики Алтай» </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«Создание условий для предоставления услуг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обеспечения деятельности государственных организаций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Совершенствование организации медицинской помощи в части информационно-аналитического обеспечения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«Обеспечение льготных категорий граждан лекарственными препаратами и медицинскими изделиями»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отдельных категорий граждан лекарственными препаратами и медицинскими изделиями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лекарственными препаратами отдельных категорий граждан, имеющих право на получение мер социальной поддержки</w:t>
            </w:r>
          </w:p>
        </w:tc>
      </w:tr>
      <w:tr w:rsidR="00E4340F" w:rsidRPr="00115EC5" w:rsidTr="00EE3F9A">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1020201075</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1020251610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отдельных полномочий в области лекарственного обеспечения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102025161F</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r>
      <w:tr w:rsidR="00E4340F" w:rsidRPr="00115EC5" w:rsidTr="00EE3F9A">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1020254600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«Оказание и совершенствование специализированной медицинской помощи»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эффективности оказания специализированной медицинской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направленные на проведение пренатальной (дородовой) диагностики нарушений развития ребенка</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Специализированное лечение за пределами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Оказание высокотехнологичных видов медицинской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предоставления медицинских услуг специализированной психиатрической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1020301041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Медицинское освидетельствование на состояние опьянения (алкогольного, наркотического и иного токсического)</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1020301042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Оказание медицинских услуг специализированной психиатрической помощи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специализированной фтизиатрической помощи</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1020301070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специализированной помощи по проведению судебно-медицинской экспертизы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1020301080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E4340F"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1020301090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10203010А0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10203010Б0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Закупка оборудования и расходных материалов для неонатального скрининга в государственных организациях в сфере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10203010Г0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r>
      <w:tr w:rsidR="00E4340F" w:rsidRPr="00115EC5" w:rsidTr="00EE3F9A">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кадрового обеспечения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102040100П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Устранение дефицита медицинских кадров и социальная поддержка работников организаций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1020401010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организаций в сфере здравоохранения</w:t>
            </w:r>
          </w:p>
        </w:tc>
      </w:tr>
      <w:tr w:rsidR="00E4340F"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10204R1380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«Оказание паллиативной медицинской помощи»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Предоставление медицинских услуг по паллиативной помощи</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10205R2010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паллиативной медицинской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10205R2011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паллиативной медицинской помощи (обеспечение лекарственными препаратами, в том числе для обезболивания)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10205R2012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«Борьба с сердечно-сосудистыми заболеваниями»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102N251920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Оснащение оборудованием региональных сосудистых центров и первичных сосудистых отделений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«Борьба с онкологическими заболеваниями»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102N351900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Переоснащение медицинских организаций, оказывающих медицинскую помощь больным с онкологическими заболеваниями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102N4000П0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Капитальные вложения в объекты государственной собственности Республики Алтай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102N451110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Софинансирование капитальных вложений в объекты государственной собственности субъектов Российской Федерации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102N45111П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Софинансирование капитальных вложений в объекты государственной собственности Республики Алтай в сфере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102N451700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Централизация функций бюджетного учета в рамках государственных программ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102Ц098700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«Совершенствование сети государственных организаций здравоохранения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«Строительство, реконструкция и приобретение объектов для государственных организаций здравоохранения республики»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Осуществление капитальных вложений в объекты государственной собственности Республики Алтай в сфере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103010100П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10301R111П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«Модернизация объектов здравоохранения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энергосберегающих мероприятий в государственных организациях в сфере здравоохранения</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Внедрение информационных систем в здравоохранении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«Укрепление материально-технической базы государственных организаций здравоохранения республики»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капитального ремонта и укрепление материально-технической базы государственных организаций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1030301010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Оснащение автомобильным транспортом государственных организаций в сфере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1030301020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Проведение капитального ремонта и приобретение оборудования для государственных организаций в сфере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103N700000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103N751140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здравоохранения»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государственной программы Республики Алтай «Развитие здравоохранения»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104А059800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Осуществление переданных полномочий Российской Федерации в сфере охраны здоровья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104А098700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«Управление государственными финансами»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«Повышение эффективности бюджетных расходов в Республике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«Обеспечение сбалансированности и устойчивости бюджетной системы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Автоматизация бюджетного процесса в Республике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Прочие выплаты по обязательствам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обслуживание государственного долга Республики Алтай</w:t>
            </w:r>
          </w:p>
        </w:tc>
      </w:tr>
      <w:tr w:rsidR="00E4340F"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111010Ш300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Резервный фонд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1110245300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E4340F"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1110245400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1110245700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1110245800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Дотации на поддержку мер по обеспечению сбалансированности бюджетов</w:t>
            </w:r>
          </w:p>
        </w:tc>
      </w:tr>
      <w:tr w:rsidR="00E4340F"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1110245900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1110248500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1110251180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первичного воинского учета на территориях, где отсутствуют военные комиссариаты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1110251200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Централизация функций бюджетного учета в рамках государственных программ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111Ц00000У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«Содействие повышению финансовой грамотности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«Содействие формированию финансово грамотного поведения населения»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113А000000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государственной программы Республики Алтай «Управление государственными финансами»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113А000001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113А00000К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113А098700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1200000000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«Повышение качества водоснабжения в Республике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1210000000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«Повышение качества питьевой воды посредством строительства и реконструкции (модернизации) систем водоснабжения»</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121G500000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«Чистая вода»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121G552430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Строительство и реконструкция (модернизация) объектов питьевого водоснабжения</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121G55243П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«Формирование современной городской среды»</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«Благоустройство территорий муниципальных образований в Республике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r>
      <w:tr w:rsidR="00E4340F" w:rsidRPr="00115EC5" w:rsidTr="00EE3F9A">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141015311F</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14101R5550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«Благоустройство территорий в рамках реализации проектов, основанных на местных инициативах»</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1410340200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Субсидии на выполнение работ по благоустройству территорий в рамках реализации проекта «Инициативы граждан»</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141F200000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«Формирование комфортной городской среды»</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141F255550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программ формирования современной городской среды (субсидии)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«Повышение эффективности мероприятий по благоустройству территорий муниципальных образований в Республике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1420100000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«Расширение механизмов вовлечения граждан и организаций в реализацию мероприятий по благоустройству»</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«Комплексные меры профилактики правонарушений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«Пропаганда культуры поведения участников дорожного движения»</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направленные на пропаганду культуры поведения участников дорожного движения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«Профилактика экстремизма и терроризма на территории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безопасности в местах массового пребывания людей на территории Республики Алтай</w:t>
            </w:r>
          </w:p>
        </w:tc>
      </w:tr>
      <w:tr w:rsidR="00E4340F"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1510242330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1510242400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«Защита от жестокого обращения и профилактика насилия детей»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предотвращению жестокого обращения и профилактике насилия детей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1510445500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«Противодействие коррупции в Республике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уровня антикоррупционной компетентности государственных гражданских служащих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152010000К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«Проведение антикоррупционной экспертизы нормативных правовых актов и проектов нормативных правовых актов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E4340F"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r>
      <w:tr w:rsidR="00E4340F"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содержание и пополнение резервов материальных ресурсов для предупреждения и ликвидации чрезвычайных ситуаций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уровня защиты населения от ЧС, пожаров и происшествий на водных объектах»</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Капитальные вложения в объекты государственной собственности в сфере пожарной безопасности</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1530242340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r>
      <w:tr w:rsidR="00E4340F" w:rsidRPr="00115EC5" w:rsidTr="00EE3F9A">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1530283987</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E4340F"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«Безопасный город»</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«Создание и организация эксплуатации системы обеспечения вызова экстренных оперативных служб по единому номеру «112»</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функционирования ЦОВ «Системы 112»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Функционирование ЦОВ «Системы 112»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154010100У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Расходы на коммунальные услуги в целях функционирования ЦОВ «Системы 112»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«Создание, развитие и организация эксплуатации аппаратно-программного комплекса «Безопасный город»</w:t>
            </w:r>
          </w:p>
        </w:tc>
      </w:tr>
      <w:tr w:rsidR="00E4340F" w:rsidRPr="00115EC5" w:rsidTr="00EE3F9A">
        <w:trPr>
          <w:trHeight w:val="6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1540242300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ситуаций, обеспечении безопасности дорожного движения,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1540242310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«Внедрение систем мониторинга на базе технологий ГЛОНАСС, функционирующих на территории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и обеспечение функционирования систем мониторинга на базе технологий ГЛОНАСС на территории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1540401001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1540401002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Реконструкция РАСЦО и создание КСЭОН</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154R200000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регионального проекта «Общесистемные меры развития дорожного хозяйства»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154R201000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Обеспечение функционирования автоматической системы фотовидеофиксации нарушений правил дорожного движения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154Н500000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проекта «Проектирование и построение опытного участка аппаратно-программного комплекса «Безопасный город»</w:t>
            </w:r>
          </w:p>
        </w:tc>
      </w:tr>
      <w:tr w:rsidR="00E4340F" w:rsidRPr="00115EC5" w:rsidTr="00EE3F9A">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154Н542320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программа Республики Алтай «Реализация государственной национальной политики»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«Укрепление общероссийской гражданской идентичности»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Государственно-общественное партнерство в сфере государственной национальной политики Российской Федерации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17101R5160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по укреплению единства российской нации и этнокультурному развитию народов России</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«Содействие этнокультурному многообразию народов России, проживающих на территории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мероприятий в сфере национальной политики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Издание печатной продукции, направленной на поддержку национальных языков и иной литературы этнокультурной направленности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к Дню Победы в Великой Отечественной войне 1941 - 1945 годов</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и проведение региональных мероприятий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самобытной культуры российского казачества и повышение его роли в воспитании подрастающего поколения</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мер, направленных на социально-культурную адаптацию и интеграцию мигрантов»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1710401000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комплекса мероприятий, направленных на социальную и культурную адаптацию и интеграцию мигрантов</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«Коренные малочисленные народы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«Повышение качества жизни коренных малочисленных народов»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17201R5150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17201R5151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17201R5152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 (субсидии)</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 xml:space="preserve">Подпрограмма «Сохранение и развитие алтайского языка в Республике Алтай» </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«Поддержка алтайского языка на территории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Реализация мероприятий, направленных на сохранение и развитие алтайского языка</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«Профилактика экстремизма на территории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Организация межведомственного взаимодействия по противодействию экстремизму на территории Республики Алтай</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Мероприятия по профилактике и предупреждению попыток разжигания расовой, национальной и религиозной розни, ненависти либо вражды</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175А000000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Создание условий для реализации государственной программы Республики Алтай «Реализация государственной национальной политики»</w:t>
            </w:r>
          </w:p>
        </w:tc>
      </w:tr>
      <w:tr w:rsidR="00E4340F"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175А000001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9900000000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Непрограммные направления деятельности</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rPr>
                <w:color w:val="000000"/>
              </w:rPr>
            </w:pPr>
            <w:r w:rsidRPr="00115EC5">
              <w:rPr>
                <w:color w:val="000000"/>
              </w:rPr>
              <w:t>9900000004</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rPr>
                <w:color w:val="000000"/>
              </w:rPr>
            </w:pPr>
            <w:r w:rsidRPr="00115EC5">
              <w:rPr>
                <w:color w:val="000000"/>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E4340F"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 xml:space="preserve">Капитальные вложения в объекты государственной собственности Республики Алтай в части обеспечения служебным жильем </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9900000010</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Непрограммные направления деятельности по обеспечению отдельных категорий граждан</w:t>
            </w:r>
          </w:p>
        </w:tc>
      </w:tr>
      <w:tr w:rsidR="00E4340F"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9900000011</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E4340F"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9900000012</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E4340F"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9900000013</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Обеспечение деятельности Общественной палаты Республики Алтай</w:t>
            </w:r>
          </w:p>
        </w:tc>
      </w:tr>
      <w:tr w:rsidR="00E4340F"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4340F" w:rsidRPr="00115EC5" w:rsidRDefault="00E4340F" w:rsidP="00E4340F">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center"/>
            </w:pPr>
            <w:r w:rsidRPr="00115EC5">
              <w:t>9900000014</w:t>
            </w:r>
          </w:p>
        </w:tc>
        <w:tc>
          <w:tcPr>
            <w:tcW w:w="6630" w:type="dxa"/>
            <w:gridSpan w:val="2"/>
            <w:tcBorders>
              <w:top w:val="nil"/>
              <w:left w:val="nil"/>
              <w:bottom w:val="single" w:sz="4" w:space="0" w:color="auto"/>
              <w:right w:val="single" w:sz="4" w:space="0" w:color="auto"/>
            </w:tcBorders>
            <w:shd w:val="clear" w:color="auto" w:fill="auto"/>
            <w:vAlign w:val="center"/>
            <w:hideMark/>
          </w:tcPr>
          <w:p w:rsidR="00E4340F" w:rsidRPr="00115EC5" w:rsidRDefault="00E4340F" w:rsidP="00E4340F">
            <w:pPr>
              <w:jc w:val="both"/>
            </w:pPr>
            <w:r w:rsidRPr="00115EC5">
              <w:t>Мероприятия в области мобилизационной подготовки</w:t>
            </w:r>
          </w:p>
        </w:tc>
      </w:tr>
      <w:tr w:rsidR="00A6374A"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tcPr>
          <w:p w:rsidR="00A6374A" w:rsidRPr="00115EC5" w:rsidRDefault="00A6374A" w:rsidP="00A6374A">
            <w:pPr>
              <w:jc w:val="center"/>
            </w:pPr>
            <w:r w:rsidRPr="00115EC5">
              <w:t>9900000015</w:t>
            </w:r>
          </w:p>
        </w:tc>
        <w:tc>
          <w:tcPr>
            <w:tcW w:w="6630" w:type="dxa"/>
            <w:gridSpan w:val="2"/>
            <w:tcBorders>
              <w:top w:val="nil"/>
              <w:left w:val="nil"/>
              <w:bottom w:val="single" w:sz="4" w:space="0" w:color="auto"/>
              <w:right w:val="single" w:sz="4" w:space="0" w:color="auto"/>
            </w:tcBorders>
            <w:shd w:val="clear" w:color="auto" w:fill="auto"/>
            <w:vAlign w:val="center"/>
          </w:tcPr>
          <w:p w:rsidR="00A6374A" w:rsidRPr="00115EC5" w:rsidRDefault="00A6374A" w:rsidP="00A6374A">
            <w:pPr>
              <w:jc w:val="both"/>
            </w:pPr>
            <w:r w:rsidRPr="00115EC5">
              <w:t>Мероприятия по поддержке некоммерческих организаций</w:t>
            </w:r>
          </w:p>
        </w:tc>
      </w:tr>
      <w:tr w:rsidR="00A6374A"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9900000020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Выборы и референдумы</w:t>
            </w:r>
          </w:p>
        </w:tc>
      </w:tr>
      <w:tr w:rsidR="00A6374A"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9900000021</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Подготовка и проведение выборов и референдумов</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9900000022</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Подготовка и проведение выборов и референдумов высшего должностного лица субъекта Российской Федерации</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9900000023</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Подготовка и проведение выборов и референдумов в законодательные органы государственной власти субъекта Российской Федерации</w:t>
            </w:r>
          </w:p>
        </w:tc>
      </w:tr>
      <w:tr w:rsidR="00A6374A"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9900000024</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Обеспечение использования телекоммуникационного ресурса Государственной автоматизированной системы Российской Федерации «Выборы»</w:t>
            </w:r>
          </w:p>
        </w:tc>
      </w:tr>
      <w:tr w:rsidR="00A6374A"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pPr>
            <w:r w:rsidRPr="00115EC5">
              <w:t>990000Л000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Указы Президента Российской Федерации</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990000М000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Выплаты на повышение оплаты труда в связи с увеличением минимального размера оплаты труда</w:t>
            </w:r>
          </w:p>
        </w:tc>
      </w:tr>
      <w:tr w:rsidR="00A6374A" w:rsidRPr="00115EC5" w:rsidTr="00EE3F9A">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990000Ш000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Резервные фонды</w:t>
            </w:r>
          </w:p>
        </w:tc>
      </w:tr>
      <w:tr w:rsidR="00A6374A" w:rsidRPr="00115EC5" w:rsidTr="00EE3F9A">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990000Ш100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A6374A"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990000Ш200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Резервный фонд Правительства Республики Алтай</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9900051410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Обеспечение деятельности депутатов Государственной Думы и их помощников в избирательных округах</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9900051420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 xml:space="preserve">Обеспечение </w:t>
            </w:r>
            <w:r w:rsidRPr="00115EC5">
              <w:t xml:space="preserve">деятельности </w:t>
            </w:r>
            <w:r w:rsidRPr="00115EC5">
              <w:rPr>
                <w:color w:val="000000"/>
              </w:rPr>
              <w:t>членов Совета Федерации и их помощников в субъектах Российской Федерации</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Реализация мероприятий к Дню Победы в Великой Отечественной войне 1941 - 1945 годов</w:t>
            </w:r>
          </w:p>
        </w:tc>
      </w:tr>
      <w:tr w:rsidR="00A6374A" w:rsidRPr="00115EC5" w:rsidTr="00EE3F9A">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Организация и проведение региональных мероприятий</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9900098700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Создание условий для обеспечения функций органов государственной власти Республики Алтай</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990А000002</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Высшее должностное лицо субъекта Российской Федерации, его заместители</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990А000003</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Председатель законодательного (представительного) органа государственной власти субъекта Российской Федерации</w:t>
            </w:r>
          </w:p>
        </w:tc>
      </w:tr>
      <w:tr w:rsidR="00A6374A" w:rsidRPr="00115EC5" w:rsidTr="00EE3F9A">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990А000004</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990А00000У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pPr>
            <w:r w:rsidRPr="00115EC5">
              <w:t>Централизация функций бюджетного учета в рамках непрограммных направлений деятельности</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990Ц00000Д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6374A" w:rsidRPr="00115EC5" w:rsidTr="00EE3F9A">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A6374A" w:rsidRPr="00115EC5" w:rsidRDefault="00A6374A" w:rsidP="00A6374A">
            <w:pPr>
              <w:pStyle w:val="a3"/>
              <w:numPr>
                <w:ilvl w:val="0"/>
                <w:numId w:val="8"/>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center"/>
              <w:rPr>
                <w:color w:val="000000"/>
              </w:rPr>
            </w:pPr>
            <w:r w:rsidRPr="00115EC5">
              <w:rPr>
                <w:color w:val="000000"/>
              </w:rPr>
              <w:t>990Ц098700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A6374A" w:rsidRPr="00115EC5" w:rsidRDefault="00A6374A" w:rsidP="00A6374A">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bl>
    <w:p w:rsidR="00A07EB8" w:rsidRPr="00115EC5" w:rsidRDefault="00A07EB8" w:rsidP="00A07EB8">
      <w:pPr>
        <w:tabs>
          <w:tab w:val="left" w:pos="0"/>
        </w:tabs>
        <w:autoSpaceDE w:val="0"/>
        <w:autoSpaceDN w:val="0"/>
        <w:adjustRightInd w:val="0"/>
        <w:jc w:val="both"/>
        <w:rPr>
          <w:sz w:val="28"/>
          <w:szCs w:val="28"/>
        </w:rPr>
      </w:pPr>
    </w:p>
    <w:p w:rsidR="00A07EB8" w:rsidRPr="00115EC5" w:rsidRDefault="00A07EB8" w:rsidP="00A07EB8">
      <w:pPr>
        <w:spacing w:after="200" w:line="276" w:lineRule="auto"/>
        <w:rPr>
          <w:sz w:val="28"/>
          <w:szCs w:val="28"/>
        </w:rPr>
      </w:pPr>
      <w:r w:rsidRPr="00115EC5">
        <w:rPr>
          <w:sz w:val="28"/>
          <w:szCs w:val="28"/>
        </w:rPr>
        <w:br w:type="page"/>
      </w:r>
    </w:p>
    <w:p w:rsidR="00A07EB8" w:rsidRPr="00115EC5" w:rsidRDefault="00A07EB8" w:rsidP="00A07EB8">
      <w:pPr>
        <w:tabs>
          <w:tab w:val="left" w:pos="0"/>
        </w:tabs>
        <w:autoSpaceDE w:val="0"/>
        <w:autoSpaceDN w:val="0"/>
        <w:adjustRightInd w:val="0"/>
        <w:jc w:val="both"/>
        <w:rPr>
          <w:sz w:val="28"/>
          <w:szCs w:val="28"/>
        </w:rPr>
      </w:pPr>
    </w:p>
    <w:tbl>
      <w:tblPr>
        <w:tblStyle w:val="a4"/>
        <w:tblW w:w="9179"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982"/>
        <w:gridCol w:w="4819"/>
      </w:tblGrid>
      <w:tr w:rsidR="00A07EB8" w:rsidRPr="00115EC5" w:rsidTr="00451CBA">
        <w:trPr>
          <w:trHeight w:val="1408"/>
        </w:trPr>
        <w:tc>
          <w:tcPr>
            <w:tcW w:w="2378" w:type="dxa"/>
          </w:tcPr>
          <w:p w:rsidR="00A07EB8" w:rsidRPr="00115EC5" w:rsidRDefault="00A07EB8" w:rsidP="00451CBA">
            <w:pPr>
              <w:pStyle w:val="a5"/>
              <w:jc w:val="both"/>
              <w:rPr>
                <w:sz w:val="28"/>
                <w:szCs w:val="28"/>
                <w:lang w:eastAsia="en-US"/>
              </w:rPr>
            </w:pPr>
          </w:p>
        </w:tc>
        <w:tc>
          <w:tcPr>
            <w:tcW w:w="1982" w:type="dxa"/>
          </w:tcPr>
          <w:p w:rsidR="00A07EB8" w:rsidRPr="00115EC5" w:rsidRDefault="00A07EB8" w:rsidP="00451CBA">
            <w:pPr>
              <w:pStyle w:val="a5"/>
              <w:ind w:left="275"/>
              <w:jc w:val="center"/>
              <w:rPr>
                <w:sz w:val="28"/>
                <w:szCs w:val="28"/>
                <w:lang w:eastAsia="en-US"/>
              </w:rPr>
            </w:pPr>
          </w:p>
        </w:tc>
        <w:tc>
          <w:tcPr>
            <w:tcW w:w="4819" w:type="dxa"/>
          </w:tcPr>
          <w:p w:rsidR="00A07EB8" w:rsidRPr="00115EC5" w:rsidRDefault="00A07EB8" w:rsidP="00451CBA">
            <w:pPr>
              <w:pStyle w:val="a5"/>
              <w:ind w:left="275"/>
              <w:jc w:val="center"/>
              <w:rPr>
                <w:sz w:val="28"/>
                <w:szCs w:val="28"/>
                <w:lang w:eastAsia="en-US"/>
              </w:rPr>
            </w:pPr>
            <w:r w:rsidRPr="00115EC5">
              <w:rPr>
                <w:sz w:val="28"/>
                <w:szCs w:val="28"/>
                <w:lang w:eastAsia="en-US"/>
              </w:rPr>
              <w:t>П</w:t>
            </w:r>
            <w:r w:rsidR="009A77F8" w:rsidRPr="00115EC5">
              <w:rPr>
                <w:sz w:val="28"/>
                <w:szCs w:val="28"/>
                <w:lang w:eastAsia="en-US"/>
              </w:rPr>
              <w:t>РИЛОЖЕНИЕ</w:t>
            </w:r>
            <w:r w:rsidRPr="00115EC5">
              <w:rPr>
                <w:sz w:val="28"/>
                <w:szCs w:val="28"/>
                <w:lang w:eastAsia="en-US"/>
              </w:rPr>
              <w:t xml:space="preserve"> № 2 </w:t>
            </w:r>
          </w:p>
          <w:p w:rsidR="00A07EB8" w:rsidRPr="00115EC5" w:rsidRDefault="00A07EB8" w:rsidP="00451CBA">
            <w:pPr>
              <w:pStyle w:val="a5"/>
              <w:ind w:left="275"/>
              <w:jc w:val="center"/>
              <w:rPr>
                <w:sz w:val="28"/>
                <w:szCs w:val="28"/>
                <w:lang w:eastAsia="en-US"/>
              </w:rPr>
            </w:pPr>
            <w:r w:rsidRPr="00115EC5">
              <w:rPr>
                <w:sz w:val="28"/>
                <w:szCs w:val="28"/>
                <w:lang w:eastAsia="en-US"/>
              </w:rPr>
              <w:t>к приказу Министерства финансов Республики Алтай</w:t>
            </w:r>
          </w:p>
          <w:p w:rsidR="00A07EB8" w:rsidRPr="00115EC5" w:rsidRDefault="00A07EB8" w:rsidP="00451CBA">
            <w:pPr>
              <w:pStyle w:val="a5"/>
              <w:ind w:left="275"/>
              <w:jc w:val="center"/>
              <w:rPr>
                <w:sz w:val="28"/>
                <w:szCs w:val="28"/>
                <w:lang w:eastAsia="en-US"/>
              </w:rPr>
            </w:pPr>
            <w:r w:rsidRPr="00115EC5">
              <w:rPr>
                <w:sz w:val="28"/>
                <w:szCs w:val="28"/>
                <w:lang w:eastAsia="en-US"/>
              </w:rPr>
              <w:t>от «___» ________ 2019 г. № ___-п</w:t>
            </w:r>
          </w:p>
        </w:tc>
      </w:tr>
    </w:tbl>
    <w:p w:rsidR="00A07EB8" w:rsidRPr="00115EC5" w:rsidRDefault="00A07EB8" w:rsidP="00A07EB8">
      <w:pPr>
        <w:autoSpaceDE w:val="0"/>
        <w:autoSpaceDN w:val="0"/>
        <w:adjustRightInd w:val="0"/>
        <w:jc w:val="center"/>
        <w:rPr>
          <w:rFonts w:eastAsiaTheme="minorHAnsi"/>
          <w:b/>
          <w:bCs/>
          <w:sz w:val="28"/>
          <w:szCs w:val="28"/>
          <w:lang w:eastAsia="en-US"/>
        </w:rPr>
      </w:pPr>
    </w:p>
    <w:p w:rsidR="00A07EB8" w:rsidRPr="00115EC5" w:rsidRDefault="009A77F8" w:rsidP="00A07EB8">
      <w:pPr>
        <w:autoSpaceDE w:val="0"/>
        <w:autoSpaceDN w:val="0"/>
        <w:adjustRightInd w:val="0"/>
        <w:jc w:val="center"/>
        <w:rPr>
          <w:rFonts w:eastAsiaTheme="minorHAnsi"/>
          <w:b/>
          <w:bCs/>
          <w:sz w:val="28"/>
          <w:szCs w:val="28"/>
          <w:lang w:eastAsia="en-US"/>
        </w:rPr>
      </w:pPr>
      <w:r w:rsidRPr="00115EC5">
        <w:rPr>
          <w:rFonts w:eastAsiaTheme="minorHAnsi"/>
          <w:b/>
          <w:bCs/>
          <w:sz w:val="28"/>
          <w:szCs w:val="28"/>
          <w:lang w:eastAsia="en-US"/>
        </w:rPr>
        <w:t>ПЕРЕЧЕНЬ И КОДЫ</w:t>
      </w:r>
    </w:p>
    <w:p w:rsidR="00A07EB8" w:rsidRPr="00115EC5" w:rsidRDefault="00A07EB8" w:rsidP="00A07EB8">
      <w:pPr>
        <w:autoSpaceDE w:val="0"/>
        <w:autoSpaceDN w:val="0"/>
        <w:adjustRightInd w:val="0"/>
        <w:jc w:val="center"/>
        <w:rPr>
          <w:rFonts w:eastAsiaTheme="minorHAnsi"/>
          <w:b/>
          <w:bCs/>
          <w:sz w:val="28"/>
          <w:szCs w:val="28"/>
          <w:lang w:eastAsia="en-US"/>
        </w:rPr>
      </w:pPr>
      <w:r w:rsidRPr="00115EC5">
        <w:rPr>
          <w:rFonts w:eastAsiaTheme="minorHAnsi"/>
          <w:b/>
          <w:bCs/>
          <w:sz w:val="28"/>
          <w:szCs w:val="28"/>
          <w:lang w:eastAsia="en-US"/>
        </w:rPr>
        <w:t>главных распорядителей средств республиканского бюджета Республики Алтай</w:t>
      </w:r>
    </w:p>
    <w:p w:rsidR="00A07EB8" w:rsidRPr="00115EC5" w:rsidRDefault="00A07EB8" w:rsidP="00A07EB8">
      <w:pPr>
        <w:autoSpaceDE w:val="0"/>
        <w:autoSpaceDN w:val="0"/>
        <w:adjustRightInd w:val="0"/>
        <w:jc w:val="center"/>
        <w:rPr>
          <w:rFonts w:eastAsiaTheme="minorHAnsi"/>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134"/>
        <w:gridCol w:w="7371"/>
      </w:tblGrid>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
                <w:bCs/>
                <w:sz w:val="28"/>
                <w:szCs w:val="28"/>
                <w:lang w:eastAsia="en-US"/>
              </w:rPr>
            </w:pPr>
            <w:r w:rsidRPr="00115EC5">
              <w:rPr>
                <w:rFonts w:eastAsiaTheme="minorHAnsi"/>
                <w:b/>
                <w:bCs/>
                <w:sz w:val="28"/>
                <w:szCs w:val="28"/>
                <w:lang w:eastAsia="en-US"/>
              </w:rPr>
              <w:t>№</w:t>
            </w:r>
          </w:p>
        </w:tc>
        <w:tc>
          <w:tcPr>
            <w:tcW w:w="1134" w:type="dxa"/>
          </w:tcPr>
          <w:p w:rsidR="00A07EB8" w:rsidRPr="00115EC5" w:rsidRDefault="00A07EB8" w:rsidP="00451CBA">
            <w:pPr>
              <w:autoSpaceDE w:val="0"/>
              <w:autoSpaceDN w:val="0"/>
              <w:adjustRightInd w:val="0"/>
              <w:jc w:val="center"/>
              <w:rPr>
                <w:rFonts w:eastAsiaTheme="minorHAnsi"/>
                <w:b/>
                <w:bCs/>
                <w:sz w:val="28"/>
                <w:szCs w:val="28"/>
                <w:lang w:eastAsia="en-US"/>
              </w:rPr>
            </w:pPr>
            <w:r w:rsidRPr="00115EC5">
              <w:rPr>
                <w:rFonts w:eastAsiaTheme="minorHAnsi"/>
                <w:b/>
                <w:bCs/>
                <w:sz w:val="28"/>
                <w:szCs w:val="28"/>
                <w:lang w:eastAsia="en-US"/>
              </w:rPr>
              <w:t>Код</w:t>
            </w:r>
          </w:p>
        </w:tc>
        <w:tc>
          <w:tcPr>
            <w:tcW w:w="7371" w:type="dxa"/>
          </w:tcPr>
          <w:p w:rsidR="00A07EB8" w:rsidRPr="00115EC5" w:rsidRDefault="00A07EB8" w:rsidP="00451CBA">
            <w:pPr>
              <w:autoSpaceDE w:val="0"/>
              <w:autoSpaceDN w:val="0"/>
              <w:adjustRightInd w:val="0"/>
              <w:jc w:val="center"/>
              <w:rPr>
                <w:rFonts w:eastAsiaTheme="minorHAnsi"/>
                <w:b/>
                <w:bCs/>
                <w:sz w:val="28"/>
                <w:szCs w:val="28"/>
                <w:lang w:eastAsia="en-US"/>
              </w:rPr>
            </w:pPr>
            <w:r w:rsidRPr="00115EC5">
              <w:rPr>
                <w:rFonts w:eastAsiaTheme="minorHAnsi"/>
                <w:b/>
                <w:bCs/>
                <w:sz w:val="28"/>
                <w:szCs w:val="28"/>
                <w:lang w:eastAsia="en-US"/>
              </w:rPr>
              <w:t>Наименование</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901</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здравоохранения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902</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культуры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3</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903</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образования и науки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4</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904</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ветеринарии с Госветинспекцией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5</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905</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сельского хозяйства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6</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906</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финансов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7</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907</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регионального развития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8</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908</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Государственная жилищная инспекция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910</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труда, социального развития и занятости населения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10</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911</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делам записи актов гражданского состояния и архивов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11</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913</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физической культуре и спорту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12</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914</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Контрольно-счетная палата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13</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915</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тарифам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14</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916</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Избирательная комиссия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15</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917</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Государственное Собрание - Эл Курултай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16</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918</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Правительство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17</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919</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природных ресурсов, экологии и туризма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18</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921</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национальной политике и связям с общественностью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19</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924</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Аппарат Уполномоченного по правам человека в Республике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20</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925</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охране, использованию и воспроизводству объектов животного мира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21</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926</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Комитет по обеспечению деятельности мировых судей Республики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22</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927</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Аппарат Уполномоченного по защите прав предпринимателей в Республике Алтай</w:t>
            </w:r>
          </w:p>
        </w:tc>
      </w:tr>
      <w:tr w:rsidR="00A07EB8" w:rsidRPr="00115EC5"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23</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928</w:t>
            </w:r>
          </w:p>
        </w:tc>
        <w:tc>
          <w:tcPr>
            <w:tcW w:w="7371" w:type="dxa"/>
          </w:tcPr>
          <w:p w:rsidR="00A07EB8" w:rsidRPr="00115EC5"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Министерство экономического развития и имущественных отношений Республики Алтай</w:t>
            </w:r>
          </w:p>
        </w:tc>
      </w:tr>
      <w:tr w:rsidR="00A07EB8" w:rsidRPr="00B21656" w:rsidTr="00451CBA">
        <w:tc>
          <w:tcPr>
            <w:tcW w:w="70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24</w:t>
            </w:r>
          </w:p>
        </w:tc>
        <w:tc>
          <w:tcPr>
            <w:tcW w:w="1134" w:type="dxa"/>
          </w:tcPr>
          <w:p w:rsidR="00A07EB8" w:rsidRPr="00115EC5" w:rsidRDefault="00A07EB8" w:rsidP="00451CBA">
            <w:pPr>
              <w:autoSpaceDE w:val="0"/>
              <w:autoSpaceDN w:val="0"/>
              <w:adjustRightInd w:val="0"/>
              <w:jc w:val="center"/>
              <w:rPr>
                <w:rFonts w:eastAsiaTheme="minorHAnsi"/>
                <w:bCs/>
                <w:sz w:val="28"/>
                <w:szCs w:val="28"/>
                <w:lang w:eastAsia="en-US"/>
              </w:rPr>
            </w:pPr>
            <w:r w:rsidRPr="00115EC5">
              <w:rPr>
                <w:rFonts w:eastAsiaTheme="minorHAnsi"/>
                <w:bCs/>
                <w:sz w:val="28"/>
                <w:szCs w:val="28"/>
                <w:lang w:eastAsia="en-US"/>
              </w:rPr>
              <w:t>932</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115EC5">
              <w:rPr>
                <w:rFonts w:eastAsiaTheme="minorHAnsi"/>
                <w:bCs/>
                <w:sz w:val="28"/>
                <w:szCs w:val="28"/>
                <w:lang w:eastAsia="en-US"/>
              </w:rPr>
              <w:t>Инспекция по государственной охране объектов культурного наследия Республики Алтай</w:t>
            </w:r>
            <w:bookmarkStart w:id="0" w:name="_GoBack"/>
            <w:bookmarkEnd w:id="0"/>
          </w:p>
        </w:tc>
      </w:tr>
    </w:tbl>
    <w:p w:rsidR="00A07EB8" w:rsidRPr="006F506F" w:rsidRDefault="00A07EB8" w:rsidP="00A07EB8">
      <w:pPr>
        <w:tabs>
          <w:tab w:val="left" w:pos="0"/>
        </w:tabs>
        <w:autoSpaceDE w:val="0"/>
        <w:autoSpaceDN w:val="0"/>
        <w:adjustRightInd w:val="0"/>
        <w:jc w:val="both"/>
        <w:rPr>
          <w:rFonts w:eastAsiaTheme="minorHAnsi"/>
          <w:b/>
          <w:sz w:val="28"/>
          <w:szCs w:val="28"/>
          <w:lang w:eastAsia="en-US"/>
        </w:rPr>
      </w:pPr>
    </w:p>
    <w:p w:rsidR="00A07EB8" w:rsidRDefault="00A07EB8" w:rsidP="00A07EB8">
      <w:pPr>
        <w:tabs>
          <w:tab w:val="left" w:pos="0"/>
        </w:tabs>
        <w:autoSpaceDE w:val="0"/>
        <w:autoSpaceDN w:val="0"/>
        <w:adjustRightInd w:val="0"/>
        <w:jc w:val="both"/>
        <w:rPr>
          <w:sz w:val="28"/>
          <w:szCs w:val="28"/>
        </w:rPr>
      </w:pPr>
    </w:p>
    <w:p w:rsidR="00A07EB8" w:rsidRDefault="00A07EB8" w:rsidP="00E71D80"/>
    <w:sectPr w:rsidR="00A07EB8" w:rsidSect="004C0234">
      <w:headerReference w:type="default" r:id="rId12"/>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AE" w:rsidRDefault="004569AE" w:rsidP="00D934F4">
      <w:r>
        <w:separator/>
      </w:r>
    </w:p>
  </w:endnote>
  <w:endnote w:type="continuationSeparator" w:id="0">
    <w:p w:rsidR="004569AE" w:rsidRDefault="004569AE" w:rsidP="00D9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AE" w:rsidRDefault="004569AE" w:rsidP="00D934F4">
      <w:r>
        <w:separator/>
      </w:r>
    </w:p>
  </w:footnote>
  <w:footnote w:type="continuationSeparator" w:id="0">
    <w:p w:rsidR="004569AE" w:rsidRDefault="004569AE" w:rsidP="00D93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65401"/>
      <w:docPartObj>
        <w:docPartGallery w:val="Page Numbers (Top of Page)"/>
        <w:docPartUnique/>
      </w:docPartObj>
    </w:sdtPr>
    <w:sdtEndPr/>
    <w:sdtContent>
      <w:p w:rsidR="004569AE" w:rsidRDefault="004569AE">
        <w:pPr>
          <w:pStyle w:val="ac"/>
          <w:jc w:val="center"/>
        </w:pPr>
        <w:r>
          <w:fldChar w:fldCharType="begin"/>
        </w:r>
        <w:r>
          <w:instrText>PAGE   \* MERGEFORMAT</w:instrText>
        </w:r>
        <w:r>
          <w:fldChar w:fldCharType="separate"/>
        </w:r>
        <w:r w:rsidR="00115EC5">
          <w:rPr>
            <w:noProof/>
          </w:rPr>
          <w:t>2</w:t>
        </w:r>
        <w:r>
          <w:fldChar w:fldCharType="end"/>
        </w:r>
      </w:p>
    </w:sdtContent>
  </w:sdt>
  <w:p w:rsidR="004569AE" w:rsidRDefault="004569AE">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A370DFC"/>
    <w:multiLevelType w:val="hybridMultilevel"/>
    <w:tmpl w:val="FAAE74B2"/>
    <w:lvl w:ilvl="0" w:tplc="ED601166">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BE48B3"/>
    <w:multiLevelType w:val="hybridMultilevel"/>
    <w:tmpl w:val="C04247D0"/>
    <w:lvl w:ilvl="0" w:tplc="8FF2D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AA6E6C"/>
    <w:multiLevelType w:val="hybridMultilevel"/>
    <w:tmpl w:val="6732664C"/>
    <w:lvl w:ilvl="0" w:tplc="4474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05"/>
    <w:rsid w:val="00002E85"/>
    <w:rsid w:val="0000606F"/>
    <w:rsid w:val="00006226"/>
    <w:rsid w:val="000077B0"/>
    <w:rsid w:val="00012B09"/>
    <w:rsid w:val="000146B1"/>
    <w:rsid w:val="0001706E"/>
    <w:rsid w:val="000176ED"/>
    <w:rsid w:val="00017F68"/>
    <w:rsid w:val="000251AC"/>
    <w:rsid w:val="00027810"/>
    <w:rsid w:val="0003199C"/>
    <w:rsid w:val="00031D9C"/>
    <w:rsid w:val="00032342"/>
    <w:rsid w:val="00032A61"/>
    <w:rsid w:val="00032AD2"/>
    <w:rsid w:val="000361DA"/>
    <w:rsid w:val="00037179"/>
    <w:rsid w:val="00037DBD"/>
    <w:rsid w:val="00042CD8"/>
    <w:rsid w:val="000431FB"/>
    <w:rsid w:val="00045C0D"/>
    <w:rsid w:val="00046C76"/>
    <w:rsid w:val="00047393"/>
    <w:rsid w:val="00050226"/>
    <w:rsid w:val="00052D57"/>
    <w:rsid w:val="000552F6"/>
    <w:rsid w:val="00057AB8"/>
    <w:rsid w:val="00063A3F"/>
    <w:rsid w:val="00063D49"/>
    <w:rsid w:val="00064A2F"/>
    <w:rsid w:val="00064D17"/>
    <w:rsid w:val="000678D5"/>
    <w:rsid w:val="000701E6"/>
    <w:rsid w:val="000709AB"/>
    <w:rsid w:val="00080ABD"/>
    <w:rsid w:val="000811E6"/>
    <w:rsid w:val="0008205E"/>
    <w:rsid w:val="00082BF5"/>
    <w:rsid w:val="00083B3A"/>
    <w:rsid w:val="000842C5"/>
    <w:rsid w:val="00084B29"/>
    <w:rsid w:val="00086290"/>
    <w:rsid w:val="000865F4"/>
    <w:rsid w:val="000872E4"/>
    <w:rsid w:val="00091301"/>
    <w:rsid w:val="00091B37"/>
    <w:rsid w:val="000928C3"/>
    <w:rsid w:val="000933D3"/>
    <w:rsid w:val="00094B68"/>
    <w:rsid w:val="00096BBC"/>
    <w:rsid w:val="00097033"/>
    <w:rsid w:val="00097361"/>
    <w:rsid w:val="000A3030"/>
    <w:rsid w:val="000A3D5B"/>
    <w:rsid w:val="000A76C9"/>
    <w:rsid w:val="000B165F"/>
    <w:rsid w:val="000B3808"/>
    <w:rsid w:val="000B42BC"/>
    <w:rsid w:val="000B4F8B"/>
    <w:rsid w:val="000B6A2C"/>
    <w:rsid w:val="000C07BA"/>
    <w:rsid w:val="000C2198"/>
    <w:rsid w:val="000C468B"/>
    <w:rsid w:val="000C4C9D"/>
    <w:rsid w:val="000C565E"/>
    <w:rsid w:val="000C69A7"/>
    <w:rsid w:val="000D20C5"/>
    <w:rsid w:val="000D2300"/>
    <w:rsid w:val="000D5EA3"/>
    <w:rsid w:val="000E5B1D"/>
    <w:rsid w:val="000E70C7"/>
    <w:rsid w:val="000E73DF"/>
    <w:rsid w:val="000F0553"/>
    <w:rsid w:val="000F29A1"/>
    <w:rsid w:val="00100661"/>
    <w:rsid w:val="00101A93"/>
    <w:rsid w:val="00106323"/>
    <w:rsid w:val="00106E4F"/>
    <w:rsid w:val="001078CB"/>
    <w:rsid w:val="001112D2"/>
    <w:rsid w:val="00115EC5"/>
    <w:rsid w:val="001202B0"/>
    <w:rsid w:val="001220A7"/>
    <w:rsid w:val="00132B64"/>
    <w:rsid w:val="00134F63"/>
    <w:rsid w:val="001403A0"/>
    <w:rsid w:val="00140EB3"/>
    <w:rsid w:val="001412FF"/>
    <w:rsid w:val="00142E18"/>
    <w:rsid w:val="00143EDB"/>
    <w:rsid w:val="0014465B"/>
    <w:rsid w:val="00145FA2"/>
    <w:rsid w:val="00150A31"/>
    <w:rsid w:val="001511C6"/>
    <w:rsid w:val="001541BF"/>
    <w:rsid w:val="001613DD"/>
    <w:rsid w:val="001616CB"/>
    <w:rsid w:val="00162591"/>
    <w:rsid w:val="001637E7"/>
    <w:rsid w:val="001659EC"/>
    <w:rsid w:val="00166C5C"/>
    <w:rsid w:val="00167805"/>
    <w:rsid w:val="00167F27"/>
    <w:rsid w:val="00170D39"/>
    <w:rsid w:val="00172D21"/>
    <w:rsid w:val="001754F4"/>
    <w:rsid w:val="001767B2"/>
    <w:rsid w:val="00182428"/>
    <w:rsid w:val="00182D16"/>
    <w:rsid w:val="00184520"/>
    <w:rsid w:val="001852A7"/>
    <w:rsid w:val="001855EB"/>
    <w:rsid w:val="00186C18"/>
    <w:rsid w:val="00187231"/>
    <w:rsid w:val="001873B9"/>
    <w:rsid w:val="00193CA3"/>
    <w:rsid w:val="00197435"/>
    <w:rsid w:val="001A12C8"/>
    <w:rsid w:val="001B1C11"/>
    <w:rsid w:val="001B2BBE"/>
    <w:rsid w:val="001B3BA4"/>
    <w:rsid w:val="001B60E4"/>
    <w:rsid w:val="001B77B4"/>
    <w:rsid w:val="001C1536"/>
    <w:rsid w:val="001C24CD"/>
    <w:rsid w:val="001C41AE"/>
    <w:rsid w:val="001C5680"/>
    <w:rsid w:val="001C6748"/>
    <w:rsid w:val="001D1C22"/>
    <w:rsid w:val="001D2F3A"/>
    <w:rsid w:val="001D38F2"/>
    <w:rsid w:val="001D3F7A"/>
    <w:rsid w:val="001D4E08"/>
    <w:rsid w:val="001D66C4"/>
    <w:rsid w:val="001D6A3F"/>
    <w:rsid w:val="001D6EA3"/>
    <w:rsid w:val="001D7415"/>
    <w:rsid w:val="001D79D8"/>
    <w:rsid w:val="001E3C68"/>
    <w:rsid w:val="001E443A"/>
    <w:rsid w:val="001E5018"/>
    <w:rsid w:val="001E5581"/>
    <w:rsid w:val="001E6A91"/>
    <w:rsid w:val="001E70B7"/>
    <w:rsid w:val="001F021F"/>
    <w:rsid w:val="001F1348"/>
    <w:rsid w:val="001F66AF"/>
    <w:rsid w:val="00200B1C"/>
    <w:rsid w:val="00201195"/>
    <w:rsid w:val="00204282"/>
    <w:rsid w:val="00204E85"/>
    <w:rsid w:val="0020734F"/>
    <w:rsid w:val="00212426"/>
    <w:rsid w:val="00212EB8"/>
    <w:rsid w:val="00216C88"/>
    <w:rsid w:val="00220E0E"/>
    <w:rsid w:val="00221F04"/>
    <w:rsid w:val="00222009"/>
    <w:rsid w:val="00223B7C"/>
    <w:rsid w:val="00225331"/>
    <w:rsid w:val="00231F51"/>
    <w:rsid w:val="00231F8C"/>
    <w:rsid w:val="002340FB"/>
    <w:rsid w:val="00234DEB"/>
    <w:rsid w:val="00236D4C"/>
    <w:rsid w:val="00237933"/>
    <w:rsid w:val="00240C5D"/>
    <w:rsid w:val="00240E31"/>
    <w:rsid w:val="00242C15"/>
    <w:rsid w:val="00243626"/>
    <w:rsid w:val="00246621"/>
    <w:rsid w:val="00246D18"/>
    <w:rsid w:val="002472CE"/>
    <w:rsid w:val="0025001E"/>
    <w:rsid w:val="00252DC7"/>
    <w:rsid w:val="00253672"/>
    <w:rsid w:val="00254958"/>
    <w:rsid w:val="00254F11"/>
    <w:rsid w:val="00255776"/>
    <w:rsid w:val="002602C3"/>
    <w:rsid w:val="00260564"/>
    <w:rsid w:val="00260750"/>
    <w:rsid w:val="00262772"/>
    <w:rsid w:val="00265CDC"/>
    <w:rsid w:val="002675ED"/>
    <w:rsid w:val="00271253"/>
    <w:rsid w:val="00271A80"/>
    <w:rsid w:val="00274E68"/>
    <w:rsid w:val="00275729"/>
    <w:rsid w:val="00276778"/>
    <w:rsid w:val="00277D1D"/>
    <w:rsid w:val="0028345C"/>
    <w:rsid w:val="00284CEB"/>
    <w:rsid w:val="0028523D"/>
    <w:rsid w:val="00286894"/>
    <w:rsid w:val="00287125"/>
    <w:rsid w:val="00295207"/>
    <w:rsid w:val="00295896"/>
    <w:rsid w:val="002961BA"/>
    <w:rsid w:val="00297243"/>
    <w:rsid w:val="00297F85"/>
    <w:rsid w:val="002A078D"/>
    <w:rsid w:val="002A16F4"/>
    <w:rsid w:val="002A403B"/>
    <w:rsid w:val="002A5BD3"/>
    <w:rsid w:val="002A7379"/>
    <w:rsid w:val="002B2081"/>
    <w:rsid w:val="002B23A3"/>
    <w:rsid w:val="002B2C55"/>
    <w:rsid w:val="002B30F7"/>
    <w:rsid w:val="002B4C9A"/>
    <w:rsid w:val="002B5886"/>
    <w:rsid w:val="002B5ECC"/>
    <w:rsid w:val="002B5ECE"/>
    <w:rsid w:val="002B6086"/>
    <w:rsid w:val="002B7591"/>
    <w:rsid w:val="002C31C9"/>
    <w:rsid w:val="002D043E"/>
    <w:rsid w:val="002D0CEE"/>
    <w:rsid w:val="002D19B5"/>
    <w:rsid w:val="002D1EEF"/>
    <w:rsid w:val="002D20AA"/>
    <w:rsid w:val="002D4DF5"/>
    <w:rsid w:val="002D4FC2"/>
    <w:rsid w:val="002D5B45"/>
    <w:rsid w:val="002D65AE"/>
    <w:rsid w:val="002E3A3E"/>
    <w:rsid w:val="002E4445"/>
    <w:rsid w:val="002E4569"/>
    <w:rsid w:val="002E6699"/>
    <w:rsid w:val="002E6F50"/>
    <w:rsid w:val="002E7C5B"/>
    <w:rsid w:val="002F0747"/>
    <w:rsid w:val="002F1100"/>
    <w:rsid w:val="002F17D3"/>
    <w:rsid w:val="002F1E56"/>
    <w:rsid w:val="002F3479"/>
    <w:rsid w:val="003051FE"/>
    <w:rsid w:val="00305CDA"/>
    <w:rsid w:val="00307830"/>
    <w:rsid w:val="00310318"/>
    <w:rsid w:val="00314A46"/>
    <w:rsid w:val="0031537E"/>
    <w:rsid w:val="0031571D"/>
    <w:rsid w:val="0031606D"/>
    <w:rsid w:val="003228CC"/>
    <w:rsid w:val="003232D4"/>
    <w:rsid w:val="00325593"/>
    <w:rsid w:val="00325C91"/>
    <w:rsid w:val="00325D7D"/>
    <w:rsid w:val="00326710"/>
    <w:rsid w:val="003269B3"/>
    <w:rsid w:val="00327EE2"/>
    <w:rsid w:val="00330AAF"/>
    <w:rsid w:val="00332E65"/>
    <w:rsid w:val="00332FD7"/>
    <w:rsid w:val="00335845"/>
    <w:rsid w:val="00341CA1"/>
    <w:rsid w:val="00343FE5"/>
    <w:rsid w:val="00344048"/>
    <w:rsid w:val="0035496B"/>
    <w:rsid w:val="00355DBC"/>
    <w:rsid w:val="00355F7F"/>
    <w:rsid w:val="00356D53"/>
    <w:rsid w:val="003578FB"/>
    <w:rsid w:val="00360B63"/>
    <w:rsid w:val="00361C67"/>
    <w:rsid w:val="00362684"/>
    <w:rsid w:val="00362ADC"/>
    <w:rsid w:val="00367B4A"/>
    <w:rsid w:val="003724C7"/>
    <w:rsid w:val="003751A6"/>
    <w:rsid w:val="00383032"/>
    <w:rsid w:val="0038463B"/>
    <w:rsid w:val="00386AD9"/>
    <w:rsid w:val="0039082B"/>
    <w:rsid w:val="0039191E"/>
    <w:rsid w:val="0039290A"/>
    <w:rsid w:val="0039473E"/>
    <w:rsid w:val="00394805"/>
    <w:rsid w:val="00395892"/>
    <w:rsid w:val="00395D05"/>
    <w:rsid w:val="003969EF"/>
    <w:rsid w:val="00397D1B"/>
    <w:rsid w:val="003A07B0"/>
    <w:rsid w:val="003A48AD"/>
    <w:rsid w:val="003A53A4"/>
    <w:rsid w:val="003A79EF"/>
    <w:rsid w:val="003B0BA9"/>
    <w:rsid w:val="003B1DDE"/>
    <w:rsid w:val="003B5270"/>
    <w:rsid w:val="003B656C"/>
    <w:rsid w:val="003C05ED"/>
    <w:rsid w:val="003C1012"/>
    <w:rsid w:val="003C2198"/>
    <w:rsid w:val="003D05C2"/>
    <w:rsid w:val="003D1240"/>
    <w:rsid w:val="003D2219"/>
    <w:rsid w:val="003D34EA"/>
    <w:rsid w:val="003D649B"/>
    <w:rsid w:val="003E042D"/>
    <w:rsid w:val="003E0DDB"/>
    <w:rsid w:val="003E0E6E"/>
    <w:rsid w:val="003E120F"/>
    <w:rsid w:val="003E601E"/>
    <w:rsid w:val="003E78BF"/>
    <w:rsid w:val="003F0325"/>
    <w:rsid w:val="003F38F4"/>
    <w:rsid w:val="003F6CB7"/>
    <w:rsid w:val="003F7B76"/>
    <w:rsid w:val="00403185"/>
    <w:rsid w:val="0040407E"/>
    <w:rsid w:val="004056E3"/>
    <w:rsid w:val="0041118E"/>
    <w:rsid w:val="00411C1B"/>
    <w:rsid w:val="0041390F"/>
    <w:rsid w:val="00415F0C"/>
    <w:rsid w:val="00415FBC"/>
    <w:rsid w:val="00416045"/>
    <w:rsid w:val="00416363"/>
    <w:rsid w:val="00422410"/>
    <w:rsid w:val="00422616"/>
    <w:rsid w:val="004230BC"/>
    <w:rsid w:val="0042648F"/>
    <w:rsid w:val="004275D1"/>
    <w:rsid w:val="004328C6"/>
    <w:rsid w:val="00432EE6"/>
    <w:rsid w:val="00433163"/>
    <w:rsid w:val="004374D0"/>
    <w:rsid w:val="0043785D"/>
    <w:rsid w:val="00437FE3"/>
    <w:rsid w:val="00440F40"/>
    <w:rsid w:val="00443616"/>
    <w:rsid w:val="00444EC6"/>
    <w:rsid w:val="004465FB"/>
    <w:rsid w:val="00451CBA"/>
    <w:rsid w:val="00455BE3"/>
    <w:rsid w:val="00455C24"/>
    <w:rsid w:val="004566E9"/>
    <w:rsid w:val="004569AE"/>
    <w:rsid w:val="00461856"/>
    <w:rsid w:val="00465029"/>
    <w:rsid w:val="00467519"/>
    <w:rsid w:val="00473556"/>
    <w:rsid w:val="004739F1"/>
    <w:rsid w:val="00473A64"/>
    <w:rsid w:val="00480C77"/>
    <w:rsid w:val="00484716"/>
    <w:rsid w:val="0048511C"/>
    <w:rsid w:val="00485535"/>
    <w:rsid w:val="004873BB"/>
    <w:rsid w:val="0049329A"/>
    <w:rsid w:val="00495D30"/>
    <w:rsid w:val="004A0620"/>
    <w:rsid w:val="004A0E55"/>
    <w:rsid w:val="004A18F1"/>
    <w:rsid w:val="004A1FC3"/>
    <w:rsid w:val="004A2E48"/>
    <w:rsid w:val="004A39DC"/>
    <w:rsid w:val="004A41F5"/>
    <w:rsid w:val="004A5950"/>
    <w:rsid w:val="004B0E32"/>
    <w:rsid w:val="004B112C"/>
    <w:rsid w:val="004B3A6A"/>
    <w:rsid w:val="004B4608"/>
    <w:rsid w:val="004B46CA"/>
    <w:rsid w:val="004B6EE7"/>
    <w:rsid w:val="004C0234"/>
    <w:rsid w:val="004C2041"/>
    <w:rsid w:val="004C235F"/>
    <w:rsid w:val="004C44E0"/>
    <w:rsid w:val="004C4659"/>
    <w:rsid w:val="004C589B"/>
    <w:rsid w:val="004C5B71"/>
    <w:rsid w:val="004C5BCB"/>
    <w:rsid w:val="004C68D5"/>
    <w:rsid w:val="004D1B32"/>
    <w:rsid w:val="004D2BB7"/>
    <w:rsid w:val="004D38AA"/>
    <w:rsid w:val="004D3B63"/>
    <w:rsid w:val="004D6951"/>
    <w:rsid w:val="004D769F"/>
    <w:rsid w:val="004D7CC8"/>
    <w:rsid w:val="004E5D51"/>
    <w:rsid w:val="004E6541"/>
    <w:rsid w:val="004E72CA"/>
    <w:rsid w:val="004F0882"/>
    <w:rsid w:val="004F1C67"/>
    <w:rsid w:val="004F4D6E"/>
    <w:rsid w:val="004F67E9"/>
    <w:rsid w:val="00500A71"/>
    <w:rsid w:val="00501EE5"/>
    <w:rsid w:val="00502524"/>
    <w:rsid w:val="00503133"/>
    <w:rsid w:val="00504591"/>
    <w:rsid w:val="00506BB7"/>
    <w:rsid w:val="00514279"/>
    <w:rsid w:val="00520678"/>
    <w:rsid w:val="00521947"/>
    <w:rsid w:val="00523B42"/>
    <w:rsid w:val="00525110"/>
    <w:rsid w:val="00527FD5"/>
    <w:rsid w:val="00533F5F"/>
    <w:rsid w:val="00535326"/>
    <w:rsid w:val="0053589F"/>
    <w:rsid w:val="005362E6"/>
    <w:rsid w:val="00536C58"/>
    <w:rsid w:val="00536C91"/>
    <w:rsid w:val="005424B9"/>
    <w:rsid w:val="00543F4E"/>
    <w:rsid w:val="0054421E"/>
    <w:rsid w:val="00546082"/>
    <w:rsid w:val="005470A1"/>
    <w:rsid w:val="005501B1"/>
    <w:rsid w:val="00551EF2"/>
    <w:rsid w:val="00552250"/>
    <w:rsid w:val="005550D7"/>
    <w:rsid w:val="005559BC"/>
    <w:rsid w:val="00555B0E"/>
    <w:rsid w:val="00556422"/>
    <w:rsid w:val="00556F0B"/>
    <w:rsid w:val="00556F8C"/>
    <w:rsid w:val="00557866"/>
    <w:rsid w:val="005609CC"/>
    <w:rsid w:val="00560EDF"/>
    <w:rsid w:val="0056151E"/>
    <w:rsid w:val="005629B7"/>
    <w:rsid w:val="005634DD"/>
    <w:rsid w:val="005638BD"/>
    <w:rsid w:val="00563F9A"/>
    <w:rsid w:val="00566689"/>
    <w:rsid w:val="00566E51"/>
    <w:rsid w:val="00567193"/>
    <w:rsid w:val="00567379"/>
    <w:rsid w:val="00567734"/>
    <w:rsid w:val="00573503"/>
    <w:rsid w:val="0057376C"/>
    <w:rsid w:val="00575830"/>
    <w:rsid w:val="00577C67"/>
    <w:rsid w:val="00583A64"/>
    <w:rsid w:val="0059491E"/>
    <w:rsid w:val="005A06DD"/>
    <w:rsid w:val="005A21B9"/>
    <w:rsid w:val="005A35B0"/>
    <w:rsid w:val="005B0AFF"/>
    <w:rsid w:val="005B3EB9"/>
    <w:rsid w:val="005B4CAD"/>
    <w:rsid w:val="005B6558"/>
    <w:rsid w:val="005B74AE"/>
    <w:rsid w:val="005C2682"/>
    <w:rsid w:val="005C3460"/>
    <w:rsid w:val="005C3ADF"/>
    <w:rsid w:val="005C5F21"/>
    <w:rsid w:val="005C6C99"/>
    <w:rsid w:val="005C6F48"/>
    <w:rsid w:val="005D1801"/>
    <w:rsid w:val="005D2610"/>
    <w:rsid w:val="005D2853"/>
    <w:rsid w:val="005D2F02"/>
    <w:rsid w:val="005D525C"/>
    <w:rsid w:val="005D725D"/>
    <w:rsid w:val="005E1F44"/>
    <w:rsid w:val="005E5674"/>
    <w:rsid w:val="005E5768"/>
    <w:rsid w:val="005E6927"/>
    <w:rsid w:val="005E7EAF"/>
    <w:rsid w:val="005F4674"/>
    <w:rsid w:val="005F7C49"/>
    <w:rsid w:val="006057DB"/>
    <w:rsid w:val="0060642A"/>
    <w:rsid w:val="006136A7"/>
    <w:rsid w:val="0061430A"/>
    <w:rsid w:val="00615FAD"/>
    <w:rsid w:val="00616D79"/>
    <w:rsid w:val="00620E13"/>
    <w:rsid w:val="00620F68"/>
    <w:rsid w:val="00621A05"/>
    <w:rsid w:val="006236F4"/>
    <w:rsid w:val="00627CF8"/>
    <w:rsid w:val="00627D1B"/>
    <w:rsid w:val="006304DA"/>
    <w:rsid w:val="006329FC"/>
    <w:rsid w:val="00633620"/>
    <w:rsid w:val="006349BE"/>
    <w:rsid w:val="00636657"/>
    <w:rsid w:val="00640885"/>
    <w:rsid w:val="006440CB"/>
    <w:rsid w:val="0064518D"/>
    <w:rsid w:val="0065095D"/>
    <w:rsid w:val="00651516"/>
    <w:rsid w:val="006517E7"/>
    <w:rsid w:val="00652C30"/>
    <w:rsid w:val="00655979"/>
    <w:rsid w:val="006564F4"/>
    <w:rsid w:val="00657B7E"/>
    <w:rsid w:val="006606FA"/>
    <w:rsid w:val="00660BC3"/>
    <w:rsid w:val="00660FDA"/>
    <w:rsid w:val="0066482B"/>
    <w:rsid w:val="00664A19"/>
    <w:rsid w:val="00665831"/>
    <w:rsid w:val="0066696C"/>
    <w:rsid w:val="00670DFA"/>
    <w:rsid w:val="00673585"/>
    <w:rsid w:val="00673EF9"/>
    <w:rsid w:val="00675B8D"/>
    <w:rsid w:val="00685D0E"/>
    <w:rsid w:val="00686B5D"/>
    <w:rsid w:val="00691463"/>
    <w:rsid w:val="00692DBB"/>
    <w:rsid w:val="00693422"/>
    <w:rsid w:val="0069561A"/>
    <w:rsid w:val="00695B61"/>
    <w:rsid w:val="00696293"/>
    <w:rsid w:val="006975D0"/>
    <w:rsid w:val="006A1E6E"/>
    <w:rsid w:val="006A1E99"/>
    <w:rsid w:val="006A4482"/>
    <w:rsid w:val="006A65ED"/>
    <w:rsid w:val="006A6BAE"/>
    <w:rsid w:val="006A72F2"/>
    <w:rsid w:val="006B0F12"/>
    <w:rsid w:val="006B3B84"/>
    <w:rsid w:val="006B41FC"/>
    <w:rsid w:val="006B54B5"/>
    <w:rsid w:val="006B570B"/>
    <w:rsid w:val="006B5EE0"/>
    <w:rsid w:val="006B7C8D"/>
    <w:rsid w:val="006C1324"/>
    <w:rsid w:val="006C36C1"/>
    <w:rsid w:val="006C4CC5"/>
    <w:rsid w:val="006C79EF"/>
    <w:rsid w:val="006C7F8D"/>
    <w:rsid w:val="006D044A"/>
    <w:rsid w:val="006D0987"/>
    <w:rsid w:val="006D0C10"/>
    <w:rsid w:val="006D1DC7"/>
    <w:rsid w:val="006D2D0D"/>
    <w:rsid w:val="006D3D24"/>
    <w:rsid w:val="006D43EE"/>
    <w:rsid w:val="006E03FA"/>
    <w:rsid w:val="006E4F95"/>
    <w:rsid w:val="006F223C"/>
    <w:rsid w:val="006F2AF6"/>
    <w:rsid w:val="006F2E50"/>
    <w:rsid w:val="006F506F"/>
    <w:rsid w:val="006F550B"/>
    <w:rsid w:val="006F60E0"/>
    <w:rsid w:val="00701FB6"/>
    <w:rsid w:val="007027C8"/>
    <w:rsid w:val="007052A0"/>
    <w:rsid w:val="0070689D"/>
    <w:rsid w:val="00706D05"/>
    <w:rsid w:val="00710A27"/>
    <w:rsid w:val="00710C1D"/>
    <w:rsid w:val="00711476"/>
    <w:rsid w:val="0071452D"/>
    <w:rsid w:val="0071460C"/>
    <w:rsid w:val="00715FD9"/>
    <w:rsid w:val="00722B2F"/>
    <w:rsid w:val="00722BD1"/>
    <w:rsid w:val="007243FE"/>
    <w:rsid w:val="00724B2A"/>
    <w:rsid w:val="00724C89"/>
    <w:rsid w:val="007250FB"/>
    <w:rsid w:val="00725783"/>
    <w:rsid w:val="00727DFF"/>
    <w:rsid w:val="0073011C"/>
    <w:rsid w:val="00731275"/>
    <w:rsid w:val="007316A0"/>
    <w:rsid w:val="0073289D"/>
    <w:rsid w:val="00733934"/>
    <w:rsid w:val="00735424"/>
    <w:rsid w:val="00735728"/>
    <w:rsid w:val="00735EB0"/>
    <w:rsid w:val="007370E2"/>
    <w:rsid w:val="00743537"/>
    <w:rsid w:val="00745C0D"/>
    <w:rsid w:val="00745F5A"/>
    <w:rsid w:val="00747477"/>
    <w:rsid w:val="0074783F"/>
    <w:rsid w:val="00750803"/>
    <w:rsid w:val="0075191A"/>
    <w:rsid w:val="00752C58"/>
    <w:rsid w:val="0075335B"/>
    <w:rsid w:val="00754276"/>
    <w:rsid w:val="00754A75"/>
    <w:rsid w:val="007557E3"/>
    <w:rsid w:val="00760C69"/>
    <w:rsid w:val="0076160F"/>
    <w:rsid w:val="00762CC1"/>
    <w:rsid w:val="007634C6"/>
    <w:rsid w:val="007643CC"/>
    <w:rsid w:val="00764C7E"/>
    <w:rsid w:val="00765B18"/>
    <w:rsid w:val="00771F6E"/>
    <w:rsid w:val="00772883"/>
    <w:rsid w:val="0077730F"/>
    <w:rsid w:val="00777CB9"/>
    <w:rsid w:val="007809F4"/>
    <w:rsid w:val="00791294"/>
    <w:rsid w:val="0079457B"/>
    <w:rsid w:val="00794AE5"/>
    <w:rsid w:val="00796A16"/>
    <w:rsid w:val="007A525D"/>
    <w:rsid w:val="007B0752"/>
    <w:rsid w:val="007B4949"/>
    <w:rsid w:val="007B5091"/>
    <w:rsid w:val="007B571F"/>
    <w:rsid w:val="007B5840"/>
    <w:rsid w:val="007C0F58"/>
    <w:rsid w:val="007C344D"/>
    <w:rsid w:val="007C59A4"/>
    <w:rsid w:val="007C5BD5"/>
    <w:rsid w:val="007C6D2C"/>
    <w:rsid w:val="007D2AC5"/>
    <w:rsid w:val="007D2CD7"/>
    <w:rsid w:val="007D3561"/>
    <w:rsid w:val="007E3D84"/>
    <w:rsid w:val="007E661D"/>
    <w:rsid w:val="007E69FA"/>
    <w:rsid w:val="007F0697"/>
    <w:rsid w:val="007F5984"/>
    <w:rsid w:val="00800893"/>
    <w:rsid w:val="00800E44"/>
    <w:rsid w:val="0080160A"/>
    <w:rsid w:val="00801FC3"/>
    <w:rsid w:val="0080306E"/>
    <w:rsid w:val="00806DF4"/>
    <w:rsid w:val="00807860"/>
    <w:rsid w:val="0081169E"/>
    <w:rsid w:val="00811A56"/>
    <w:rsid w:val="008129BB"/>
    <w:rsid w:val="0081574A"/>
    <w:rsid w:val="00821337"/>
    <w:rsid w:val="00821A31"/>
    <w:rsid w:val="008227CE"/>
    <w:rsid w:val="00823C43"/>
    <w:rsid w:val="00831AD5"/>
    <w:rsid w:val="008320AC"/>
    <w:rsid w:val="00836F98"/>
    <w:rsid w:val="00842F73"/>
    <w:rsid w:val="00843835"/>
    <w:rsid w:val="00843B0E"/>
    <w:rsid w:val="00845E6F"/>
    <w:rsid w:val="00847D5C"/>
    <w:rsid w:val="008505CB"/>
    <w:rsid w:val="00850938"/>
    <w:rsid w:val="00850C85"/>
    <w:rsid w:val="008527C1"/>
    <w:rsid w:val="0085698D"/>
    <w:rsid w:val="0086020E"/>
    <w:rsid w:val="008613E4"/>
    <w:rsid w:val="00862022"/>
    <w:rsid w:val="00864292"/>
    <w:rsid w:val="00865453"/>
    <w:rsid w:val="00867342"/>
    <w:rsid w:val="00867E67"/>
    <w:rsid w:val="00871BED"/>
    <w:rsid w:val="00871F9A"/>
    <w:rsid w:val="00874743"/>
    <w:rsid w:val="008754FA"/>
    <w:rsid w:val="008824BE"/>
    <w:rsid w:val="0088536B"/>
    <w:rsid w:val="008879D2"/>
    <w:rsid w:val="008879F5"/>
    <w:rsid w:val="00891367"/>
    <w:rsid w:val="00893E36"/>
    <w:rsid w:val="00894EF3"/>
    <w:rsid w:val="00895B19"/>
    <w:rsid w:val="008A4E54"/>
    <w:rsid w:val="008A4F70"/>
    <w:rsid w:val="008A6968"/>
    <w:rsid w:val="008B044E"/>
    <w:rsid w:val="008B0703"/>
    <w:rsid w:val="008B0B84"/>
    <w:rsid w:val="008B15F0"/>
    <w:rsid w:val="008B6A2F"/>
    <w:rsid w:val="008C0F2D"/>
    <w:rsid w:val="008C1C7B"/>
    <w:rsid w:val="008C2CD9"/>
    <w:rsid w:val="008C3023"/>
    <w:rsid w:val="008C448F"/>
    <w:rsid w:val="008D19FE"/>
    <w:rsid w:val="008D4838"/>
    <w:rsid w:val="008D59F8"/>
    <w:rsid w:val="008E70A1"/>
    <w:rsid w:val="008F0114"/>
    <w:rsid w:val="008F231A"/>
    <w:rsid w:val="008F24B9"/>
    <w:rsid w:val="008F2C1E"/>
    <w:rsid w:val="008F577E"/>
    <w:rsid w:val="008F5FC2"/>
    <w:rsid w:val="008F626B"/>
    <w:rsid w:val="008F636A"/>
    <w:rsid w:val="008F6EDE"/>
    <w:rsid w:val="00900394"/>
    <w:rsid w:val="00900984"/>
    <w:rsid w:val="00900EEA"/>
    <w:rsid w:val="00905BAE"/>
    <w:rsid w:val="00913AF3"/>
    <w:rsid w:val="00914CD7"/>
    <w:rsid w:val="00917D16"/>
    <w:rsid w:val="00917E67"/>
    <w:rsid w:val="00920370"/>
    <w:rsid w:val="00920AFA"/>
    <w:rsid w:val="00921645"/>
    <w:rsid w:val="00933057"/>
    <w:rsid w:val="00933B36"/>
    <w:rsid w:val="00934919"/>
    <w:rsid w:val="00935F43"/>
    <w:rsid w:val="00936B45"/>
    <w:rsid w:val="00936CF7"/>
    <w:rsid w:val="00940C3C"/>
    <w:rsid w:val="009418D6"/>
    <w:rsid w:val="00942111"/>
    <w:rsid w:val="00947069"/>
    <w:rsid w:val="0094771A"/>
    <w:rsid w:val="0095021C"/>
    <w:rsid w:val="009515B4"/>
    <w:rsid w:val="009519AE"/>
    <w:rsid w:val="00951E26"/>
    <w:rsid w:val="009520F4"/>
    <w:rsid w:val="00952729"/>
    <w:rsid w:val="00956EA7"/>
    <w:rsid w:val="00961D04"/>
    <w:rsid w:val="009623FC"/>
    <w:rsid w:val="00962C95"/>
    <w:rsid w:val="00964564"/>
    <w:rsid w:val="009649E2"/>
    <w:rsid w:val="009725EC"/>
    <w:rsid w:val="00972860"/>
    <w:rsid w:val="00977FB4"/>
    <w:rsid w:val="00980118"/>
    <w:rsid w:val="00987186"/>
    <w:rsid w:val="00987D5F"/>
    <w:rsid w:val="00987E97"/>
    <w:rsid w:val="009914B9"/>
    <w:rsid w:val="009931B9"/>
    <w:rsid w:val="00993882"/>
    <w:rsid w:val="009952C6"/>
    <w:rsid w:val="0099671E"/>
    <w:rsid w:val="00997BAE"/>
    <w:rsid w:val="009A2E41"/>
    <w:rsid w:val="009A329D"/>
    <w:rsid w:val="009A65A8"/>
    <w:rsid w:val="009A72F2"/>
    <w:rsid w:val="009A77F8"/>
    <w:rsid w:val="009B1E9C"/>
    <w:rsid w:val="009B229D"/>
    <w:rsid w:val="009B2B9D"/>
    <w:rsid w:val="009C29D0"/>
    <w:rsid w:val="009C370B"/>
    <w:rsid w:val="009C4438"/>
    <w:rsid w:val="009C78DF"/>
    <w:rsid w:val="009D14A4"/>
    <w:rsid w:val="009D2220"/>
    <w:rsid w:val="009D502D"/>
    <w:rsid w:val="009D5D80"/>
    <w:rsid w:val="009D6C4E"/>
    <w:rsid w:val="009E0F54"/>
    <w:rsid w:val="009E18B0"/>
    <w:rsid w:val="009F0676"/>
    <w:rsid w:val="009F4365"/>
    <w:rsid w:val="009F5652"/>
    <w:rsid w:val="009F7542"/>
    <w:rsid w:val="009F7795"/>
    <w:rsid w:val="00A04A11"/>
    <w:rsid w:val="00A05F89"/>
    <w:rsid w:val="00A07EB8"/>
    <w:rsid w:val="00A11B8F"/>
    <w:rsid w:val="00A12EB3"/>
    <w:rsid w:val="00A13166"/>
    <w:rsid w:val="00A14AD4"/>
    <w:rsid w:val="00A23AE9"/>
    <w:rsid w:val="00A25AA1"/>
    <w:rsid w:val="00A26F84"/>
    <w:rsid w:val="00A2737E"/>
    <w:rsid w:val="00A31EE0"/>
    <w:rsid w:val="00A32E3B"/>
    <w:rsid w:val="00A34CC2"/>
    <w:rsid w:val="00A35A09"/>
    <w:rsid w:val="00A37763"/>
    <w:rsid w:val="00A4015C"/>
    <w:rsid w:val="00A40295"/>
    <w:rsid w:val="00A40DDF"/>
    <w:rsid w:val="00A47EA9"/>
    <w:rsid w:val="00A523FD"/>
    <w:rsid w:val="00A52A43"/>
    <w:rsid w:val="00A550CD"/>
    <w:rsid w:val="00A55F5A"/>
    <w:rsid w:val="00A57027"/>
    <w:rsid w:val="00A578D2"/>
    <w:rsid w:val="00A61DDF"/>
    <w:rsid w:val="00A62099"/>
    <w:rsid w:val="00A631C4"/>
    <w:rsid w:val="00A6374A"/>
    <w:rsid w:val="00A64F27"/>
    <w:rsid w:val="00A666E9"/>
    <w:rsid w:val="00A722D1"/>
    <w:rsid w:val="00A73F5B"/>
    <w:rsid w:val="00A77484"/>
    <w:rsid w:val="00A77D0A"/>
    <w:rsid w:val="00A804A1"/>
    <w:rsid w:val="00A834E0"/>
    <w:rsid w:val="00A83F57"/>
    <w:rsid w:val="00A847A3"/>
    <w:rsid w:val="00A85E19"/>
    <w:rsid w:val="00A87E77"/>
    <w:rsid w:val="00A92726"/>
    <w:rsid w:val="00A92C53"/>
    <w:rsid w:val="00A93454"/>
    <w:rsid w:val="00A9375C"/>
    <w:rsid w:val="00A97C72"/>
    <w:rsid w:val="00AA0277"/>
    <w:rsid w:val="00AA06F6"/>
    <w:rsid w:val="00AA0D8A"/>
    <w:rsid w:val="00AA34C5"/>
    <w:rsid w:val="00AA3DE0"/>
    <w:rsid w:val="00AA5100"/>
    <w:rsid w:val="00AA5498"/>
    <w:rsid w:val="00AA55F0"/>
    <w:rsid w:val="00AA58D6"/>
    <w:rsid w:val="00AA6BAB"/>
    <w:rsid w:val="00AB037B"/>
    <w:rsid w:val="00AB444F"/>
    <w:rsid w:val="00AB5473"/>
    <w:rsid w:val="00AC0C6C"/>
    <w:rsid w:val="00AC1008"/>
    <w:rsid w:val="00AC1DA1"/>
    <w:rsid w:val="00AC2083"/>
    <w:rsid w:val="00AC347C"/>
    <w:rsid w:val="00AC3799"/>
    <w:rsid w:val="00AC4232"/>
    <w:rsid w:val="00AC4998"/>
    <w:rsid w:val="00AC6E76"/>
    <w:rsid w:val="00AC7057"/>
    <w:rsid w:val="00AD1B10"/>
    <w:rsid w:val="00AD3887"/>
    <w:rsid w:val="00AD5D41"/>
    <w:rsid w:val="00AD680A"/>
    <w:rsid w:val="00AD7094"/>
    <w:rsid w:val="00AE01E0"/>
    <w:rsid w:val="00AE38BB"/>
    <w:rsid w:val="00AE4688"/>
    <w:rsid w:val="00AE535B"/>
    <w:rsid w:val="00AF3D63"/>
    <w:rsid w:val="00AF6365"/>
    <w:rsid w:val="00AF638C"/>
    <w:rsid w:val="00AF67B1"/>
    <w:rsid w:val="00AF6891"/>
    <w:rsid w:val="00B00234"/>
    <w:rsid w:val="00B01B52"/>
    <w:rsid w:val="00B023AE"/>
    <w:rsid w:val="00B0314C"/>
    <w:rsid w:val="00B03F03"/>
    <w:rsid w:val="00B044D8"/>
    <w:rsid w:val="00B05AFF"/>
    <w:rsid w:val="00B10782"/>
    <w:rsid w:val="00B10CDF"/>
    <w:rsid w:val="00B10D76"/>
    <w:rsid w:val="00B1309F"/>
    <w:rsid w:val="00B155CF"/>
    <w:rsid w:val="00B21656"/>
    <w:rsid w:val="00B223E3"/>
    <w:rsid w:val="00B22FE1"/>
    <w:rsid w:val="00B23745"/>
    <w:rsid w:val="00B24EFF"/>
    <w:rsid w:val="00B25D15"/>
    <w:rsid w:val="00B260D5"/>
    <w:rsid w:val="00B26AE0"/>
    <w:rsid w:val="00B27B5C"/>
    <w:rsid w:val="00B31BB3"/>
    <w:rsid w:val="00B32AC9"/>
    <w:rsid w:val="00B33025"/>
    <w:rsid w:val="00B44840"/>
    <w:rsid w:val="00B4555C"/>
    <w:rsid w:val="00B46A05"/>
    <w:rsid w:val="00B50351"/>
    <w:rsid w:val="00B514A9"/>
    <w:rsid w:val="00B51660"/>
    <w:rsid w:val="00B52104"/>
    <w:rsid w:val="00B5623C"/>
    <w:rsid w:val="00B61780"/>
    <w:rsid w:val="00B62D6A"/>
    <w:rsid w:val="00B64715"/>
    <w:rsid w:val="00B650C1"/>
    <w:rsid w:val="00B71156"/>
    <w:rsid w:val="00B744D1"/>
    <w:rsid w:val="00B808C9"/>
    <w:rsid w:val="00B80B4E"/>
    <w:rsid w:val="00B81DD1"/>
    <w:rsid w:val="00B8305C"/>
    <w:rsid w:val="00B84FB6"/>
    <w:rsid w:val="00B85A0F"/>
    <w:rsid w:val="00B87233"/>
    <w:rsid w:val="00B87585"/>
    <w:rsid w:val="00B87F31"/>
    <w:rsid w:val="00B924F5"/>
    <w:rsid w:val="00B93401"/>
    <w:rsid w:val="00B948D9"/>
    <w:rsid w:val="00B95A51"/>
    <w:rsid w:val="00BA0425"/>
    <w:rsid w:val="00BA09AF"/>
    <w:rsid w:val="00BA385C"/>
    <w:rsid w:val="00BA65A8"/>
    <w:rsid w:val="00BB045A"/>
    <w:rsid w:val="00BB47D9"/>
    <w:rsid w:val="00BC01AD"/>
    <w:rsid w:val="00BC619C"/>
    <w:rsid w:val="00BD096A"/>
    <w:rsid w:val="00BD3AA6"/>
    <w:rsid w:val="00BD585D"/>
    <w:rsid w:val="00BE05CE"/>
    <w:rsid w:val="00BE0C0F"/>
    <w:rsid w:val="00BE1EC8"/>
    <w:rsid w:val="00BE37CA"/>
    <w:rsid w:val="00BE3C7F"/>
    <w:rsid w:val="00BE4058"/>
    <w:rsid w:val="00BE733E"/>
    <w:rsid w:val="00BF172A"/>
    <w:rsid w:val="00BF32FF"/>
    <w:rsid w:val="00BF471B"/>
    <w:rsid w:val="00BF7784"/>
    <w:rsid w:val="00BF78B2"/>
    <w:rsid w:val="00C012CB"/>
    <w:rsid w:val="00C03D68"/>
    <w:rsid w:val="00C042B9"/>
    <w:rsid w:val="00C05601"/>
    <w:rsid w:val="00C066CF"/>
    <w:rsid w:val="00C107C7"/>
    <w:rsid w:val="00C10EEE"/>
    <w:rsid w:val="00C11678"/>
    <w:rsid w:val="00C134A2"/>
    <w:rsid w:val="00C13A23"/>
    <w:rsid w:val="00C260DB"/>
    <w:rsid w:val="00C31151"/>
    <w:rsid w:val="00C31C5B"/>
    <w:rsid w:val="00C32A84"/>
    <w:rsid w:val="00C32C4A"/>
    <w:rsid w:val="00C41507"/>
    <w:rsid w:val="00C4540B"/>
    <w:rsid w:val="00C458A1"/>
    <w:rsid w:val="00C475AE"/>
    <w:rsid w:val="00C51390"/>
    <w:rsid w:val="00C51405"/>
    <w:rsid w:val="00C53FA9"/>
    <w:rsid w:val="00C54A58"/>
    <w:rsid w:val="00C5638B"/>
    <w:rsid w:val="00C56EDE"/>
    <w:rsid w:val="00C6027D"/>
    <w:rsid w:val="00C61766"/>
    <w:rsid w:val="00C62D2E"/>
    <w:rsid w:val="00C63F54"/>
    <w:rsid w:val="00C64D9B"/>
    <w:rsid w:val="00C67F98"/>
    <w:rsid w:val="00C70477"/>
    <w:rsid w:val="00C71D29"/>
    <w:rsid w:val="00C7256E"/>
    <w:rsid w:val="00C72902"/>
    <w:rsid w:val="00C72E75"/>
    <w:rsid w:val="00C733C8"/>
    <w:rsid w:val="00C7472D"/>
    <w:rsid w:val="00C77703"/>
    <w:rsid w:val="00C77839"/>
    <w:rsid w:val="00C82306"/>
    <w:rsid w:val="00C828AB"/>
    <w:rsid w:val="00C82BB9"/>
    <w:rsid w:val="00C82E1E"/>
    <w:rsid w:val="00C8423F"/>
    <w:rsid w:val="00C8452C"/>
    <w:rsid w:val="00C87412"/>
    <w:rsid w:val="00C90491"/>
    <w:rsid w:val="00C91024"/>
    <w:rsid w:val="00C92CBF"/>
    <w:rsid w:val="00C933A3"/>
    <w:rsid w:val="00C94152"/>
    <w:rsid w:val="00C95E0B"/>
    <w:rsid w:val="00C97EB1"/>
    <w:rsid w:val="00CA056B"/>
    <w:rsid w:val="00CA1B92"/>
    <w:rsid w:val="00CA44F9"/>
    <w:rsid w:val="00CA6866"/>
    <w:rsid w:val="00CA7242"/>
    <w:rsid w:val="00CB2993"/>
    <w:rsid w:val="00CB2EF3"/>
    <w:rsid w:val="00CB5240"/>
    <w:rsid w:val="00CB69FE"/>
    <w:rsid w:val="00CB745B"/>
    <w:rsid w:val="00CC1A29"/>
    <w:rsid w:val="00CC241B"/>
    <w:rsid w:val="00CC3C60"/>
    <w:rsid w:val="00CC592B"/>
    <w:rsid w:val="00CC625C"/>
    <w:rsid w:val="00CC64E9"/>
    <w:rsid w:val="00CD08FD"/>
    <w:rsid w:val="00CE056F"/>
    <w:rsid w:val="00CE1C67"/>
    <w:rsid w:val="00CE228F"/>
    <w:rsid w:val="00CE3BDC"/>
    <w:rsid w:val="00CE5C7C"/>
    <w:rsid w:val="00CE61EC"/>
    <w:rsid w:val="00CE6892"/>
    <w:rsid w:val="00CF02F1"/>
    <w:rsid w:val="00CF0AA8"/>
    <w:rsid w:val="00CF2D3F"/>
    <w:rsid w:val="00CF42D7"/>
    <w:rsid w:val="00CF48B0"/>
    <w:rsid w:val="00CF55E1"/>
    <w:rsid w:val="00CF6AC4"/>
    <w:rsid w:val="00CF7ED8"/>
    <w:rsid w:val="00D0231F"/>
    <w:rsid w:val="00D02DEA"/>
    <w:rsid w:val="00D06639"/>
    <w:rsid w:val="00D10301"/>
    <w:rsid w:val="00D11A3A"/>
    <w:rsid w:val="00D12792"/>
    <w:rsid w:val="00D12B8F"/>
    <w:rsid w:val="00D15C7E"/>
    <w:rsid w:val="00D16292"/>
    <w:rsid w:val="00D17982"/>
    <w:rsid w:val="00D215EC"/>
    <w:rsid w:val="00D21BDA"/>
    <w:rsid w:val="00D2429D"/>
    <w:rsid w:val="00D25170"/>
    <w:rsid w:val="00D255CA"/>
    <w:rsid w:val="00D26168"/>
    <w:rsid w:val="00D26DA7"/>
    <w:rsid w:val="00D30B5B"/>
    <w:rsid w:val="00D327DE"/>
    <w:rsid w:val="00D32EBE"/>
    <w:rsid w:val="00D33168"/>
    <w:rsid w:val="00D35486"/>
    <w:rsid w:val="00D40810"/>
    <w:rsid w:val="00D41416"/>
    <w:rsid w:val="00D41729"/>
    <w:rsid w:val="00D41DA5"/>
    <w:rsid w:val="00D41F4A"/>
    <w:rsid w:val="00D41FD3"/>
    <w:rsid w:val="00D4273F"/>
    <w:rsid w:val="00D42796"/>
    <w:rsid w:val="00D447E6"/>
    <w:rsid w:val="00D45684"/>
    <w:rsid w:val="00D479D8"/>
    <w:rsid w:val="00D513BB"/>
    <w:rsid w:val="00D51D47"/>
    <w:rsid w:val="00D54218"/>
    <w:rsid w:val="00D54E72"/>
    <w:rsid w:val="00D55181"/>
    <w:rsid w:val="00D559D4"/>
    <w:rsid w:val="00D60F3E"/>
    <w:rsid w:val="00D61348"/>
    <w:rsid w:val="00D61F0B"/>
    <w:rsid w:val="00D65141"/>
    <w:rsid w:val="00D661EF"/>
    <w:rsid w:val="00D70275"/>
    <w:rsid w:val="00D74936"/>
    <w:rsid w:val="00D76A86"/>
    <w:rsid w:val="00D82471"/>
    <w:rsid w:val="00D8512B"/>
    <w:rsid w:val="00D853D4"/>
    <w:rsid w:val="00D8566B"/>
    <w:rsid w:val="00D870E1"/>
    <w:rsid w:val="00D921EC"/>
    <w:rsid w:val="00D9257A"/>
    <w:rsid w:val="00D92798"/>
    <w:rsid w:val="00D934F4"/>
    <w:rsid w:val="00DA58F2"/>
    <w:rsid w:val="00DA6D1F"/>
    <w:rsid w:val="00DB3AF6"/>
    <w:rsid w:val="00DB6006"/>
    <w:rsid w:val="00DB6D1D"/>
    <w:rsid w:val="00DB79ED"/>
    <w:rsid w:val="00DC1B37"/>
    <w:rsid w:val="00DC2657"/>
    <w:rsid w:val="00DC27F2"/>
    <w:rsid w:val="00DC4FEB"/>
    <w:rsid w:val="00DC5910"/>
    <w:rsid w:val="00DD0267"/>
    <w:rsid w:val="00DD415C"/>
    <w:rsid w:val="00DE1A5A"/>
    <w:rsid w:val="00DE402E"/>
    <w:rsid w:val="00DF0DFA"/>
    <w:rsid w:val="00DF1888"/>
    <w:rsid w:val="00DF1ECB"/>
    <w:rsid w:val="00DF22E6"/>
    <w:rsid w:val="00DF3333"/>
    <w:rsid w:val="00DF4319"/>
    <w:rsid w:val="00DF4D0C"/>
    <w:rsid w:val="00E06102"/>
    <w:rsid w:val="00E06148"/>
    <w:rsid w:val="00E14E9A"/>
    <w:rsid w:val="00E15807"/>
    <w:rsid w:val="00E1622C"/>
    <w:rsid w:val="00E20C9A"/>
    <w:rsid w:val="00E21F92"/>
    <w:rsid w:val="00E226CE"/>
    <w:rsid w:val="00E230E5"/>
    <w:rsid w:val="00E243E1"/>
    <w:rsid w:val="00E24593"/>
    <w:rsid w:val="00E25696"/>
    <w:rsid w:val="00E2615B"/>
    <w:rsid w:val="00E30E1F"/>
    <w:rsid w:val="00E353D8"/>
    <w:rsid w:val="00E35B54"/>
    <w:rsid w:val="00E37CDB"/>
    <w:rsid w:val="00E40EE8"/>
    <w:rsid w:val="00E4254D"/>
    <w:rsid w:val="00E4340F"/>
    <w:rsid w:val="00E43E19"/>
    <w:rsid w:val="00E44617"/>
    <w:rsid w:val="00E47F13"/>
    <w:rsid w:val="00E5036F"/>
    <w:rsid w:val="00E522A4"/>
    <w:rsid w:val="00E54161"/>
    <w:rsid w:val="00E64C6B"/>
    <w:rsid w:val="00E66ED3"/>
    <w:rsid w:val="00E71D80"/>
    <w:rsid w:val="00E73165"/>
    <w:rsid w:val="00E7351E"/>
    <w:rsid w:val="00E74BA7"/>
    <w:rsid w:val="00E77EA4"/>
    <w:rsid w:val="00E80DF4"/>
    <w:rsid w:val="00E82D6C"/>
    <w:rsid w:val="00E8376B"/>
    <w:rsid w:val="00E83E1F"/>
    <w:rsid w:val="00E87016"/>
    <w:rsid w:val="00E87AB6"/>
    <w:rsid w:val="00E97A25"/>
    <w:rsid w:val="00E97FCD"/>
    <w:rsid w:val="00EA39B3"/>
    <w:rsid w:val="00EA3C7A"/>
    <w:rsid w:val="00EA69D3"/>
    <w:rsid w:val="00EA7C05"/>
    <w:rsid w:val="00EB1C89"/>
    <w:rsid w:val="00EB20DD"/>
    <w:rsid w:val="00EB23B1"/>
    <w:rsid w:val="00EB2EE5"/>
    <w:rsid w:val="00EB5964"/>
    <w:rsid w:val="00EC18CD"/>
    <w:rsid w:val="00EC23AE"/>
    <w:rsid w:val="00EC2FFD"/>
    <w:rsid w:val="00EC31BB"/>
    <w:rsid w:val="00EC6264"/>
    <w:rsid w:val="00EC6F15"/>
    <w:rsid w:val="00EC705A"/>
    <w:rsid w:val="00EC76C6"/>
    <w:rsid w:val="00EC7CE5"/>
    <w:rsid w:val="00EC7FCE"/>
    <w:rsid w:val="00ED0B43"/>
    <w:rsid w:val="00ED3A45"/>
    <w:rsid w:val="00ED455A"/>
    <w:rsid w:val="00ED55F8"/>
    <w:rsid w:val="00EE02C2"/>
    <w:rsid w:val="00EE06E7"/>
    <w:rsid w:val="00EE1DBD"/>
    <w:rsid w:val="00EE20FB"/>
    <w:rsid w:val="00EE3F9A"/>
    <w:rsid w:val="00EF03CE"/>
    <w:rsid w:val="00EF09CC"/>
    <w:rsid w:val="00EF187E"/>
    <w:rsid w:val="00EF331B"/>
    <w:rsid w:val="00EF4074"/>
    <w:rsid w:val="00EF75C9"/>
    <w:rsid w:val="00F010FD"/>
    <w:rsid w:val="00F014A0"/>
    <w:rsid w:val="00F023C7"/>
    <w:rsid w:val="00F0308F"/>
    <w:rsid w:val="00F03B0D"/>
    <w:rsid w:val="00F03C75"/>
    <w:rsid w:val="00F07162"/>
    <w:rsid w:val="00F07DFF"/>
    <w:rsid w:val="00F07F76"/>
    <w:rsid w:val="00F104F3"/>
    <w:rsid w:val="00F1483C"/>
    <w:rsid w:val="00F156D6"/>
    <w:rsid w:val="00F20058"/>
    <w:rsid w:val="00F20467"/>
    <w:rsid w:val="00F22BE9"/>
    <w:rsid w:val="00F240D3"/>
    <w:rsid w:val="00F248A4"/>
    <w:rsid w:val="00F26DF7"/>
    <w:rsid w:val="00F41393"/>
    <w:rsid w:val="00F42F08"/>
    <w:rsid w:val="00F43D8E"/>
    <w:rsid w:val="00F442D6"/>
    <w:rsid w:val="00F46B4A"/>
    <w:rsid w:val="00F4768C"/>
    <w:rsid w:val="00F51B99"/>
    <w:rsid w:val="00F54EF5"/>
    <w:rsid w:val="00F5532B"/>
    <w:rsid w:val="00F56152"/>
    <w:rsid w:val="00F56F84"/>
    <w:rsid w:val="00F57161"/>
    <w:rsid w:val="00F61618"/>
    <w:rsid w:val="00F62919"/>
    <w:rsid w:val="00F63645"/>
    <w:rsid w:val="00F66FE3"/>
    <w:rsid w:val="00F67BAF"/>
    <w:rsid w:val="00F712DD"/>
    <w:rsid w:val="00F71C92"/>
    <w:rsid w:val="00F728FB"/>
    <w:rsid w:val="00F736AE"/>
    <w:rsid w:val="00F7418F"/>
    <w:rsid w:val="00F75526"/>
    <w:rsid w:val="00F757AD"/>
    <w:rsid w:val="00F75CCB"/>
    <w:rsid w:val="00F87DB0"/>
    <w:rsid w:val="00F90666"/>
    <w:rsid w:val="00F9080A"/>
    <w:rsid w:val="00F909A3"/>
    <w:rsid w:val="00F90F4E"/>
    <w:rsid w:val="00F9272F"/>
    <w:rsid w:val="00F94098"/>
    <w:rsid w:val="00F9514B"/>
    <w:rsid w:val="00F967E6"/>
    <w:rsid w:val="00FA0F53"/>
    <w:rsid w:val="00FA1946"/>
    <w:rsid w:val="00FA2DE3"/>
    <w:rsid w:val="00FA33BB"/>
    <w:rsid w:val="00FA4323"/>
    <w:rsid w:val="00FA59CD"/>
    <w:rsid w:val="00FA5F58"/>
    <w:rsid w:val="00FA64E8"/>
    <w:rsid w:val="00FB1325"/>
    <w:rsid w:val="00FB6E83"/>
    <w:rsid w:val="00FC0D2D"/>
    <w:rsid w:val="00FC1A27"/>
    <w:rsid w:val="00FC6E27"/>
    <w:rsid w:val="00FD0B53"/>
    <w:rsid w:val="00FD2BA4"/>
    <w:rsid w:val="00FD2FA6"/>
    <w:rsid w:val="00FD5E18"/>
    <w:rsid w:val="00FD6F25"/>
    <w:rsid w:val="00FD6FAE"/>
    <w:rsid w:val="00FD7099"/>
    <w:rsid w:val="00FD73D7"/>
    <w:rsid w:val="00FE118A"/>
    <w:rsid w:val="00FE5536"/>
    <w:rsid w:val="00FE5F32"/>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22DF-9E60-484C-96EC-4D57AAF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Заголовок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
    <w:name w:val="Body Text 2"/>
    <w:basedOn w:val="a"/>
    <w:link w:val="20"/>
    <w:uiPriority w:val="99"/>
    <w:rsid w:val="0080160A"/>
    <w:pPr>
      <w:jc w:val="both"/>
    </w:pPr>
    <w:rPr>
      <w:sz w:val="28"/>
      <w:szCs w:val="20"/>
    </w:rPr>
  </w:style>
  <w:style w:type="character" w:customStyle="1" w:styleId="20">
    <w:name w:val="Основной текст 2 Знак"/>
    <w:basedOn w:val="a0"/>
    <w:link w:val="2"/>
    <w:uiPriority w:val="99"/>
    <w:rsid w:val="0080160A"/>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D934F4"/>
    <w:pPr>
      <w:tabs>
        <w:tab w:val="center" w:pos="4677"/>
        <w:tab w:val="right" w:pos="9355"/>
      </w:tabs>
    </w:pPr>
  </w:style>
  <w:style w:type="character" w:customStyle="1" w:styleId="ad">
    <w:name w:val="Верхний колонтитул Знак"/>
    <w:basedOn w:val="a0"/>
    <w:link w:val="ac"/>
    <w:uiPriority w:val="99"/>
    <w:rsid w:val="00D934F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934F4"/>
    <w:pPr>
      <w:tabs>
        <w:tab w:val="center" w:pos="4677"/>
        <w:tab w:val="right" w:pos="9355"/>
      </w:tabs>
    </w:pPr>
  </w:style>
  <w:style w:type="character" w:customStyle="1" w:styleId="af">
    <w:name w:val="Нижний колонтитул Знак"/>
    <w:basedOn w:val="a0"/>
    <w:link w:val="ae"/>
    <w:uiPriority w:val="99"/>
    <w:rsid w:val="00D934F4"/>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A07EB8"/>
    <w:rPr>
      <w:color w:val="800080"/>
      <w:u w:val="single"/>
    </w:rPr>
  </w:style>
  <w:style w:type="paragraph" w:customStyle="1" w:styleId="msonormal0">
    <w:name w:val="msonormal"/>
    <w:basedOn w:val="a"/>
    <w:rsid w:val="00A07EB8"/>
    <w:pPr>
      <w:spacing w:before="100" w:beforeAutospacing="1" w:after="100" w:afterAutospacing="1"/>
    </w:pPr>
  </w:style>
  <w:style w:type="paragraph" w:customStyle="1" w:styleId="xl133">
    <w:name w:val="xl133"/>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A07EB8"/>
    <w:pPr>
      <w:spacing w:before="100" w:beforeAutospacing="1" w:after="100" w:afterAutospacing="1"/>
      <w:jc w:val="center"/>
      <w:textAlignment w:val="center"/>
    </w:pPr>
  </w:style>
  <w:style w:type="paragraph" w:customStyle="1" w:styleId="xl136">
    <w:name w:val="xl136"/>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A07EB8"/>
    <w:pPr>
      <w:spacing w:before="100" w:beforeAutospacing="1" w:after="100" w:afterAutospacing="1"/>
      <w:jc w:val="center"/>
      <w:textAlignment w:val="center"/>
    </w:pPr>
  </w:style>
  <w:style w:type="paragraph" w:customStyle="1" w:styleId="xl143">
    <w:name w:val="xl143"/>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A07EB8"/>
    <w:pPr>
      <w:spacing w:before="100" w:beforeAutospacing="1" w:after="100" w:afterAutospacing="1"/>
      <w:jc w:val="center"/>
      <w:textAlignment w:val="center"/>
    </w:pPr>
    <w:rPr>
      <w:sz w:val="28"/>
      <w:szCs w:val="28"/>
    </w:rPr>
  </w:style>
  <w:style w:type="paragraph" w:customStyle="1" w:styleId="xl149">
    <w:name w:val="xl149"/>
    <w:basedOn w:val="a"/>
    <w:rsid w:val="00A07EB8"/>
    <w:pPr>
      <w:spacing w:before="100" w:beforeAutospacing="1" w:after="100" w:afterAutospacing="1"/>
      <w:jc w:val="both"/>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1472">
      <w:bodyDiv w:val="1"/>
      <w:marLeft w:val="0"/>
      <w:marRight w:val="0"/>
      <w:marTop w:val="0"/>
      <w:marBottom w:val="0"/>
      <w:divBdr>
        <w:top w:val="none" w:sz="0" w:space="0" w:color="auto"/>
        <w:left w:val="none" w:sz="0" w:space="0" w:color="auto"/>
        <w:bottom w:val="none" w:sz="0" w:space="0" w:color="auto"/>
        <w:right w:val="none" w:sz="0" w:space="0" w:color="auto"/>
      </w:divBdr>
    </w:div>
    <w:div w:id="993725167">
      <w:bodyDiv w:val="1"/>
      <w:marLeft w:val="0"/>
      <w:marRight w:val="0"/>
      <w:marTop w:val="0"/>
      <w:marBottom w:val="0"/>
      <w:divBdr>
        <w:top w:val="none" w:sz="0" w:space="0" w:color="auto"/>
        <w:left w:val="none" w:sz="0" w:space="0" w:color="auto"/>
        <w:bottom w:val="none" w:sz="0" w:space="0" w:color="auto"/>
        <w:right w:val="none" w:sz="0" w:space="0" w:color="auto"/>
      </w:divBdr>
    </w:div>
    <w:div w:id="1216434165">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323849541">
      <w:bodyDiv w:val="1"/>
      <w:marLeft w:val="0"/>
      <w:marRight w:val="0"/>
      <w:marTop w:val="0"/>
      <w:marBottom w:val="0"/>
      <w:divBdr>
        <w:top w:val="none" w:sz="0" w:space="0" w:color="auto"/>
        <w:left w:val="none" w:sz="0" w:space="0" w:color="auto"/>
        <w:bottom w:val="none" w:sz="0" w:space="0" w:color="auto"/>
        <w:right w:val="none" w:sz="0" w:space="0" w:color="auto"/>
      </w:divBdr>
    </w:div>
    <w:div w:id="1544173125">
      <w:bodyDiv w:val="1"/>
      <w:marLeft w:val="0"/>
      <w:marRight w:val="0"/>
      <w:marTop w:val="0"/>
      <w:marBottom w:val="0"/>
      <w:divBdr>
        <w:top w:val="none" w:sz="0" w:space="0" w:color="auto"/>
        <w:left w:val="none" w:sz="0" w:space="0" w:color="auto"/>
        <w:bottom w:val="none" w:sz="0" w:space="0" w:color="auto"/>
        <w:right w:val="none" w:sz="0" w:space="0" w:color="auto"/>
      </w:divBdr>
    </w:div>
    <w:div w:id="1591548816">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30D06C98F1227C8077A4BDC12D2478F2205535953B243DB1EC7534E4CB558C3290A6E5D51F6CBA99BB464A556D0B7A6478BD25D439320Z1J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292D1FB87D5510303FB0AA6205C8338A798F6A56A3310E75DE17D912BB04D0210272572613D873DEB685DA3D500D409033D8EE0B0686539AF5DDp0OCL" TargetMode="External"/><Relationship Id="rId5" Type="http://schemas.openxmlformats.org/officeDocument/2006/relationships/webSettings" Target="webSettings.xml"/><Relationship Id="rId10" Type="http://schemas.openxmlformats.org/officeDocument/2006/relationships/hyperlink" Target="consultantplus://offline/ref=37EA53F63D3D9F59F5AA24D72F26DB18A8D17017A26213C5DA329F25E7BA5DB3B18BE92BD4EC7F362039935F62A5A3D8662F585C973FD3F6oDmEE" TargetMode="External"/><Relationship Id="rId4" Type="http://schemas.openxmlformats.org/officeDocument/2006/relationships/settings" Target="settings.xml"/><Relationship Id="rId9" Type="http://schemas.openxmlformats.org/officeDocument/2006/relationships/hyperlink" Target="consultantplus://offline/ref=BF02417B4A6BEF4C27884614466C0BC197001E7ACEE97FD2802C50384A8680D637E5F1F03E345D31F4335AD74374778F1283825C286E068Ah2f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ABD9-5B92-49AE-B0F9-A9DF76D1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126</Pages>
  <Words>23418</Words>
  <Characters>133483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Туюнчекова</cp:lastModifiedBy>
  <cp:revision>44</cp:revision>
  <cp:lastPrinted>2019-11-17T09:59:00Z</cp:lastPrinted>
  <dcterms:created xsi:type="dcterms:W3CDTF">2019-10-07T09:52:00Z</dcterms:created>
  <dcterms:modified xsi:type="dcterms:W3CDTF">2019-11-18T07:17:00Z</dcterms:modified>
</cp:coreProperties>
</file>