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Pr="00420CFD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Pr="00766810" w:rsidRDefault="00142D54" w:rsidP="00142D54">
      <w:pPr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25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42D54" w:rsidRDefault="00142D54" w:rsidP="00142D54">
      <w:pPr>
        <w:pStyle w:val="a3"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93725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от «__» июль 2020 г. №__-п</w:t>
      </w: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Cs/>
          <w:snapToGrid w:val="0"/>
          <w:color w:val="000000"/>
          <w:sz w:val="48"/>
          <w:szCs w:val="48"/>
        </w:rPr>
      </w:pP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 w:rsidRPr="00937250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г. Горно-Алтайск</w:t>
      </w: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142D54" w:rsidRPr="00937250" w:rsidRDefault="00142D54" w:rsidP="00142D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37250">
        <w:rPr>
          <w:rFonts w:ascii="Times New Roman" w:hAnsi="Times New Roman" w:cs="Times New Roman"/>
          <w:b/>
          <w:sz w:val="28"/>
          <w:szCs w:val="28"/>
        </w:rPr>
        <w:t xml:space="preserve">  признании</w:t>
      </w:r>
      <w:proofErr w:type="gramEnd"/>
      <w:r w:rsidRPr="00937250">
        <w:rPr>
          <w:rFonts w:ascii="Times New Roman" w:hAnsi="Times New Roman" w:cs="Times New Roman"/>
          <w:b/>
          <w:sz w:val="28"/>
          <w:szCs w:val="28"/>
        </w:rPr>
        <w:t xml:space="preserve"> утратившим силу приказа Министерства финансов Республики Алтай от 20 октября 2008 года № 98-п</w:t>
      </w:r>
    </w:p>
    <w:p w:rsidR="00142D54" w:rsidRPr="00937250" w:rsidRDefault="00142D54" w:rsidP="00142D54">
      <w:pPr>
        <w:pStyle w:val="a3"/>
        <w:ind w:firstLine="709"/>
        <w:rPr>
          <w:rFonts w:ascii="Times New Roman" w:hAnsi="Times New Roman" w:cs="Times New Roman"/>
          <w:sz w:val="48"/>
          <w:szCs w:val="48"/>
        </w:rPr>
      </w:pPr>
    </w:p>
    <w:p w:rsidR="00142D54" w:rsidRPr="00937250" w:rsidRDefault="00142D54" w:rsidP="00142D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37250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937250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37250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142D54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54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Pr="00F0348D">
        <w:rPr>
          <w:rFonts w:ascii="Times New Roman" w:hAnsi="Times New Roman" w:cs="Times New Roman"/>
          <w:sz w:val="28"/>
          <w:szCs w:val="28"/>
        </w:rPr>
        <w:t>Министерства финансов Республики Алтай от 20 октября 2008 года № 98-п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Министерством финансов Республики Алтай правового мониторинга в установленной сфере деятельности».</w:t>
      </w:r>
    </w:p>
    <w:p w:rsidR="00142D54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54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54" w:rsidRPr="00710DC7" w:rsidRDefault="00142D54" w:rsidP="00142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D54" w:rsidRPr="00C0199C" w:rsidRDefault="00142D54" w:rsidP="00142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Pr="00C0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54" w:rsidRPr="00C0199C" w:rsidRDefault="00142D54" w:rsidP="00142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199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Н.К.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</w:p>
    <w:p w:rsidR="001C2A32" w:rsidRDefault="001C2A32">
      <w:bookmarkStart w:id="0" w:name="_GoBack"/>
      <w:bookmarkEnd w:id="0"/>
    </w:p>
    <w:sectPr w:rsidR="001C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1"/>
    <w:rsid w:val="00020712"/>
    <w:rsid w:val="00142D54"/>
    <w:rsid w:val="001C2A32"/>
    <w:rsid w:val="00274421"/>
    <w:rsid w:val="00683640"/>
    <w:rsid w:val="008C4CEF"/>
    <w:rsid w:val="00C779B5"/>
    <w:rsid w:val="00E27DEC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E89F"/>
  <w15:chartTrackingRefBased/>
  <w15:docId w15:val="{F6562E53-94AE-4A2E-BDBE-0B3A2936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D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Могильникова Елена Геннадьевна</cp:lastModifiedBy>
  <cp:revision>2</cp:revision>
  <cp:lastPrinted>2020-07-17T09:39:00Z</cp:lastPrinted>
  <dcterms:created xsi:type="dcterms:W3CDTF">2020-07-17T09:36:00Z</dcterms:created>
  <dcterms:modified xsi:type="dcterms:W3CDTF">2020-07-17T09:40:00Z</dcterms:modified>
</cp:coreProperties>
</file>