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D2" w:rsidRDefault="00AC5B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BD2" w:rsidRDefault="00AC5B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5B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BD2" w:rsidRDefault="00AC5BD2">
            <w:pPr>
              <w:pStyle w:val="ConsPlusNormal"/>
            </w:pPr>
            <w:r>
              <w:t>21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5BD2" w:rsidRDefault="00AC5BD2">
            <w:pPr>
              <w:pStyle w:val="ConsPlusNormal"/>
              <w:jc w:val="right"/>
            </w:pPr>
            <w:r>
              <w:t>N 16-1</w:t>
            </w:r>
          </w:p>
        </w:tc>
      </w:tr>
    </w:tbl>
    <w:p w:rsidR="00AC5BD2" w:rsidRDefault="00A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jc w:val="center"/>
      </w:pPr>
      <w:r>
        <w:t>РЕСПУБЛИКА АЛТАЙ</w:t>
      </w:r>
    </w:p>
    <w:p w:rsidR="00AC5BD2" w:rsidRDefault="00AC5BD2">
      <w:pPr>
        <w:pStyle w:val="ConsPlusTitle"/>
        <w:jc w:val="both"/>
      </w:pPr>
    </w:p>
    <w:p w:rsidR="00AC5BD2" w:rsidRDefault="00AC5BD2">
      <w:pPr>
        <w:pStyle w:val="ConsPlusTitle"/>
        <w:jc w:val="center"/>
      </w:pPr>
      <w:r>
        <w:t>ЗАКОН</w:t>
      </w:r>
    </w:p>
    <w:p w:rsidR="00AC5BD2" w:rsidRDefault="00AC5BD2">
      <w:pPr>
        <w:pStyle w:val="ConsPlusTitle"/>
        <w:jc w:val="both"/>
      </w:pPr>
    </w:p>
    <w:p w:rsidR="00AC5BD2" w:rsidRDefault="00AC5BD2">
      <w:pPr>
        <w:pStyle w:val="ConsPlusTitle"/>
        <w:jc w:val="center"/>
      </w:pPr>
      <w:r>
        <w:t>О НАЛОГЕ НА ИМУЩЕСТВО ОРГАНИЗАЦИЙ</w:t>
      </w:r>
    </w:p>
    <w:p w:rsidR="00AC5BD2" w:rsidRDefault="00AC5BD2">
      <w:pPr>
        <w:pStyle w:val="ConsPlusTitle"/>
        <w:jc w:val="center"/>
      </w:pPr>
      <w:r>
        <w:t>НА ТЕРРИТОРИИ РЕСПУБЛИКИ АЛТАЙ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jc w:val="right"/>
      </w:pPr>
      <w:r>
        <w:t>Принят</w:t>
      </w:r>
    </w:p>
    <w:p w:rsidR="00AC5BD2" w:rsidRDefault="00AC5BD2">
      <w:pPr>
        <w:pStyle w:val="ConsPlusNormal"/>
        <w:jc w:val="right"/>
      </w:pPr>
      <w:r>
        <w:t>Постановлением Государственного Собрания -</w:t>
      </w:r>
    </w:p>
    <w:p w:rsidR="00AC5BD2" w:rsidRDefault="00AC5BD2">
      <w:pPr>
        <w:pStyle w:val="ConsPlusNormal"/>
        <w:jc w:val="right"/>
      </w:pPr>
      <w:r>
        <w:t>Эл Курултай Республики Алтай</w:t>
      </w:r>
    </w:p>
    <w:p w:rsidR="00AC5BD2" w:rsidRDefault="00AC5BD2">
      <w:pPr>
        <w:pStyle w:val="ConsPlusNormal"/>
        <w:jc w:val="right"/>
      </w:pPr>
      <w:r>
        <w:t>от 21.11.2003 N 16-2</w:t>
      </w:r>
    </w:p>
    <w:p w:rsidR="00AC5BD2" w:rsidRDefault="00AC5B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C5B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16.04.2004 </w:t>
            </w:r>
            <w:hyperlink r:id="rId5" w:history="1">
              <w:r>
                <w:rPr>
                  <w:color w:val="0000FF"/>
                </w:rPr>
                <w:t>N 15-РЗ</w:t>
              </w:r>
            </w:hyperlink>
            <w:r>
              <w:rPr>
                <w:color w:val="392C69"/>
              </w:rPr>
              <w:t xml:space="preserve">, от 13.12.2005 </w:t>
            </w:r>
            <w:hyperlink r:id="rId6" w:history="1">
              <w:r>
                <w:rPr>
                  <w:color w:val="0000FF"/>
                </w:rPr>
                <w:t>N 95-РЗ</w:t>
              </w:r>
            </w:hyperlink>
            <w:r>
              <w:rPr>
                <w:color w:val="392C69"/>
              </w:rPr>
              <w:t xml:space="preserve">, от 21.03.2007 </w:t>
            </w:r>
            <w:hyperlink r:id="rId7" w:history="1">
              <w:r>
                <w:rPr>
                  <w:color w:val="0000FF"/>
                </w:rPr>
                <w:t>N 6-РЗ</w:t>
              </w:r>
            </w:hyperlink>
            <w:r>
              <w:rPr>
                <w:color w:val="392C69"/>
              </w:rPr>
              <w:t>,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8" w:history="1">
              <w:r>
                <w:rPr>
                  <w:color w:val="0000FF"/>
                </w:rPr>
                <w:t>N 84-РЗ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9" w:history="1">
              <w:r>
                <w:rPr>
                  <w:color w:val="0000FF"/>
                </w:rPr>
                <w:t>N 140-РЗ</w:t>
              </w:r>
            </w:hyperlink>
            <w:r>
              <w:rPr>
                <w:color w:val="392C69"/>
              </w:rPr>
              <w:t xml:space="preserve">, от 27.04.2009 </w:t>
            </w:r>
            <w:hyperlink r:id="rId10" w:history="1">
              <w:r>
                <w:rPr>
                  <w:color w:val="0000FF"/>
                </w:rPr>
                <w:t>N 13-РЗ</w:t>
              </w:r>
            </w:hyperlink>
            <w:r>
              <w:rPr>
                <w:color w:val="392C69"/>
              </w:rPr>
              <w:t>,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13.10.2009 </w:t>
            </w:r>
            <w:hyperlink r:id="rId11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 xml:space="preserve">, от 19.10.2011 </w:t>
            </w:r>
            <w:hyperlink r:id="rId12" w:history="1">
              <w:r>
                <w:rPr>
                  <w:color w:val="0000FF"/>
                </w:rPr>
                <w:t>N 56-РЗ</w:t>
              </w:r>
            </w:hyperlink>
            <w:r>
              <w:rPr>
                <w:color w:val="392C69"/>
              </w:rPr>
              <w:t xml:space="preserve">, от 04.06.2012 </w:t>
            </w:r>
            <w:hyperlink r:id="rId13" w:history="1">
              <w:r>
                <w:rPr>
                  <w:color w:val="0000FF"/>
                </w:rPr>
                <w:t>N 24-РЗ</w:t>
              </w:r>
            </w:hyperlink>
            <w:r>
              <w:rPr>
                <w:color w:val="392C69"/>
              </w:rPr>
              <w:t>,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19.04.2013 </w:t>
            </w:r>
            <w:hyperlink r:id="rId14" w:history="1">
              <w:r>
                <w:rPr>
                  <w:color w:val="0000FF"/>
                </w:rPr>
                <w:t>N 23-РЗ</w:t>
              </w:r>
            </w:hyperlink>
            <w:r>
              <w:rPr>
                <w:color w:val="392C69"/>
              </w:rPr>
              <w:t xml:space="preserve">, от 25.11.2014 </w:t>
            </w:r>
            <w:hyperlink r:id="rId15" w:history="1">
              <w:r>
                <w:rPr>
                  <w:color w:val="0000FF"/>
                </w:rPr>
                <w:t>N 79-РЗ</w:t>
              </w:r>
            </w:hyperlink>
            <w:r>
              <w:rPr>
                <w:color w:val="392C69"/>
              </w:rPr>
              <w:t xml:space="preserve">, от 30.09.2016 </w:t>
            </w:r>
            <w:hyperlink r:id="rId16" w:history="1">
              <w:r>
                <w:rPr>
                  <w:color w:val="0000FF"/>
                </w:rPr>
                <w:t>N 62-РЗ</w:t>
              </w:r>
            </w:hyperlink>
            <w:r>
              <w:rPr>
                <w:color w:val="392C69"/>
              </w:rPr>
              <w:t>,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17" w:history="1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29.09.2017 </w:t>
            </w:r>
            <w:hyperlink r:id="rId18" w:history="1">
              <w:r>
                <w:rPr>
                  <w:color w:val="0000FF"/>
                </w:rPr>
                <w:t>N 43-РЗ</w:t>
              </w:r>
            </w:hyperlink>
            <w:r>
              <w:rPr>
                <w:color w:val="392C69"/>
              </w:rPr>
              <w:t>,</w:t>
            </w:r>
          </w:p>
          <w:p w:rsidR="00AC5BD2" w:rsidRDefault="00AC5B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13.06.2018 </w:t>
            </w:r>
            <w:hyperlink r:id="rId19" w:history="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 xml:space="preserve"> (ред. 13.06.2018), от 24.12.2018 </w:t>
            </w:r>
            <w:hyperlink r:id="rId20" w:history="1">
              <w:r>
                <w:rPr>
                  <w:color w:val="0000FF"/>
                </w:rPr>
                <w:t>N 86-РЗ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>Настоящим Законом устанавливается и вводится в действие налог на имущество организаций, обязательный к уплате на территории Республики Алтай.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r>
        <w:t>Статья 1. Налоговые ставки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Алтай от 25.09.2008 N 84-РЗ)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 xml:space="preserve">1. Налоговая ставка устанавливается в размере 2,2 процента от налоговой базы, определяемой в соответствии с </w:t>
      </w:r>
      <w:hyperlink r:id="rId22" w:history="1">
        <w:r>
          <w:rPr>
            <w:color w:val="0000FF"/>
          </w:rPr>
          <w:t>пунктом 1 статьи 375</w:t>
        </w:r>
      </w:hyperlink>
      <w:r>
        <w:t xml:space="preserve"> Налогового кодекса Российской Федерации как среднегодовая стоимость имущества, признаваемого объектом налогообложения (далее - налоговая база), если иное не предусмотрено настоящей статьей.</w:t>
      </w:r>
    </w:p>
    <w:p w:rsidR="00AC5BD2" w:rsidRDefault="00AC5BD2">
      <w:pPr>
        <w:pStyle w:val="ConsPlusNormal"/>
        <w:jc w:val="both"/>
      </w:pPr>
      <w:r>
        <w:t xml:space="preserve">(в ред. Законов Республики Алтай от 25.09.2008 </w:t>
      </w:r>
      <w:hyperlink r:id="rId23" w:history="1">
        <w:r>
          <w:rPr>
            <w:color w:val="0000FF"/>
          </w:rPr>
          <w:t>N 84-РЗ</w:t>
        </w:r>
      </w:hyperlink>
      <w:r>
        <w:t xml:space="preserve">, от 30.09.2016 </w:t>
      </w:r>
      <w:hyperlink r:id="rId24" w:history="1">
        <w:r>
          <w:rPr>
            <w:color w:val="0000FF"/>
          </w:rPr>
          <w:t>N 62-РЗ</w:t>
        </w:r>
      </w:hyperlink>
      <w:r>
        <w:t>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1-1. Утратил силу с 1 января 2016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Республики Алтай от 25.11.2014 N 79-РЗ.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1-2. Утратил силу с 1 января 2016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Алтай от 19.04.2013 N 23-РЗ.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1-3. Налоговая ставка устанавливается в размере 0,7 процента от налоговой базы в отношении имущества газораспределительных сетей.</w:t>
      </w:r>
    </w:p>
    <w:p w:rsidR="00AC5BD2" w:rsidRDefault="00AC5BD2">
      <w:pPr>
        <w:pStyle w:val="ConsPlusNormal"/>
        <w:jc w:val="both"/>
      </w:pPr>
      <w:r>
        <w:t xml:space="preserve">(часть 1-3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2. Налоговая ставка устанавливается в размере 0,2 процента от налоговой базы в отношении следующих категорий налогоплательщиков и (или) имущества, признаваемого объектом налогообложения: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Алтай от 25.09.2008 N 84-РЗ)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1) организации - в отношении объектов жилищного фонда и инженерной инфраструктуры жилищно-коммунального комплекса, финансовое обеспечение деятельности которых полностью </w:t>
      </w:r>
      <w:r>
        <w:lastRenderedPageBreak/>
        <w:t>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субсидий;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Алтай от 19.10.2011 N 56-РЗ)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2) утратил силу с 1 января 2019 года. - </w:t>
      </w:r>
      <w:hyperlink r:id="rId30" w:history="1">
        <w:r>
          <w:rPr>
            <w:color w:val="0000FF"/>
          </w:rPr>
          <w:t>Закон</w:t>
        </w:r>
      </w:hyperlink>
      <w:r>
        <w:t xml:space="preserve"> Республики Алтай от 29.09.2017 N 43-РЗ.</w:t>
      </w:r>
    </w:p>
    <w:p w:rsidR="00AC5BD2" w:rsidRDefault="00AC5BD2">
      <w:pPr>
        <w:pStyle w:val="ConsPlusNormal"/>
        <w:jc w:val="both"/>
      </w:pPr>
      <w:r>
        <w:t xml:space="preserve">(часть 2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Алтай от 13.12.2005 N 95-РЗ)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3. Налоговая ставка устанавливается в размере 0 процентов от налоговой базы в отношении следующих категорий налогоплательщиков и (или) имущества, признаваемого объектом налогообложения: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1) организации - социальные инвесторы Республики Алтай, являющиеся участниками республиканской инвестиционной программы в социальной сфере;</w:t>
      </w:r>
    </w:p>
    <w:p w:rsidR="00AC5BD2" w:rsidRDefault="00AC5BD2">
      <w:pPr>
        <w:pStyle w:val="ConsPlusNormal"/>
        <w:jc w:val="both"/>
      </w:pPr>
      <w:r>
        <w:t xml:space="preserve">(п. 1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Алтай от 13.06.2018 N 20-РЗ)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Республики Алтай от 24.12.2018 N 86-РЗ;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3) организации - в отношении автомобильных дорог общего пользования республиканского и местного значения, а также сооружений, являющихся неотъемлемой частью указанных объектов. </w:t>
      </w:r>
      <w:hyperlink r:id="rId34" w:history="1">
        <w:r>
          <w:rPr>
            <w:color w:val="0000FF"/>
          </w:rPr>
          <w:t>Перечень</w:t>
        </w:r>
      </w:hyperlink>
      <w:r>
        <w:t xml:space="preserve"> имущества, относящегося к указанным объектам, утверждается Правительством Республики Алтай;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5) организации, инвестиционным проектам которых придан статус регионального значения - в отношении имущества, используемого для реализации инвестиционных проектов регионального значения;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Республики Алтай от 24.12.2018 N 86-РЗ;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Республики Алтай от 22.12.2016 N 85-РЗ;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Республики Алтай от 29.09.2017 N 43-РЗ;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Республики Алтай от 24.12.2018 N 86-РЗ.</w:t>
      </w:r>
    </w:p>
    <w:p w:rsidR="00AC5BD2" w:rsidRDefault="00AC5BD2">
      <w:pPr>
        <w:pStyle w:val="ConsPlusNormal"/>
        <w:jc w:val="both"/>
      </w:pPr>
      <w:r>
        <w:t xml:space="preserve">(часть 3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Алтай от 25.09.2008 N 84-РЗ)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4. В отношении имущества, приобретенного и (или) созданного в соответствии с заключенными энергосервисными договорами (контрактами) организациями, выполняющими мероприятия в области энергосбережения и повышения энергетической эффективности в государственных учреждениях Республики Алтай и муниципальных учреждениях в Республике Алтай, налоговая ставка устанавливается от налоговой базы в размере 0,4 процента в 2013 году, 0,7 процента в 2014 году, 1,0 процента в 2015 году, 1,3 процента в 2016 году, 1,6 процента в 2017 году, 1,9 процента в 2018 году.</w:t>
      </w:r>
    </w:p>
    <w:p w:rsidR="00AC5BD2" w:rsidRDefault="00AC5BD2">
      <w:pPr>
        <w:pStyle w:val="ConsPlusNormal"/>
        <w:jc w:val="both"/>
      </w:pPr>
      <w:r>
        <w:t xml:space="preserve">(часть 4 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Алтай от 19.04.2013 N 23-РЗ;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5. В отношении магистральных трубопроводов, линий энергопередачи, а также сооружений, являющихся неотъемлемой технологической частью указанных объектов, налоговая ставка устанавливается от налоговой базы в размере 0,7 процента в 2014 году, 1,0 процента в 2015 году, 1,3 процента в 2016 году, 1,6 процента в 2017 году, 1,9 процента в 2018 году.</w:t>
      </w:r>
    </w:p>
    <w:p w:rsidR="00AC5BD2" w:rsidRDefault="00AC5BD2">
      <w:pPr>
        <w:pStyle w:val="ConsPlusNormal"/>
        <w:jc w:val="both"/>
      </w:pPr>
      <w:r>
        <w:t xml:space="preserve">(часть 5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Республики Алтай от 19.04.2013 N 23-РЗ; в ред. Законов Республики Алтай от 30.09.2016 </w:t>
      </w:r>
      <w:hyperlink r:id="rId44" w:history="1">
        <w:r>
          <w:rPr>
            <w:color w:val="0000FF"/>
          </w:rPr>
          <w:t>N 62-РЗ</w:t>
        </w:r>
      </w:hyperlink>
      <w:r>
        <w:t xml:space="preserve">, от 29.09.2017 </w:t>
      </w:r>
      <w:hyperlink r:id="rId45" w:history="1">
        <w:r>
          <w:rPr>
            <w:color w:val="0000FF"/>
          </w:rPr>
          <w:t>N 43-РЗ</w:t>
        </w:r>
      </w:hyperlink>
      <w:r>
        <w:t>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5-1. В отношении железнодорожных путей общего пользования и сооружений, являющихся их неотъемлемой технологической частью, налоговая ставка устанавливается от налоговой базы в </w:t>
      </w:r>
      <w:r>
        <w:lastRenderedPageBreak/>
        <w:t>размере 1 процента в 2017 году, 1,3 процента в 2018 году, 1,3 процента в 2019 году, 1,6 процента в 2020 году.</w:t>
      </w:r>
    </w:p>
    <w:p w:rsidR="00AC5BD2" w:rsidRDefault="00AC5BD2">
      <w:pPr>
        <w:pStyle w:val="ConsPlusNormal"/>
        <w:jc w:val="both"/>
      </w:pPr>
      <w:r>
        <w:t xml:space="preserve">(часть 5-1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Алтай от 29.09.2017 N 43-РЗ)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5-2. Утратила силу с 1 января 2019 года. -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Алтай от 13.06.2018 N 20-РЗ (ред. 13.06.2018).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6. В отношении объектов недвижимого имущества, налоговая база которых в соответствии со </w:t>
      </w:r>
      <w:hyperlink w:anchor="P68" w:history="1">
        <w:r>
          <w:rPr>
            <w:color w:val="0000FF"/>
          </w:rPr>
          <w:t>статьей 1-1</w:t>
        </w:r>
      </w:hyperlink>
      <w:r>
        <w:t xml:space="preserve"> настоящего Закона определяется как кадастровая стоимость имущества, за исключением объектов недвижимого имущества, права собственности или права хозяйственного ведения на которые возникли с 1 января 2008 года, налоговая ставка устанавливается в размере 0,7 процента в 2015 году, 0,9 процента в 2016 году, 1,1 процента в 2017 году, 1,3 процента в 2018 году, 1,5 процента в 2019 году, 2 процента в 2020 году и последующие годы.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В отношении объектов недвижимого имущества, налоговая база которых в соответствии со </w:t>
      </w:r>
      <w:hyperlink w:anchor="P68" w:history="1">
        <w:r>
          <w:rPr>
            <w:color w:val="0000FF"/>
          </w:rPr>
          <w:t>статьей 1-1</w:t>
        </w:r>
      </w:hyperlink>
      <w:r>
        <w:t xml:space="preserve"> настоящего Закона определяется как кадастровая стоимость имущества, права собственности или права хозяйственного ведения на которые возникли с 1 января 2008 года, налоговая ставка устанавливается в размере 1,5 процента в 2015 году, 2,0 процента в 2016 году и последующие годы.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jc w:val="both"/>
      </w:pPr>
      <w:r>
        <w:t xml:space="preserve">(часть 6 введена </w:t>
      </w:r>
      <w:hyperlink r:id="rId50" w:history="1">
        <w:r>
          <w:rPr>
            <w:color w:val="0000FF"/>
          </w:rPr>
          <w:t>Законом</w:t>
        </w:r>
      </w:hyperlink>
      <w:r>
        <w:t xml:space="preserve"> Республики Алтай от 25.11.2014 N 79-РЗ)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7. В отношении объектов недвижимого имущества иностранных организаций, не осуществляющих деятельность в Российской Федерации через постоянные представительства, а также объектов недвижимого имущества иностранных организаций, не относящихся к деятельности данных организаций в Российской Федерации через постоянные представительства, налоговая ставка устанавливается в размере 2 процента от налоговой базы, определяемой в соответствии с </w:t>
      </w:r>
      <w:hyperlink r:id="rId51" w:history="1">
        <w:r>
          <w:rPr>
            <w:color w:val="0000FF"/>
          </w:rPr>
          <w:t>пунктом 1 статьи 378.2</w:t>
        </w:r>
      </w:hyperlink>
      <w:r>
        <w:t xml:space="preserve"> Налогового кодекса Российской Федерации как кадастровая стоимость имущества.</w:t>
      </w:r>
    </w:p>
    <w:p w:rsidR="00AC5BD2" w:rsidRDefault="00AC5BD2">
      <w:pPr>
        <w:pStyle w:val="ConsPlusNormal"/>
        <w:jc w:val="both"/>
      </w:pPr>
      <w:r>
        <w:t xml:space="preserve">(часть 7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bookmarkStart w:id="0" w:name="P68"/>
      <w:bookmarkEnd w:id="0"/>
      <w:r>
        <w:t>Статья 1-1. Особенности определения налоговой базы в отношении отдельных объектов недвижимого имущества</w:t>
      </w:r>
    </w:p>
    <w:p w:rsidR="00AC5BD2" w:rsidRDefault="00AC5BD2">
      <w:pPr>
        <w:pStyle w:val="ConsPlusNormal"/>
        <w:ind w:firstLine="540"/>
        <w:jc w:val="both"/>
      </w:pPr>
      <w:r>
        <w:t xml:space="preserve">(введена </w:t>
      </w:r>
      <w:hyperlink r:id="rId53" w:history="1">
        <w:r>
          <w:rPr>
            <w:color w:val="0000FF"/>
          </w:rPr>
          <w:t>Законом</w:t>
        </w:r>
      </w:hyperlink>
      <w:r>
        <w:t xml:space="preserve"> Республики Алтай от 25.11.2014 N 79-РЗ)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>1. Налоговая база определяется как кадастровая стоимость имущества в отношении следующих видов недвижимого имущества, признаваемого объектом налогообложения: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AC5BD2" w:rsidRDefault="00AC5BD2">
      <w:pPr>
        <w:pStyle w:val="ConsPlusNormal"/>
        <w:jc w:val="both"/>
      </w:pPr>
      <w:r>
        <w:t xml:space="preserve">(п.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Алтай от 29.09.2017 N 43-РЗ)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7" w:history="1">
        <w:r>
          <w:rPr>
            <w:color w:val="0000FF"/>
          </w:rPr>
          <w:t>Закон</w:t>
        </w:r>
      </w:hyperlink>
      <w:r>
        <w:t xml:space="preserve"> Республики Алтай от 30.09.2016 N 62-РЗ.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2. Утратила силу с 1 января 2017 года. - </w:t>
      </w:r>
      <w:hyperlink r:id="rId58" w:history="1">
        <w:r>
          <w:rPr>
            <w:color w:val="0000FF"/>
          </w:rPr>
          <w:t>Закон</w:t>
        </w:r>
      </w:hyperlink>
      <w:r>
        <w:t xml:space="preserve"> Республики Алтай от 22.12.2016 N 85-РЗ.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r>
        <w:lastRenderedPageBreak/>
        <w:t>Статья 2. Порядок и сроки уплаты налога и авансовых платежей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 xml:space="preserve">1. Налогоплательщики уплачивают налог по итогам налогового периода в сумме, исчисленной в соответствии со </w:t>
      </w:r>
      <w:hyperlink r:id="rId59" w:history="1">
        <w:r>
          <w:rPr>
            <w:color w:val="0000FF"/>
          </w:rPr>
          <w:t>статьей 382</w:t>
        </w:r>
      </w:hyperlink>
      <w:r>
        <w:t xml:space="preserve"> Налогового кодекса Российской Федерации.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2. Налог, подлежащий уплате по истечении налогового периода, уплачивается не позднее 30 марта года, следующего за истекшим налоговым периодом.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 xml:space="preserve">3. Налогоплательщики уплачивают авансовые платежи по налогу по итогам каждого отчетного периода в сумме, исчисленной в соответствии со </w:t>
      </w:r>
      <w:hyperlink r:id="rId60" w:history="1">
        <w:r>
          <w:rPr>
            <w:color w:val="0000FF"/>
          </w:rPr>
          <w:t>статьей 382</w:t>
        </w:r>
      </w:hyperlink>
      <w:r>
        <w:t xml:space="preserve"> Налогового кодекса Российской Федерации.</w:t>
      </w:r>
    </w:p>
    <w:p w:rsidR="00AC5BD2" w:rsidRDefault="00AC5BD2">
      <w:pPr>
        <w:pStyle w:val="ConsPlusNormal"/>
        <w:spacing w:before="220"/>
        <w:ind w:firstLine="540"/>
        <w:jc w:val="both"/>
      </w:pPr>
      <w:r>
        <w:t>4. Авансовые платежи по налогу по итогам отчетного периода уплачиваются не позднее 30 календарных дней с даты окончания соответствующего отчетного периода.</w:t>
      </w:r>
    </w:p>
    <w:p w:rsidR="00AC5BD2" w:rsidRDefault="00AC5BD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Алтай от 30.09.2016 N 62-РЗ)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r>
        <w:t>Статья 2-1. Применение пункта 21 статьи 381 Налогового кодекса Российской Федерации</w:t>
      </w:r>
    </w:p>
    <w:p w:rsidR="00AC5BD2" w:rsidRDefault="00AC5BD2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Республики Алтай от 13.06.2018 N 20-РЗ)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 xml:space="preserve">На территории Республики Алтай в соответствии с </w:t>
      </w:r>
      <w:hyperlink r:id="rId63" w:history="1">
        <w:r>
          <w:rPr>
            <w:color w:val="0000FF"/>
          </w:rPr>
          <w:t>пунктом 1 статьи 381.1</w:t>
        </w:r>
      </w:hyperlink>
      <w:r>
        <w:t xml:space="preserve"> Налогового кодекса Российской Федерации применяется налоговая льгота, установленная </w:t>
      </w:r>
      <w:hyperlink r:id="rId64" w:history="1">
        <w:r>
          <w:rPr>
            <w:color w:val="0000FF"/>
          </w:rPr>
          <w:t>пунктом 21 статьи 381</w:t>
        </w:r>
      </w:hyperlink>
      <w:r>
        <w:t xml:space="preserve"> Налогового кодекса Российской Федерации.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r>
        <w:t xml:space="preserve">Статьи 3 - 4. Утратили силу с 1 января 2009 года. - </w:t>
      </w:r>
      <w:hyperlink r:id="rId65" w:history="1">
        <w:r>
          <w:rPr>
            <w:color w:val="0000FF"/>
          </w:rPr>
          <w:t>Закон</w:t>
        </w:r>
      </w:hyperlink>
      <w:r>
        <w:t xml:space="preserve"> Республики Алтай от 25.09.2008 N 84-РЗ.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официального опубликования.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jc w:val="both"/>
      </w:pPr>
      <w:r>
        <w:t>Председатель И.о. Председателя Правительства</w:t>
      </w:r>
      <w:r>
        <w:br/>
        <w:t>Государственного Собрания - Республики Алтай</w:t>
      </w:r>
      <w:r>
        <w:br/>
        <w:t>Эл Курултай Республики Алтай Н.М.ТАЙТАКОВ</w:t>
      </w:r>
      <w:r>
        <w:br/>
        <w:t>И.Э.ЯИМОВ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jc w:val="right"/>
      </w:pPr>
      <w:r>
        <w:t>г. Горно-Алтайск</w:t>
      </w:r>
    </w:p>
    <w:p w:rsidR="00AC5BD2" w:rsidRDefault="00AC5BD2">
      <w:pPr>
        <w:pStyle w:val="ConsPlusNormal"/>
        <w:jc w:val="right"/>
      </w:pPr>
      <w:r>
        <w:t>21 ноября 2003 года</w:t>
      </w:r>
    </w:p>
    <w:p w:rsidR="00AC5BD2" w:rsidRDefault="00AC5BD2">
      <w:pPr>
        <w:pStyle w:val="ConsPlusNormal"/>
        <w:jc w:val="right"/>
      </w:pPr>
      <w:r>
        <w:t>N 16-1</w:t>
      </w: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jc w:val="both"/>
      </w:pPr>
    </w:p>
    <w:p w:rsidR="00AC5BD2" w:rsidRDefault="00AC5B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7B" w:rsidRDefault="0087617B">
      <w:bookmarkStart w:id="1" w:name="_GoBack"/>
      <w:bookmarkEnd w:id="1"/>
    </w:p>
    <w:sectPr w:rsidR="0087617B" w:rsidSect="00AD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D2"/>
    <w:rsid w:val="0087617B"/>
    <w:rsid w:val="00A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29AF0-8270-437C-80AE-2F27A53A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5D075F4674CCD0721231BB127F84088BD33B49611A4F9C034085758026EADF97F36CEBD68F4C2E2ED4CE913C8D44CA568496BF63EFFB2C0E1601DG653H" TargetMode="External"/><Relationship Id="rId21" Type="http://schemas.openxmlformats.org/officeDocument/2006/relationships/hyperlink" Target="consultantplus://offline/ref=A5D075F4674CCD0721231BB127F84088BD33B49618A7F6C039555D505B62AFFE7069D9BA21F8C3E2ED4DE81F97D159B430466FEE21FEACDCE362G15FH" TargetMode="External"/><Relationship Id="rId34" Type="http://schemas.openxmlformats.org/officeDocument/2006/relationships/hyperlink" Target="consultantplus://offline/ref=A5D075F4674CCD0721231BB127F84088BD33B49614A2F6CE33085758026EADF97F36CEBD68F4C2E2ED4CE917C8D44CA568496BF63EFFB2C0E1601DG653H" TargetMode="External"/><Relationship Id="rId42" Type="http://schemas.openxmlformats.org/officeDocument/2006/relationships/hyperlink" Target="consultantplus://offline/ref=A5D075F4674CCD0721231BB127F84088BD33B49612A5F5C733085758026EADF97F36CEBD68F4C2E2ED4CE917C8D44CA568496BF63EFFB2C0E1601DG653H" TargetMode="External"/><Relationship Id="rId47" Type="http://schemas.openxmlformats.org/officeDocument/2006/relationships/hyperlink" Target="consultantplus://offline/ref=A5D075F4674CCD0721231BB127F84088BD33B49613A7F8C13A085758026EADF97F36CEBD68F4C1E9B91DAC41CE821BFF3C4477F220FCGB52H" TargetMode="External"/><Relationship Id="rId50" Type="http://schemas.openxmlformats.org/officeDocument/2006/relationships/hyperlink" Target="consultantplus://offline/ref=A5D075F4674CCD0721231BB127F84088BD33B49612A2F6C03A085758026EADF97F36CEBD68F4C2E2ED4CE81DC8D44CA568496BF63EFFB2C0E1601DG653H" TargetMode="External"/><Relationship Id="rId55" Type="http://schemas.openxmlformats.org/officeDocument/2006/relationships/hyperlink" Target="consultantplus://offline/ref=A5D075F4674CCD0721231BB127F84088BD33B49613A3F7C632085758026EADF97F36CEBD68F4C2E2ED4DE81CC8D44CA568496BF63EFFB2C0E1601DG653H" TargetMode="External"/><Relationship Id="rId63" Type="http://schemas.openxmlformats.org/officeDocument/2006/relationships/hyperlink" Target="consultantplus://offline/ref=A5D075F4674CCD07212305BC31941784B83EEF9916A5FA906E570C055567A7AE387997FF29FBC6E6E618B950968D1FE7234569EE22FEB0GD5EH" TargetMode="External"/><Relationship Id="rId7" Type="http://schemas.openxmlformats.org/officeDocument/2006/relationships/hyperlink" Target="consultantplus://offline/ref=A5D075F4674CCD0721231BB127F84088BD33B49616A4F6C239555D505B62AFFE7069D9BA21F8C3E2ED4CE01F97D159B430466FEE21FEACDCE362G15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075F4674CCD0721231BB127F84088BD33B49612A5F5C733085758026EADF97F36CEBD68F4C2E2ED4CE81CC8D44CA568496BF63EFFB2C0E1601DG653H" TargetMode="External"/><Relationship Id="rId29" Type="http://schemas.openxmlformats.org/officeDocument/2006/relationships/hyperlink" Target="consultantplus://offline/ref=A5D075F4674CCD0721231BB127F84088BD33B49611A1F6CE3B085758026EADF97F36CEBD68F4C2E2ED4CE81DC8D44CA568496BF63EFFB2C0E1601DG653H" TargetMode="External"/><Relationship Id="rId11" Type="http://schemas.openxmlformats.org/officeDocument/2006/relationships/hyperlink" Target="consultantplus://offline/ref=A5D075F4674CCD0721231BB127F84088BD33B49611A2F1C033085758026EADF97F36CEBD68F4C2E2ED4CE81CC8D44CA568496BF63EFFB2C0E1601DG653H" TargetMode="External"/><Relationship Id="rId24" Type="http://schemas.openxmlformats.org/officeDocument/2006/relationships/hyperlink" Target="consultantplus://offline/ref=A5D075F4674CCD0721231BB127F84088BD33B49612A5F5C733085758026EADF97F36CEBD68F4C2E2ED4CE914C8D44CA568496BF63EFFB2C0E1601DG653H" TargetMode="External"/><Relationship Id="rId32" Type="http://schemas.openxmlformats.org/officeDocument/2006/relationships/hyperlink" Target="consultantplus://offline/ref=A5D075F4674CCD0721231BB127F84088BD33B49613A7F8C13A085758026EADF97F36CEBD68F4C2E2ED4CE917C8D44CA568496BF63EFFB2C0E1601DG653H" TargetMode="External"/><Relationship Id="rId37" Type="http://schemas.openxmlformats.org/officeDocument/2006/relationships/hyperlink" Target="consultantplus://offline/ref=A5D075F4674CCD0721231BB127F84088BD33B49612AAF2C237085758026EADF97F36CEBD68F4C2E2ED4CE915C8D44CA568496BF63EFFB2C0E1601DG653H" TargetMode="External"/><Relationship Id="rId40" Type="http://schemas.openxmlformats.org/officeDocument/2006/relationships/hyperlink" Target="consultantplus://offline/ref=A5D075F4674CCD0721231BB127F84088BD33B49618A7F6C039555D505B62AFFE7069D9BA21F8C3E2ED4DEE1F97D159B430466FEE21FEACDCE362G15FH" TargetMode="External"/><Relationship Id="rId45" Type="http://schemas.openxmlformats.org/officeDocument/2006/relationships/hyperlink" Target="consultantplus://offline/ref=A5D075F4674CCD0721231BB127F84088BD33B49613A3F7C632085758026EADF97F36CEBD68F4C2E2ED4DE817C8D44CA568496BF63EFFB2C0E1601DG653H" TargetMode="External"/><Relationship Id="rId53" Type="http://schemas.openxmlformats.org/officeDocument/2006/relationships/hyperlink" Target="consultantplus://offline/ref=A5D075F4674CCD0721231BB127F84088BD33B49612A2F6C03A085758026EADF97F36CEBD68F4C2E2ED4CE916C8D44CA568496BF63EFFB2C0E1601DG653H" TargetMode="External"/><Relationship Id="rId58" Type="http://schemas.openxmlformats.org/officeDocument/2006/relationships/hyperlink" Target="consultantplus://offline/ref=A5D075F4674CCD0721231BB127F84088BD33B49612AAF2C237085758026EADF97F36CEBD68F4C2E2ED4CE916C8D44CA568496BF63EFFB2C0E1601DG653H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5D075F4674CCD0721231BB127F84088BD33B49614A2F6C539555D505B62AFFE7069D9BA21F8C3E2ED4CE01F97D159B430466FEE21FEACDCE362G15FH" TargetMode="External"/><Relationship Id="rId61" Type="http://schemas.openxmlformats.org/officeDocument/2006/relationships/hyperlink" Target="consultantplus://offline/ref=A5D075F4674CCD0721231BB127F84088BD33B49612A5F5C733085758026EADF97F36CEBD68F4C2E2ED4CEA15C8D44CA568496BF63EFFB2C0E1601DG653H" TargetMode="External"/><Relationship Id="rId19" Type="http://schemas.openxmlformats.org/officeDocument/2006/relationships/hyperlink" Target="consultantplus://offline/ref=A5D075F4674CCD0721231BB127F84088BD33B49613A7F8C13A085758026EADF97F36CEBD68F4C2E2ED4CE915C8D44CA568496BF63EFFB2C0E1601DG653H" TargetMode="External"/><Relationship Id="rId14" Type="http://schemas.openxmlformats.org/officeDocument/2006/relationships/hyperlink" Target="consultantplus://offline/ref=A5D075F4674CCD0721231BB127F84088BD33B49611A4F9C034085758026EADF97F36CEBD68F4C2E2ED4CE81CC8D44CA568496BF63EFFB2C0E1601DG653H" TargetMode="External"/><Relationship Id="rId22" Type="http://schemas.openxmlformats.org/officeDocument/2006/relationships/hyperlink" Target="consultantplus://offline/ref=A5D075F4674CCD07212305BC31941784B83EEF9916A5FA906E570C055567A7AE387997F72DF1CAE9B91DAC41CE821BFF3C4477F220FCGB52H" TargetMode="External"/><Relationship Id="rId27" Type="http://schemas.openxmlformats.org/officeDocument/2006/relationships/hyperlink" Target="consultantplus://offline/ref=A5D075F4674CCD0721231BB127F84088BD33B49612A5F5C733085758026EADF97F36CEBD68F4C2E2ED4CE915C8D44CA568496BF63EFFB2C0E1601DG653H" TargetMode="External"/><Relationship Id="rId30" Type="http://schemas.openxmlformats.org/officeDocument/2006/relationships/hyperlink" Target="consultantplus://offline/ref=A5D075F4674CCD0721231BB127F84088BD33B49613A3F7C632085758026EADF97F36CEBD68F4C2E2ED4CE11DC8D44CA568496BF63EFFB2C0E1601DG653H" TargetMode="External"/><Relationship Id="rId35" Type="http://schemas.openxmlformats.org/officeDocument/2006/relationships/hyperlink" Target="consultantplus://offline/ref=A5D075F4674CCD0721231BB127F84088BD33B49613A3F7C632085758026EADF97F36CEBD68F4C2E2ED4DE815C8D44CA568496BF63EFFB2C0E1601DG653H" TargetMode="External"/><Relationship Id="rId43" Type="http://schemas.openxmlformats.org/officeDocument/2006/relationships/hyperlink" Target="consultantplus://offline/ref=A5D075F4674CCD0721231BB127F84088BD33B49611A4F9C034085758026EADF97F36CEBD68F4C2E2ED4CE917C8D44CA568496BF63EFFB2C0E1601DG653H" TargetMode="External"/><Relationship Id="rId48" Type="http://schemas.openxmlformats.org/officeDocument/2006/relationships/hyperlink" Target="consultantplus://offline/ref=A5D075F4674CCD0721231BB127F84088BD33B49612A5F5C733085758026EADF97F36CEBD68F4C2E2ED4CE912C8D44CA568496BF63EFFB2C0E1601DG653H" TargetMode="External"/><Relationship Id="rId56" Type="http://schemas.openxmlformats.org/officeDocument/2006/relationships/hyperlink" Target="consultantplus://offline/ref=A5D075F4674CCD0721231BB127F84088BD33B49613A3F7C632085758026EADF97F36CEBD68F4C2E2ED4DE81DC8D44CA568496BF63EFFB2C0E1601DG653H" TargetMode="External"/><Relationship Id="rId64" Type="http://schemas.openxmlformats.org/officeDocument/2006/relationships/hyperlink" Target="consultantplus://offline/ref=A5D075F4674CCD07212305BC31941784B83EEF9916A5FA906E570C055567A7AE387997F82BFAC0E9B91DAC41CE821BFF3C4477F220FCGB52H" TargetMode="External"/><Relationship Id="rId8" Type="http://schemas.openxmlformats.org/officeDocument/2006/relationships/hyperlink" Target="consultantplus://offline/ref=A5D075F4674CCD0721231BB127F84088BD33B49618A7F6C039555D505B62AFFE7069D9BA21F8C3E2ED4CE01F97D159B430466FEE21FEACDCE362G15FH" TargetMode="External"/><Relationship Id="rId51" Type="http://schemas.openxmlformats.org/officeDocument/2006/relationships/hyperlink" Target="consultantplus://offline/ref=A5D075F4674CCD07212305BC31941784B83EEF9916A5FA906E570C055567A7AE387997F72EF9C2E9B91DAC41CE821BFF3C4477F220FCGB5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D075F4674CCD0721231BB127F84088BD33B49611A1F6CE3B085758026EADF97F36CEBD68F4C2E2ED4CE81CC8D44CA568496BF63EFFB2C0E1601DG653H" TargetMode="External"/><Relationship Id="rId17" Type="http://schemas.openxmlformats.org/officeDocument/2006/relationships/hyperlink" Target="consultantplus://offline/ref=A5D075F4674CCD0721231BB127F84088BD33B49612AAF2C237085758026EADF97F36CEBD68F4C2E2ED4CE914C8D44CA568496BF63EFFB2C0E1601DG653H" TargetMode="External"/><Relationship Id="rId25" Type="http://schemas.openxmlformats.org/officeDocument/2006/relationships/hyperlink" Target="consultantplus://offline/ref=A5D075F4674CCD0721231BB127F84088BD33B49612A2F6C03A085758026EADF97F36CEBD68F4C2E2ED4CEA15C8D44CA568496BF63EFFB2C0E1601DG653H" TargetMode="External"/><Relationship Id="rId33" Type="http://schemas.openxmlformats.org/officeDocument/2006/relationships/hyperlink" Target="consultantplus://offline/ref=A5D075F4674CCD0721231BB127F84088BD33B49613A4F4CE33085758026EADF97F36CEBD68F4C2E2ED4CE914C8D44CA568496BF63EFFB2C0E1601DG653H" TargetMode="External"/><Relationship Id="rId38" Type="http://schemas.openxmlformats.org/officeDocument/2006/relationships/hyperlink" Target="consultantplus://offline/ref=A5D075F4674CCD0721231BB127F84088BD33B49613A3F7C632085758026EADF97F36CEBD68F4C2E2ED4DE816C8D44CA568496BF63EFFB2C0E1601DG653H" TargetMode="External"/><Relationship Id="rId46" Type="http://schemas.openxmlformats.org/officeDocument/2006/relationships/hyperlink" Target="consultantplus://offline/ref=A5D075F4674CCD0721231BB127F84088BD33B49613A3F7C632085758026EADF97F36CEBD68F4C2E2ED4DE810C8D44CA568496BF63EFFB2C0E1601DG653H" TargetMode="External"/><Relationship Id="rId59" Type="http://schemas.openxmlformats.org/officeDocument/2006/relationships/hyperlink" Target="consultantplus://offline/ref=A5D075F4674CCD07212305BC31941784B83EEF9916A5FA906E570C055567A7AE387997FC2AF9C8B6BC08BD19C18603E03D5A6BF022GF5E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5D075F4674CCD0721231BB127F84088BD33B49613A4F4CE33085758026EADF97F36CEBD68F4C2E2ED4CE914C8D44CA568496BF63EFFB2C0E1601DG653H" TargetMode="External"/><Relationship Id="rId41" Type="http://schemas.openxmlformats.org/officeDocument/2006/relationships/hyperlink" Target="consultantplus://offline/ref=A5D075F4674CCD0721231BB127F84088BD33B49611A4F9C034085758026EADF97F36CEBD68F4C2E2ED4CE915C8D44CA568496BF63EFFB2C0E1601DG653H" TargetMode="External"/><Relationship Id="rId54" Type="http://schemas.openxmlformats.org/officeDocument/2006/relationships/hyperlink" Target="consultantplus://offline/ref=A5D075F4674CCD0721231BB127F84088BD33B49613A3F7C632085758026EADF97F36CEBD68F4C2E2ED4DE813C8D44CA568496BF63EFFB2C0E1601DG653H" TargetMode="External"/><Relationship Id="rId62" Type="http://schemas.openxmlformats.org/officeDocument/2006/relationships/hyperlink" Target="consultantplus://offline/ref=A5D075F4674CCD0721231BB127F84088BD33B49613A7F8C13A085758026EADF97F36CEBD68F4C2E2ED4CE91DC8D44CA568496BF63EFFB2C0E1601DG65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075F4674CCD0721231BB127F84088BD33B49615A1F3C639555D505B62AFFE7069D9BA21F8C3E2ED4CE01F97D159B430466FEE21FEACDCE362G15FH" TargetMode="External"/><Relationship Id="rId15" Type="http://schemas.openxmlformats.org/officeDocument/2006/relationships/hyperlink" Target="consultantplus://offline/ref=A5D075F4674CCD0721231BB127F84088BD33B49612A2F6C03A085758026EADF97F36CEBD68F4C2E2ED4CE81CC8D44CA568496BF63EFFB2C0E1601DG653H" TargetMode="External"/><Relationship Id="rId23" Type="http://schemas.openxmlformats.org/officeDocument/2006/relationships/hyperlink" Target="consultantplus://offline/ref=A5D075F4674CCD0721231BB127F84088BD33B49618A7F6C039555D505B62AFFE7069D9BA21F8C3E2ED4DEA1F97D159B430466FEE21FEACDCE362G15FH" TargetMode="External"/><Relationship Id="rId28" Type="http://schemas.openxmlformats.org/officeDocument/2006/relationships/hyperlink" Target="consultantplus://offline/ref=A5D075F4674CCD0721231BB127F84088BD33B49618A7F6C039555D505B62AFFE7069D9BA21F8C3E2ED4DEC1F97D159B430466FEE21FEACDCE362G15FH" TargetMode="External"/><Relationship Id="rId36" Type="http://schemas.openxmlformats.org/officeDocument/2006/relationships/hyperlink" Target="consultantplus://offline/ref=A5D075F4674CCD0721231BB127F84088BD33B49613A4F4CE33085758026EADF97F36CEBD68F4C2E2ED4CE914C8D44CA568496BF63EFFB2C0E1601DG653H" TargetMode="External"/><Relationship Id="rId49" Type="http://schemas.openxmlformats.org/officeDocument/2006/relationships/hyperlink" Target="consultantplus://offline/ref=A5D075F4674CCD0721231BB127F84088BD33B49612A5F5C733085758026EADF97F36CEBD68F4C2E2ED4CE913C8D44CA568496BF63EFFB2C0E1601DG653H" TargetMode="External"/><Relationship Id="rId57" Type="http://schemas.openxmlformats.org/officeDocument/2006/relationships/hyperlink" Target="consultantplus://offline/ref=A5D075F4674CCD0721231BB127F84088BD33B49612A5F5C733085758026EADF97F36CEBD68F4C2E2ED4CEA14C8D44CA568496BF63EFFB2C0E1601DG653H" TargetMode="External"/><Relationship Id="rId10" Type="http://schemas.openxmlformats.org/officeDocument/2006/relationships/hyperlink" Target="consultantplus://offline/ref=A5D075F4674CCD0721231BB127F84088BD33B49619A6F5C439555D505B62AFFE7069D9BA21F8C3E2ED4CE01F97D159B430466FEE21FEACDCE362G15FH" TargetMode="External"/><Relationship Id="rId31" Type="http://schemas.openxmlformats.org/officeDocument/2006/relationships/hyperlink" Target="consultantplus://offline/ref=A5D075F4674CCD0721231BB127F84088BD33B49615A1F3C639555D505B62AFFE7069D9BA21F8C3E2ED4DE91F97D159B430466FEE21FEACDCE362G15FH" TargetMode="External"/><Relationship Id="rId44" Type="http://schemas.openxmlformats.org/officeDocument/2006/relationships/hyperlink" Target="consultantplus://offline/ref=A5D075F4674CCD0721231BB127F84088BD33B49612A5F5C733085758026EADF97F36CEBD68F4C2E2ED4CE910C8D44CA568496BF63EFFB2C0E1601DG653H" TargetMode="External"/><Relationship Id="rId52" Type="http://schemas.openxmlformats.org/officeDocument/2006/relationships/hyperlink" Target="consultantplus://offline/ref=A5D075F4674CCD0721231BB127F84088BD33B49612A5F5C733085758026EADF97F36CEBD68F4C2E2ED4CE91CC8D44CA568496BF63EFFB2C0E1601DG653H" TargetMode="External"/><Relationship Id="rId60" Type="http://schemas.openxmlformats.org/officeDocument/2006/relationships/hyperlink" Target="consultantplus://offline/ref=A5D075F4674CCD07212305BC31941784B83EEF9916A5FA906E570C055567A7AE387997FC2AF9C8B6BC08BD19C18603E03D5A6BF022GF5EH" TargetMode="External"/><Relationship Id="rId65" Type="http://schemas.openxmlformats.org/officeDocument/2006/relationships/hyperlink" Target="consultantplus://offline/ref=A5D075F4674CCD0721231BB127F84088BD33B49618A7F6C039555D505B62AFFE7069D9BA21F8C3E2ED4EEB1F97D159B430466FEE21FEACDCE362G15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D075F4674CCD0721231BB127F84088BD33B49619A2F1C539555D505B62AFFE7069D9BA21F8C3E2ED4CE01F97D159B430466FEE21FEACDCE362G15FH" TargetMode="External"/><Relationship Id="rId13" Type="http://schemas.openxmlformats.org/officeDocument/2006/relationships/hyperlink" Target="consultantplus://offline/ref=A5D075F4674CCD0721231BB127F84088BD33B49611A7F3C530085758026EADF97F36CEBD68F4C2E2ED4CE81CC8D44CA568496BF63EFFB2C0E1601DG653H" TargetMode="External"/><Relationship Id="rId18" Type="http://schemas.openxmlformats.org/officeDocument/2006/relationships/hyperlink" Target="consultantplus://offline/ref=A5D075F4674CCD0721231BB127F84088BD33B49613A3F7C632085758026EADF97F36CEBD68F4C2E2ED4CE113C8D44CA568496BF63EFFB2C0E1601DG653H" TargetMode="External"/><Relationship Id="rId39" Type="http://schemas.openxmlformats.org/officeDocument/2006/relationships/hyperlink" Target="consultantplus://offline/ref=A5D075F4674CCD0721231BB127F84088BD33B49613A4F4CE33085758026EADF97F36CEBD68F4C2E2ED4CE914C8D44CA568496BF63EFFB2C0E1601DG65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Chenchaeva</dc:creator>
  <cp:keywords/>
  <dc:description/>
  <cp:lastModifiedBy>Chenchaeva</cp:lastModifiedBy>
  <cp:revision>1</cp:revision>
  <dcterms:created xsi:type="dcterms:W3CDTF">2020-10-26T07:57:00Z</dcterms:created>
  <dcterms:modified xsi:type="dcterms:W3CDTF">2020-10-26T07:59:00Z</dcterms:modified>
</cp:coreProperties>
</file>