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54" w:rsidRPr="00C402D6" w:rsidRDefault="00606F54" w:rsidP="00606F54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02D6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606F54" w:rsidRPr="00C402D6" w:rsidRDefault="00606F54" w:rsidP="00606F54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02D6">
        <w:rPr>
          <w:rFonts w:ascii="Times New Roman" w:hAnsi="Times New Roman" w:cs="Times New Roman"/>
          <w:sz w:val="28"/>
          <w:szCs w:val="28"/>
          <w:lang w:eastAsia="ar-SA"/>
        </w:rPr>
        <w:t xml:space="preserve">к Закону Республики Алтай «О бюджете Территориального фонда обязательного медицинского страхования Республики Алтай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2022 год и на плановый период 2023 и 2024 годов</w:t>
      </w:r>
      <w:r w:rsidRPr="00C402D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606F54" w:rsidRPr="00C402D6" w:rsidRDefault="00606F54" w:rsidP="00606F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06F54" w:rsidRPr="000C0B7A" w:rsidRDefault="00606F54" w:rsidP="00606F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СТРУКТУРА </w:t>
      </w:r>
      <w:r w:rsidRPr="000C0B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ДОХОД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ОВ</w:t>
      </w:r>
    </w:p>
    <w:p w:rsidR="00606F54" w:rsidRPr="000C0B7A" w:rsidRDefault="00606F54" w:rsidP="00606F54">
      <w:pPr>
        <w:widowControl w:val="0"/>
        <w:suppressAutoHyphens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C0B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бюджета Территориального фонда обязательного медицинского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C0B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страхования Республики Алтай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23</w:t>
      </w:r>
      <w:r w:rsidRPr="000C0B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0C0B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606F54" w:rsidRPr="000C0B7A" w:rsidRDefault="00606F54" w:rsidP="00606F54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402"/>
        <w:gridCol w:w="1559"/>
        <w:gridCol w:w="1701"/>
      </w:tblGrid>
      <w:tr w:rsidR="00606F54" w:rsidRPr="00E44569" w:rsidTr="0077398B">
        <w:trPr>
          <w:cantSplit/>
          <w:trHeight w:val="278"/>
        </w:trPr>
        <w:tc>
          <w:tcPr>
            <w:tcW w:w="3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F54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F54" w:rsidRPr="00E44569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6F54" w:rsidRPr="00E44569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E44569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умма, тыс. рублей</w:t>
            </w:r>
          </w:p>
        </w:tc>
      </w:tr>
      <w:tr w:rsidR="00606F54" w:rsidRPr="00E44569" w:rsidTr="0077398B">
        <w:trPr>
          <w:cantSplit/>
          <w:trHeight w:val="277"/>
        </w:trPr>
        <w:tc>
          <w:tcPr>
            <w:tcW w:w="30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6F54" w:rsidRPr="00E44569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6F54" w:rsidRPr="00E44569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E44569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лановый период</w:t>
            </w:r>
          </w:p>
        </w:tc>
      </w:tr>
      <w:tr w:rsidR="00606F54" w:rsidRPr="00E44569" w:rsidTr="0077398B">
        <w:trPr>
          <w:cantSplit/>
          <w:trHeight w:val="540"/>
        </w:trPr>
        <w:tc>
          <w:tcPr>
            <w:tcW w:w="3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54" w:rsidRPr="00E44569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F54" w:rsidRPr="00E44569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E44569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E44569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36 510,0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28 768,0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1">
              <w:rPr>
                <w:rFonts w:ascii="Times New Roman" w:hAnsi="Times New Roman" w:cs="Times New Roman"/>
                <w:sz w:val="24"/>
                <w:szCs w:val="24"/>
              </w:rPr>
              <w:t>26 768,0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000 1 13 0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28 768,0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1">
              <w:rPr>
                <w:rFonts w:ascii="Times New Roman" w:hAnsi="Times New Roman" w:cs="Times New Roman"/>
                <w:sz w:val="24"/>
                <w:szCs w:val="24"/>
              </w:rPr>
              <w:t>26 768,0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Default="00606F54" w:rsidP="0077398B">
            <w:pPr>
              <w:jc w:val="center"/>
            </w:pP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000 1 13 02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0 00 0000 130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28 768,0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1">
              <w:rPr>
                <w:rFonts w:ascii="Times New Roman" w:hAnsi="Times New Roman" w:cs="Times New Roman"/>
                <w:sz w:val="24"/>
                <w:szCs w:val="24"/>
              </w:rPr>
              <w:t>26 768,0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Default="00606F54" w:rsidP="0077398B">
            <w:pPr>
              <w:jc w:val="center"/>
            </w:pP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000 1 13 02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999</w:t>
            </w: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28 768,0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1">
              <w:rPr>
                <w:rFonts w:ascii="Times New Roman" w:hAnsi="Times New Roman" w:cs="Times New Roman"/>
                <w:sz w:val="24"/>
                <w:szCs w:val="24"/>
              </w:rPr>
              <w:t>26 768,0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A972F0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A972F0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9 742,0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FF6C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A972F0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A972F0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395 1 16 07090 09 0000 140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A972F0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A972F0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FF6C08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1 16 10100 00 0000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395 </w:t>
            </w: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1 16 10100 0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CA32D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F54" w:rsidRPr="001E226F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F54" w:rsidRPr="001E226F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5 944 624,6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6 296 385,3</w:t>
            </w:r>
          </w:p>
        </w:tc>
      </w:tr>
      <w:tr w:rsidR="00606F54" w:rsidRPr="001E226F" w:rsidTr="0077398B">
        <w:trPr>
          <w:cantSplit/>
          <w:trHeight w:val="35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1E226F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1E226F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5 944 624,6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6 296 385,3</w:t>
            </w:r>
          </w:p>
        </w:tc>
      </w:tr>
      <w:tr w:rsidR="00606F54" w:rsidRPr="001E226F" w:rsidTr="0077398B">
        <w:trPr>
          <w:cantSplit/>
          <w:trHeight w:val="48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5 944 624,6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6 296 385,3</w:t>
            </w:r>
          </w:p>
        </w:tc>
      </w:tr>
      <w:tr w:rsidR="00606F54" w:rsidRPr="001E226F" w:rsidTr="0077398B">
        <w:trPr>
          <w:cantSplit/>
          <w:trHeight w:val="24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395 2 02 55093 09 0000 150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5 576 256,7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5 906 283,7</w:t>
            </w:r>
          </w:p>
        </w:tc>
      </w:tr>
      <w:tr w:rsidR="00606F54" w:rsidRPr="001E226F" w:rsidTr="0077398B">
        <w:trPr>
          <w:cantSplit/>
          <w:trHeight w:val="10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395 2 02 59999 00 0000 150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368 367,9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390 101,6</w:t>
            </w:r>
          </w:p>
        </w:tc>
      </w:tr>
      <w:tr w:rsidR="00606F54" w:rsidRPr="001E226F" w:rsidTr="0077398B">
        <w:trPr>
          <w:cantSplit/>
          <w:trHeight w:val="131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395 2 02 59999 09 0000 150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F54" w:rsidRPr="001E226F" w:rsidRDefault="00606F54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368 367,9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F54" w:rsidRPr="005A38C4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390 101,6</w:t>
            </w:r>
          </w:p>
        </w:tc>
      </w:tr>
      <w:tr w:rsidR="00606F54" w:rsidRPr="00FF6C08" w:rsidTr="0077398B">
        <w:trPr>
          <w:cantSplit/>
          <w:trHeight w:val="240"/>
        </w:trPr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54" w:rsidRPr="00FF6C08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54" w:rsidRPr="00FF6C08" w:rsidRDefault="00606F54" w:rsidP="0077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5 983 134,6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F54" w:rsidRPr="00DE4C01" w:rsidRDefault="00606F54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6 332 895,3</w:t>
            </w:r>
          </w:p>
        </w:tc>
      </w:tr>
    </w:tbl>
    <w:p w:rsidR="003F39D1" w:rsidRDefault="003F39D1">
      <w:bookmarkStart w:id="0" w:name="_GoBack"/>
      <w:bookmarkEnd w:id="0"/>
    </w:p>
    <w:sectPr w:rsidR="003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54"/>
    <w:rsid w:val="003F39D1"/>
    <w:rsid w:val="006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1FDC-64DC-465B-A61D-1A9BEC5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5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1</cp:revision>
  <dcterms:created xsi:type="dcterms:W3CDTF">2021-10-27T04:26:00Z</dcterms:created>
  <dcterms:modified xsi:type="dcterms:W3CDTF">2021-10-27T04:27:00Z</dcterms:modified>
</cp:coreProperties>
</file>