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9E" w:rsidRPr="00D7409E" w:rsidRDefault="00D7409E" w:rsidP="00D7409E">
      <w:pPr>
        <w:ind w:firstLine="720"/>
        <w:rPr>
          <w:sz w:val="28"/>
          <w:szCs w:val="28"/>
        </w:rPr>
      </w:pPr>
    </w:p>
    <w:p w:rsidR="00D7409E" w:rsidRPr="00D7409E" w:rsidRDefault="00D7409E" w:rsidP="00D7409E">
      <w:pPr>
        <w:rPr>
          <w:sz w:val="28"/>
          <w:szCs w:val="28"/>
        </w:rPr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D7409E">
      <w:pPr>
        <w:pStyle w:val="1"/>
        <w:ind w:firstLine="0"/>
      </w:pPr>
    </w:p>
    <w:p w:rsidR="00D7409E" w:rsidRPr="00D7409E" w:rsidRDefault="00D7409E" w:rsidP="00096DCD"/>
    <w:p w:rsidR="00D7409E" w:rsidRPr="00D7409E" w:rsidRDefault="00D7409E" w:rsidP="00096DCD"/>
    <w:p w:rsidR="00D7409E" w:rsidRPr="00D7409E" w:rsidRDefault="00D7409E" w:rsidP="00096DCD"/>
    <w:p w:rsidR="00D7409E" w:rsidRPr="00096DCD" w:rsidRDefault="00D7409E" w:rsidP="00096DCD"/>
    <w:p w:rsidR="00D7409E" w:rsidRPr="00D7409E" w:rsidRDefault="00D7409E" w:rsidP="00D7409E">
      <w:pPr>
        <w:rPr>
          <w:sz w:val="28"/>
          <w:szCs w:val="28"/>
        </w:rPr>
      </w:pPr>
    </w:p>
    <w:p w:rsidR="00D7409E" w:rsidRPr="00D7409E" w:rsidRDefault="00D7409E" w:rsidP="00D7409E">
      <w:pPr>
        <w:pStyle w:val="1"/>
        <w:spacing w:after="480"/>
        <w:ind w:left="2880" w:hanging="2880"/>
      </w:pPr>
      <w:r w:rsidRPr="00D7409E">
        <w:t>П Р И К А З</w:t>
      </w:r>
    </w:p>
    <w:p w:rsidR="00D7409E" w:rsidRPr="00D7409E" w:rsidRDefault="00B35DC8" w:rsidP="00B35DC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 202</w:t>
      </w:r>
      <w:r w:rsidR="00096DCD">
        <w:rPr>
          <w:sz w:val="28"/>
          <w:szCs w:val="28"/>
        </w:rPr>
        <w:t>2</w:t>
      </w:r>
      <w:r w:rsidR="00D7409E" w:rsidRPr="00D740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____</w:t>
      </w:r>
      <w:r w:rsidR="00D7409E" w:rsidRPr="00D7409E">
        <w:rPr>
          <w:sz w:val="28"/>
          <w:szCs w:val="28"/>
        </w:rPr>
        <w:t xml:space="preserve"> -п</w:t>
      </w:r>
    </w:p>
    <w:p w:rsidR="00D7409E" w:rsidRDefault="00D7409E" w:rsidP="00455E8E">
      <w:pPr>
        <w:jc w:val="center"/>
        <w:rPr>
          <w:sz w:val="28"/>
          <w:szCs w:val="28"/>
        </w:rPr>
      </w:pPr>
      <w:r w:rsidRPr="00D7409E">
        <w:rPr>
          <w:sz w:val="28"/>
          <w:szCs w:val="28"/>
        </w:rPr>
        <w:t>г. Горно-Алтайск</w:t>
      </w:r>
    </w:p>
    <w:p w:rsidR="00455E8E" w:rsidRPr="00D7409E" w:rsidRDefault="00455E8E" w:rsidP="00455E8E">
      <w:pPr>
        <w:jc w:val="center"/>
        <w:rPr>
          <w:b/>
          <w:bCs/>
          <w:sz w:val="28"/>
          <w:szCs w:val="28"/>
        </w:rPr>
      </w:pPr>
    </w:p>
    <w:p w:rsidR="00D7409E" w:rsidRPr="00D7409E" w:rsidRDefault="00096DCD" w:rsidP="00096DCD">
      <w:pPr>
        <w:spacing w:after="4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силу </w:t>
      </w:r>
      <w:r w:rsidR="002261BB">
        <w:rPr>
          <w:b/>
          <w:bCs/>
          <w:sz w:val="28"/>
          <w:szCs w:val="28"/>
        </w:rPr>
        <w:t xml:space="preserve">приказа </w:t>
      </w:r>
      <w:r w:rsidR="002261BB" w:rsidRPr="002261BB">
        <w:rPr>
          <w:b/>
          <w:bCs/>
          <w:sz w:val="28"/>
          <w:szCs w:val="28"/>
        </w:rPr>
        <w:t>Министерства финансов Республики Алтай от 27 сентября 2013 года № 121-п</w:t>
      </w:r>
    </w:p>
    <w:p w:rsidR="00D7409E" w:rsidRPr="00D7409E" w:rsidRDefault="00096DCD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</w:t>
      </w:r>
      <w:r w:rsidR="00D7409E" w:rsidRPr="00D7409E">
        <w:rPr>
          <w:b/>
          <w:bCs/>
          <w:spacing w:val="40"/>
          <w:sz w:val="28"/>
          <w:szCs w:val="28"/>
        </w:rPr>
        <w:t>риказываю</w:t>
      </w:r>
      <w:r w:rsidR="00D7409E" w:rsidRPr="00D7409E">
        <w:rPr>
          <w:b/>
          <w:bCs/>
          <w:sz w:val="28"/>
          <w:szCs w:val="28"/>
        </w:rPr>
        <w:t>:</w:t>
      </w:r>
    </w:p>
    <w:p w:rsidR="002261BB" w:rsidRDefault="00226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</w:t>
      </w:r>
      <w:r w:rsidRPr="00BD7497">
        <w:rPr>
          <w:sz w:val="28"/>
          <w:szCs w:val="28"/>
        </w:rPr>
        <w:t xml:space="preserve">Министерства финансов Республики Алтай </w:t>
      </w:r>
      <w:r w:rsidRPr="002261BB">
        <w:rPr>
          <w:sz w:val="28"/>
          <w:szCs w:val="28"/>
        </w:rPr>
        <w:t xml:space="preserve">от 27 сентября 2013 года № 121-п </w:t>
      </w:r>
      <w:r>
        <w:rPr>
          <w:sz w:val="28"/>
          <w:szCs w:val="28"/>
        </w:rPr>
        <w:t>«</w:t>
      </w:r>
      <w:r w:rsidRPr="002261BB">
        <w:rPr>
          <w:sz w:val="28"/>
          <w:szCs w:val="28"/>
        </w:rPr>
        <w:t>О внесении изменений в Методические рекомендации по формированию государственных заданий в отношении государственных учреждений Республики Алтай и контролю за их выполнением</w:t>
      </w:r>
      <w:r>
        <w:rPr>
          <w:sz w:val="28"/>
          <w:szCs w:val="28"/>
        </w:rPr>
        <w:t>».</w:t>
      </w:r>
    </w:p>
    <w:p w:rsidR="00D7409E" w:rsidRDefault="00D7409E">
      <w:pPr>
        <w:rPr>
          <w:sz w:val="28"/>
          <w:szCs w:val="28"/>
        </w:rPr>
      </w:pPr>
    </w:p>
    <w:p w:rsidR="002261BB" w:rsidRPr="00D7409E" w:rsidRDefault="002261BB">
      <w:pPr>
        <w:rPr>
          <w:sz w:val="28"/>
          <w:szCs w:val="28"/>
        </w:rPr>
      </w:pPr>
    </w:p>
    <w:p w:rsidR="00D7409E" w:rsidRPr="00D7409E" w:rsidRDefault="00D7409E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2"/>
        <w:gridCol w:w="4960"/>
      </w:tblGrid>
      <w:tr w:rsidR="00D7409E" w:rsidRPr="00D7409E" w:rsidTr="00EC5759">
        <w:tc>
          <w:tcPr>
            <w:tcW w:w="4502" w:type="dxa"/>
          </w:tcPr>
          <w:p w:rsidR="00D7409E" w:rsidRPr="00D7409E" w:rsidRDefault="00D7409E">
            <w:pPr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>Заместитель Председателя</w:t>
            </w:r>
          </w:p>
          <w:p w:rsidR="00D7409E" w:rsidRPr="00D7409E" w:rsidRDefault="00D7409E">
            <w:pPr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>Правительства Республики Алтай,</w:t>
            </w:r>
          </w:p>
          <w:p w:rsidR="00D7409E" w:rsidRPr="00D7409E" w:rsidRDefault="00D7409E">
            <w:pPr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>министр</w:t>
            </w:r>
          </w:p>
        </w:tc>
        <w:tc>
          <w:tcPr>
            <w:tcW w:w="4960" w:type="dxa"/>
          </w:tcPr>
          <w:p w:rsidR="00D7409E" w:rsidRPr="00D7409E" w:rsidRDefault="00D7409E">
            <w:pPr>
              <w:rPr>
                <w:sz w:val="28"/>
                <w:szCs w:val="28"/>
              </w:rPr>
            </w:pPr>
          </w:p>
          <w:p w:rsidR="00D7409E" w:rsidRPr="00D7409E" w:rsidRDefault="00D7409E">
            <w:pPr>
              <w:rPr>
                <w:sz w:val="28"/>
                <w:szCs w:val="28"/>
              </w:rPr>
            </w:pPr>
          </w:p>
          <w:p w:rsidR="00D7409E" w:rsidRPr="00D7409E" w:rsidRDefault="00D7409E" w:rsidP="00EC5759">
            <w:pPr>
              <w:ind w:firstLine="1879"/>
              <w:jc w:val="right"/>
              <w:rPr>
                <w:sz w:val="28"/>
                <w:szCs w:val="28"/>
              </w:rPr>
            </w:pPr>
            <w:r w:rsidRPr="00D7409E">
              <w:rPr>
                <w:sz w:val="28"/>
                <w:szCs w:val="28"/>
              </w:rPr>
              <w:t xml:space="preserve">   </w:t>
            </w:r>
            <w:r w:rsidR="00EC5759">
              <w:rPr>
                <w:sz w:val="28"/>
                <w:szCs w:val="28"/>
              </w:rPr>
              <w:t xml:space="preserve">    </w:t>
            </w:r>
            <w:r w:rsidRPr="00D7409E">
              <w:rPr>
                <w:sz w:val="28"/>
                <w:szCs w:val="28"/>
              </w:rPr>
              <w:t xml:space="preserve"> О.В. Завьялова</w:t>
            </w:r>
          </w:p>
        </w:tc>
      </w:tr>
    </w:tbl>
    <w:p w:rsidR="00D12128" w:rsidRDefault="00D12128" w:rsidP="00BF4174">
      <w:pPr>
        <w:ind w:left="5529" w:firstLine="142"/>
        <w:jc w:val="center"/>
      </w:pPr>
    </w:p>
    <w:sectPr w:rsidR="00D12128" w:rsidSect="00BF4174">
      <w:headerReference w:type="default" r:id="rId8"/>
      <w:headerReference w:type="first" r:id="rId9"/>
      <w:type w:val="continuous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CD" w:rsidRDefault="00096DCD">
      <w:r>
        <w:separator/>
      </w:r>
    </w:p>
  </w:endnote>
  <w:endnote w:type="continuationSeparator" w:id="0">
    <w:p w:rsidR="00096DCD" w:rsidRDefault="0009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CD" w:rsidRDefault="00096DCD">
      <w:r>
        <w:separator/>
      </w:r>
    </w:p>
  </w:footnote>
  <w:footnote w:type="continuationSeparator" w:id="0">
    <w:p w:rsidR="00096DCD" w:rsidRDefault="0009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0579"/>
      <w:docPartObj>
        <w:docPartGallery w:val="Page Numbers (Top of Page)"/>
        <w:docPartUnique/>
      </w:docPartObj>
    </w:sdtPr>
    <w:sdtEndPr/>
    <w:sdtContent>
      <w:p w:rsidR="00096DCD" w:rsidRDefault="00096D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CD" w:rsidRDefault="00096DCD" w:rsidP="00D7409E">
    <w:pPr>
      <w:pStyle w:val="a5"/>
    </w:pPr>
  </w:p>
  <w:p w:rsidR="00096DCD" w:rsidRDefault="00096D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CE1"/>
    <w:multiLevelType w:val="hybridMultilevel"/>
    <w:tmpl w:val="954AA33C"/>
    <w:lvl w:ilvl="0" w:tplc="A60E0870">
      <w:start w:val="1"/>
      <w:numFmt w:val="decimal"/>
      <w:lvlText w:val="%1."/>
      <w:lvlJc w:val="left"/>
      <w:pPr>
        <w:ind w:left="4600" w:hanging="104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636" w:hanging="360"/>
      </w:pPr>
    </w:lvl>
    <w:lvl w:ilvl="2" w:tplc="0419001B">
      <w:start w:val="1"/>
      <w:numFmt w:val="lowerRoman"/>
      <w:lvlText w:val="%3."/>
      <w:lvlJc w:val="right"/>
      <w:pPr>
        <w:ind w:left="5356" w:hanging="180"/>
      </w:pPr>
    </w:lvl>
    <w:lvl w:ilvl="3" w:tplc="0419000F">
      <w:start w:val="1"/>
      <w:numFmt w:val="decimal"/>
      <w:lvlText w:val="%4."/>
      <w:lvlJc w:val="left"/>
      <w:pPr>
        <w:ind w:left="6076" w:hanging="360"/>
      </w:pPr>
    </w:lvl>
    <w:lvl w:ilvl="4" w:tplc="04190019">
      <w:start w:val="1"/>
      <w:numFmt w:val="lowerLetter"/>
      <w:lvlText w:val="%5."/>
      <w:lvlJc w:val="left"/>
      <w:pPr>
        <w:ind w:left="6796" w:hanging="360"/>
      </w:pPr>
    </w:lvl>
    <w:lvl w:ilvl="5" w:tplc="0419001B">
      <w:start w:val="1"/>
      <w:numFmt w:val="lowerRoman"/>
      <w:lvlText w:val="%6."/>
      <w:lvlJc w:val="right"/>
      <w:pPr>
        <w:ind w:left="7516" w:hanging="180"/>
      </w:pPr>
    </w:lvl>
    <w:lvl w:ilvl="6" w:tplc="0419000F">
      <w:start w:val="1"/>
      <w:numFmt w:val="decimal"/>
      <w:lvlText w:val="%7."/>
      <w:lvlJc w:val="left"/>
      <w:pPr>
        <w:ind w:left="8236" w:hanging="360"/>
      </w:pPr>
    </w:lvl>
    <w:lvl w:ilvl="7" w:tplc="04190019">
      <w:start w:val="1"/>
      <w:numFmt w:val="lowerLetter"/>
      <w:lvlText w:val="%8."/>
      <w:lvlJc w:val="left"/>
      <w:pPr>
        <w:ind w:left="8956" w:hanging="360"/>
      </w:pPr>
    </w:lvl>
    <w:lvl w:ilvl="8" w:tplc="0419001B">
      <w:start w:val="1"/>
      <w:numFmt w:val="lowerRoman"/>
      <w:lvlText w:val="%9."/>
      <w:lvlJc w:val="right"/>
      <w:pPr>
        <w:ind w:left="9676" w:hanging="180"/>
      </w:pPr>
    </w:lvl>
  </w:abstractNum>
  <w:abstractNum w:abstractNumId="1" w15:restartNumberingAfterBreak="0">
    <w:nsid w:val="29C24330"/>
    <w:multiLevelType w:val="hybridMultilevel"/>
    <w:tmpl w:val="43C2EEDE"/>
    <w:lvl w:ilvl="0" w:tplc="6F2099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C97CE7"/>
    <w:multiLevelType w:val="hybridMultilevel"/>
    <w:tmpl w:val="44AE45C6"/>
    <w:lvl w:ilvl="0" w:tplc="6506E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204BAE"/>
    <w:multiLevelType w:val="multilevel"/>
    <w:tmpl w:val="197C074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2E625F"/>
    <w:multiLevelType w:val="hybridMultilevel"/>
    <w:tmpl w:val="25C2D0C2"/>
    <w:lvl w:ilvl="0" w:tplc="EB36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BC33CD"/>
    <w:multiLevelType w:val="hybridMultilevel"/>
    <w:tmpl w:val="29865DA0"/>
    <w:lvl w:ilvl="0" w:tplc="DCA4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00624A"/>
    <w:multiLevelType w:val="hybridMultilevel"/>
    <w:tmpl w:val="7C20462E"/>
    <w:lvl w:ilvl="0" w:tplc="E266E0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DA"/>
    <w:rsid w:val="000322DA"/>
    <w:rsid w:val="000925C9"/>
    <w:rsid w:val="00096DCD"/>
    <w:rsid w:val="000B3499"/>
    <w:rsid w:val="0018618A"/>
    <w:rsid w:val="002261BB"/>
    <w:rsid w:val="002A27ED"/>
    <w:rsid w:val="003E48DF"/>
    <w:rsid w:val="004153A0"/>
    <w:rsid w:val="00455E8E"/>
    <w:rsid w:val="004B50E5"/>
    <w:rsid w:val="004D0AC0"/>
    <w:rsid w:val="00591D52"/>
    <w:rsid w:val="005D1970"/>
    <w:rsid w:val="00644CE7"/>
    <w:rsid w:val="006B4E50"/>
    <w:rsid w:val="006B64E6"/>
    <w:rsid w:val="006C59DF"/>
    <w:rsid w:val="006F6505"/>
    <w:rsid w:val="007C26A2"/>
    <w:rsid w:val="00824200"/>
    <w:rsid w:val="008615E9"/>
    <w:rsid w:val="008B5C2C"/>
    <w:rsid w:val="00925FC7"/>
    <w:rsid w:val="00957A03"/>
    <w:rsid w:val="00983DBE"/>
    <w:rsid w:val="00AA013D"/>
    <w:rsid w:val="00AC7B3B"/>
    <w:rsid w:val="00B35DC8"/>
    <w:rsid w:val="00B74217"/>
    <w:rsid w:val="00BC2A39"/>
    <w:rsid w:val="00BD7497"/>
    <w:rsid w:val="00BF4174"/>
    <w:rsid w:val="00C116B8"/>
    <w:rsid w:val="00C31516"/>
    <w:rsid w:val="00CB2DF0"/>
    <w:rsid w:val="00CD5A93"/>
    <w:rsid w:val="00D002A9"/>
    <w:rsid w:val="00D12128"/>
    <w:rsid w:val="00D52FA1"/>
    <w:rsid w:val="00D7409E"/>
    <w:rsid w:val="00DB106B"/>
    <w:rsid w:val="00E07D84"/>
    <w:rsid w:val="00E6439C"/>
    <w:rsid w:val="00EB14F2"/>
    <w:rsid w:val="00EC5759"/>
    <w:rsid w:val="00F4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26D6"/>
  <w15:chartTrackingRefBased/>
  <w15:docId w15:val="{19C1AA8F-347D-4E84-8877-705A2DF7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09E"/>
    <w:pPr>
      <w:keepNext/>
      <w:ind w:firstLine="127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409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0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409E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409E"/>
    <w:pPr>
      <w:ind w:left="720"/>
      <w:contextualSpacing/>
    </w:pPr>
  </w:style>
  <w:style w:type="paragraph" w:styleId="a4">
    <w:name w:val="No Spacing"/>
    <w:uiPriority w:val="1"/>
    <w:qFormat/>
    <w:rsid w:val="00D7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740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74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7409E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D740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ВерхКолонтитул2"/>
    <w:basedOn w:val="a5"/>
    <w:uiPriority w:val="99"/>
    <w:rsid w:val="00D7409E"/>
    <w:pPr>
      <w:tabs>
        <w:tab w:val="clear" w:pos="4677"/>
        <w:tab w:val="clear" w:pos="9355"/>
        <w:tab w:val="center" w:pos="4153"/>
        <w:tab w:val="right" w:pos="8306"/>
      </w:tabs>
      <w:ind w:left="284"/>
    </w:pPr>
    <w:rPr>
      <w:sz w:val="20"/>
      <w:szCs w:val="20"/>
    </w:rPr>
  </w:style>
  <w:style w:type="paragraph" w:customStyle="1" w:styleId="11">
    <w:name w:val="Заголовок1"/>
    <w:basedOn w:val="a"/>
    <w:uiPriority w:val="99"/>
    <w:rsid w:val="00D7409E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D7409E"/>
    <w:pPr>
      <w:ind w:firstLine="1276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740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rsid w:val="00D7409E"/>
    <w:rPr>
      <w:color w:val="0000FF"/>
      <w:u w:val="single"/>
    </w:rPr>
  </w:style>
  <w:style w:type="table" w:styleId="ac">
    <w:name w:val="Table Grid"/>
    <w:basedOn w:val="a1"/>
    <w:uiPriority w:val="99"/>
    <w:rsid w:val="00D74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D740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0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7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392F-3129-4A23-8E61-E7D9BF83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Гнездилова</cp:lastModifiedBy>
  <cp:revision>15</cp:revision>
  <cp:lastPrinted>2020-05-22T08:55:00Z</cp:lastPrinted>
  <dcterms:created xsi:type="dcterms:W3CDTF">2022-01-19T05:15:00Z</dcterms:created>
  <dcterms:modified xsi:type="dcterms:W3CDTF">2022-01-28T07:11:00Z</dcterms:modified>
</cp:coreProperties>
</file>