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A8" w:rsidRPr="004B22A8" w:rsidRDefault="004B22A8" w:rsidP="004B22A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4B22A8" w:rsidRPr="004B22A8" w:rsidRDefault="004B22A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ПРАВИТЕЛЬСТВО РЕСПУБЛИКИ АЛТАЙ</w:t>
      </w:r>
    </w:p>
    <w:p w:rsidR="004B22A8" w:rsidRPr="004B22A8" w:rsidRDefault="004B22A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B22A8" w:rsidRPr="004B22A8" w:rsidRDefault="004B22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22A8" w:rsidRPr="004B22A8" w:rsidRDefault="004B22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B22A8" w:rsidRPr="004B22A8" w:rsidRDefault="004B22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от 15 ноября 2018 г. N 356</w:t>
      </w:r>
    </w:p>
    <w:p w:rsidR="004B22A8" w:rsidRPr="004B22A8" w:rsidRDefault="004B22A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B22A8" w:rsidRPr="004B22A8" w:rsidRDefault="004B22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ОБ УТВЕРЖДЕНИИ ПОЛОЖЕНИЯ О МИНИСТЕРСТ</w:t>
      </w:r>
      <w:bookmarkStart w:id="0" w:name="_GoBack"/>
      <w:bookmarkEnd w:id="0"/>
      <w:r w:rsidRPr="004B22A8">
        <w:rPr>
          <w:rFonts w:ascii="Times New Roman" w:hAnsi="Times New Roman" w:cs="Times New Roman"/>
          <w:sz w:val="24"/>
          <w:szCs w:val="24"/>
        </w:rPr>
        <w:t>ВЕ ФИНАНСОВ</w:t>
      </w:r>
    </w:p>
    <w:p w:rsidR="004B22A8" w:rsidRPr="004B22A8" w:rsidRDefault="004B22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РЕСПУБЛИКИ АЛТАЙ И ПРИЗНАНИИ УТРАТИВШИМИ СИЛУ НЕКОТОРЫХ</w:t>
      </w:r>
    </w:p>
    <w:p w:rsidR="004B22A8" w:rsidRPr="004B22A8" w:rsidRDefault="004B22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ПОСТАНОВЛЕНИЙ ПРАВИТЕЛЬСТВА РЕСПУБЛИКИ АЛТАЙ</w:t>
      </w:r>
    </w:p>
    <w:p w:rsidR="004B22A8" w:rsidRPr="004B22A8" w:rsidRDefault="004B2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22A8" w:rsidRPr="004B22A8" w:rsidRDefault="004B2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4B22A8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4B22A8">
        <w:rPr>
          <w:rFonts w:ascii="Times New Roman" w:hAnsi="Times New Roman" w:cs="Times New Roman"/>
          <w:sz w:val="24"/>
          <w:szCs w:val="24"/>
        </w:rPr>
        <w:t xml:space="preserve"> Конституционного закона Республики Алтай от 24 февраля 1998 года N 2-4 "О Правительстве Республики Алтай" Правительство Республики Алтай постановляет: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41" w:history="1">
        <w:r w:rsidRPr="004B22A8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4B22A8">
        <w:rPr>
          <w:rFonts w:ascii="Times New Roman" w:hAnsi="Times New Roman" w:cs="Times New Roman"/>
          <w:sz w:val="24"/>
          <w:szCs w:val="24"/>
        </w:rPr>
        <w:t xml:space="preserve"> о Министерстве финансов Республики Алтай.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B22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B22A8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14 мая 2014 года N 134 "Об утверждении Положения о Министерстве финансов Республики Алтай и признании утратившими силу некоторых постановлений Правительства Республики Алтай" (Сборник законодательства Республики Алтай, 2014, N 112(118));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B22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B22A8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19 февраля 2015 года N 50 "О внесении изменений в Положение о Министерстве финансов Республики Алтай, утвержденное постановлением Правительства Республики Алтай от 14 мая 2014 года N 134" (Сборник законодательства Республики Алтай, 2015, N 120(126));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B22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B22A8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18 июня 2015 года N 176 "О внесении изменения в пункт 5 раздела III Положения о Министерстве финансов Республики Алтай, утвержденного постановлением Правительства Республики Алтай от 14 мая 2014 года N 134" (Сборник законодательства Республики Алтай, 2015, N 124(130));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B22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B22A8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15 октября 2015 года N 336 "О внесении изменений в Положение о Министерстве финансов Республики Алтай, утвержденное постановлением Правительства Республики Алтай от 14 мая 2014 года N 134" (Сборник законодательства Республики Алтай, 2015, N 128(134));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B22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B22A8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18 марта 2016 года N 72 "О внесении изменений в Положение о Министерстве финансов Республики Алтай, утвержденное постановлением Правительства Республики Алтай от 14 мая 2014 года N 134" (Сборник законодательства Республики Алтай, 2016, N 132(138));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B22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B22A8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16 июня 2016 года N 174 "О внесении изменений в пункт 5 раздела III Положения о Министерстве финансов Республики Алтай, утвержденного постановлением Правительства Республики Алтай от 14 мая 2014 года N 134" (Сборник законодательства Республики Алтай, 2016, N 135(141));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4B22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B22A8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21 июля 2016 года N 218 "О внесении изменения в пункт 5 раздела III Положения о Министерстве финансов Республики Алтай, утвержденного постановлением Правительства Республики Алтай от 14 мая 2014 года N 134" (Сборник законодательства Республики Алтай, 2016, N 136(142));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4B22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B22A8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15 июня 2017 года N 120 "О внесении изменений в пункт 5 раздела III Положения о Министерстве финансов Республики Алтай, утвержденного постановлением Правительства Республики Алтай от 14 мая 2014 года N 134" (Сборник законодательства Республики Алтай, 2017 N 145(151));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4B22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B22A8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17 августа 2017 года N 199 "О внесении изменения в пункт 5 раздела III Положения о Министерстве финансов Республики Алтай, утвержденного постановлением Правительства Республики Алтай от 14 мая 2014 года N 134" (Сборник законодательства Республики Алтай, 2017, N 146(152));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4B22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B22A8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16 ноября 2017 года N 304 "О внесении изменений в Положение о Министерстве финансов Республики Алтай, утвержденное постановлением Правительства Республики Алтай от 14 мая 2014 года N 134" (Сборник законодательства Республики Алтай, 2017, N 149(155));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4B22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B22A8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16 августа 2018 года N 261 "О внесении изменений в Положение о Министерстве финансов Республики Алтай, утвержденное постановлением Правительства Республики Алтай от 14 мая 2014 года N 134" (официальный портал Республики Алтай в сети "Интернет": www.altai-republic.ru, 2018, 20 августа).</w:t>
      </w:r>
    </w:p>
    <w:p w:rsidR="004B22A8" w:rsidRPr="004B22A8" w:rsidRDefault="004B2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22A8" w:rsidRPr="004B22A8" w:rsidRDefault="004B22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4B22A8" w:rsidRPr="004B22A8" w:rsidRDefault="004B22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Главы Республики Алтай,</w:t>
      </w:r>
    </w:p>
    <w:p w:rsidR="004B22A8" w:rsidRPr="004B22A8" w:rsidRDefault="004B22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Председателя Правительства</w:t>
      </w:r>
    </w:p>
    <w:p w:rsidR="004B22A8" w:rsidRPr="004B22A8" w:rsidRDefault="004B22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4B22A8" w:rsidRPr="004B22A8" w:rsidRDefault="004B22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Р.Р.ПАЛЬТАЛЛЕР</w:t>
      </w:r>
    </w:p>
    <w:p w:rsidR="004B22A8" w:rsidRPr="004B22A8" w:rsidRDefault="004B2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22A8" w:rsidRPr="004B22A8" w:rsidRDefault="004B2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22A8" w:rsidRPr="004B22A8" w:rsidRDefault="004B2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22A8" w:rsidRPr="004B22A8" w:rsidRDefault="004B2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22A8" w:rsidRPr="004B22A8" w:rsidRDefault="004B2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22A8" w:rsidRPr="004B22A8" w:rsidRDefault="004B22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Утверждено</w:t>
      </w:r>
    </w:p>
    <w:p w:rsidR="004B22A8" w:rsidRPr="004B22A8" w:rsidRDefault="004B22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4B22A8" w:rsidRPr="004B22A8" w:rsidRDefault="004B22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Правительства Республики Алтай</w:t>
      </w:r>
    </w:p>
    <w:p w:rsidR="004B22A8" w:rsidRPr="004B22A8" w:rsidRDefault="004B22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от 15 ноября 2018 г. N 356</w:t>
      </w:r>
    </w:p>
    <w:p w:rsidR="004B22A8" w:rsidRPr="004B22A8" w:rsidRDefault="004B2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22A8" w:rsidRPr="004B22A8" w:rsidRDefault="004B22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4B22A8">
        <w:rPr>
          <w:rFonts w:ascii="Times New Roman" w:hAnsi="Times New Roman" w:cs="Times New Roman"/>
          <w:sz w:val="24"/>
          <w:szCs w:val="24"/>
        </w:rPr>
        <w:t>ПОЛОЖЕНИЕ</w:t>
      </w:r>
    </w:p>
    <w:p w:rsidR="004B22A8" w:rsidRPr="004B22A8" w:rsidRDefault="004B22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О МИНИСТЕРСТВЕ ФИНАНСОВ РЕСПУБЛИКИ АЛТАЙ</w:t>
      </w:r>
    </w:p>
    <w:p w:rsidR="004B22A8" w:rsidRPr="004B22A8" w:rsidRDefault="004B2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22A8" w:rsidRPr="004B22A8" w:rsidRDefault="004B22A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B22A8" w:rsidRPr="004B22A8" w:rsidRDefault="004B2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22A8" w:rsidRPr="004B22A8" w:rsidRDefault="004B2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1. Министерство финансов Республики Алтай (далее Министерство) является исполнительным органом государственной власти Республики Алтай, осуществляющим функции по реализации государственной финансовой (бюджетной, налоговой) политики в Республике Алтай.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2. Министерство является финансовым органом Республики Алтай, осуществляющим составление и организацию исполнения республиканского бюджета Республики Алтай.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 xml:space="preserve">3. Министерство осуществляет свою деятельность во взаимодействии с налоговыми органами, органами федерального казначейства, исполнительными органами государственной власти Республики Алтай, органами местного самоуправления в Республике Алтай, иными органами государственной власти и организациями в </w:t>
      </w:r>
      <w:r w:rsidRPr="004B22A8">
        <w:rPr>
          <w:rFonts w:ascii="Times New Roman" w:hAnsi="Times New Roman" w:cs="Times New Roman"/>
          <w:sz w:val="24"/>
          <w:szCs w:val="24"/>
        </w:rPr>
        <w:lastRenderedPageBreak/>
        <w:t>установленной сфере деятельности Министерства.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 xml:space="preserve">4. Министерство в своей деятельности руководствуется </w:t>
      </w:r>
      <w:hyperlink r:id="rId16" w:history="1">
        <w:r w:rsidRPr="004B22A8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4B22A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 финансов Российской Федерации, </w:t>
      </w:r>
      <w:hyperlink r:id="rId17" w:history="1">
        <w:r w:rsidRPr="004B22A8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4B22A8">
        <w:rPr>
          <w:rFonts w:ascii="Times New Roman" w:hAnsi="Times New Roman" w:cs="Times New Roman"/>
          <w:sz w:val="24"/>
          <w:szCs w:val="24"/>
        </w:rPr>
        <w:t xml:space="preserve"> Республики Алтай, законами Республики Алтай, указами и распоряжениями Главы Республики Алтай, Председателя Правительства Республики Алтай, постановлениями и распоряжениями Правительства Республики Алтай, а также настоящим Положением.</w:t>
      </w:r>
    </w:p>
    <w:p w:rsidR="004B22A8" w:rsidRPr="004B22A8" w:rsidRDefault="004B2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22A8" w:rsidRPr="004B22A8" w:rsidRDefault="004B22A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II. Полномочия Министерства</w:t>
      </w:r>
    </w:p>
    <w:p w:rsidR="004B22A8" w:rsidRPr="004B22A8" w:rsidRDefault="004B2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22A8" w:rsidRPr="004B22A8" w:rsidRDefault="004B2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5. Министерство осуществляет следующие полномочия: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а) разрабатывает и вносит в Правительство Республики Алтай проекты законов Республики Алтай, правовых актов Правительства Республики Алтай по вопросам, относящимся к компетенции Министерства, в том числе по вопросам: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основных направлений бюджетной и налоговой политики;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республиканского бюджета Республики Алтай на очередной финансовый год и плановый период и внесения изменений в республиканский бюджет Республики Алтай на очередной финансовый год и плановый период;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реализации закона Республики Алтай о республиканском бюджете на очередной финансовый год и плановый период;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исполнения республиканского бюджета Республики Алтай за отчетный период;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межбюджетных отношений с муниципальными образованиями в Республике Алтай;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порядка ведения реестра расходных обязательств Республики Алтай;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18" w:history="1">
        <w:r w:rsidRPr="004B22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B22A8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30.11.2020 N 377;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 xml:space="preserve">абзац утратил силу с 1 марта 2022 года. - </w:t>
      </w:r>
      <w:hyperlink r:id="rId19" w:history="1">
        <w:r w:rsidRPr="004B22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B22A8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16.12.2021 N 385;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проведения проверки (аудита) бюджета муниципального образования при введении в муниципальном образовании в Республике Алтай временной финансовой администрации;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 xml:space="preserve">абзац утратил силу с 1 марта 2022 года. - </w:t>
      </w:r>
      <w:hyperlink r:id="rId20" w:history="1">
        <w:r w:rsidRPr="004B22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B22A8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16.12.2021 N 385;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установления и введения в действие региональных налогов, введения в действие патентной системы налогообложения, а также установления налоговых ставок по федеральным налогам в соответствии с законодательством Российской Федерации о налогах и сборах;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установления нормативов отчислений от федеральных и региональных налогов и сборов в местные бюджеты муниципальных образований в Республике Алтай;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 xml:space="preserve">установления порядка осуществления бюджетных полномочий главных </w:t>
      </w:r>
      <w:r w:rsidRPr="004B22A8">
        <w:rPr>
          <w:rFonts w:ascii="Times New Roman" w:hAnsi="Times New Roman" w:cs="Times New Roman"/>
          <w:sz w:val="24"/>
          <w:szCs w:val="24"/>
        </w:rPr>
        <w:lastRenderedPageBreak/>
        <w:t>администраторов доходов бюджетов бюджетной системы Российской Федерации, являющихся органами государственной власти Республики Алтай, органами управления Территориального фонда обязательного медицинского страхования Республики Алтай и (или) находящихся в их ведении казенных учреждений Республики Алтай;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установления порядка формирования и ведения реестра источников доходов республиканского бюджета Республики Алтай и реестра источников доходов бюджета Территориального фонда обязательного медицинского страхования Республики Алтай;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установления порядка представления в Министерство реестров источников доходов бюджетов муниципальных образований в Республике Алтай и реестра источников доходов бюджета Территориального фонда обязательного медицинского страхования Республики Алтай;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списания с государственного долга Республики Алтай долговых обязательств, выраженных в валюте Российской Федерации, в случаях и в порядке, установленных федеральным законодательством;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порядка формирования государственного задания на оказание государственных услуг (выполнение работ) в отношении государственных учреждений Республики Алтай и финансового обеспечения выполнения государственного задания;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порядка формирования, ведения и утверждения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порядка и сроков составления проекта республиканского бюджета Республики Алтай на очередной финансовый год и на плановый период с соблюдением требований, установленных федеральным законодательством и законодательством Республики Алтай;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21" w:history="1">
        <w:r w:rsidRPr="004B22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B22A8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17.01.2020 N 8;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б) разрабатывает и вносит Главе Республики Алтай, Председателю Правительства Республики Алтай проекты правовых актов Главы Республики Алтай, Председателя Правительства Республики Алтай по вопросам, относящимся к компетенции Министерства;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в) разрабатывает и утверждает правовые акты Министерства в установленной сфере деятельности в соответствии с федеральным законодательством и законодательством Республики Алтай;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г) предоставляет бюджетные кредиты на условиях и в пределах бюджетных ассигнований, предусмотренных законом Республики Алтай о республиканском бюджете Республики Алтай на соответствующий финансовый год и плановый период, в порядке, установленном Правительством Республики Алтай;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д) осуществляет учет основных и обеспечительных обязательств, а также взыскание (возврат) задолженности от юридических лиц и муниципальных образований в Республике Алтай по бюджетным кредитам, предоставленным из республиканского бюджета Республики Алтай;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 xml:space="preserve">е) осуществляет бюджетные полномочия главного администратора доходов и </w:t>
      </w:r>
      <w:r w:rsidRPr="004B22A8">
        <w:rPr>
          <w:rFonts w:ascii="Times New Roman" w:hAnsi="Times New Roman" w:cs="Times New Roman"/>
          <w:sz w:val="24"/>
          <w:szCs w:val="24"/>
        </w:rPr>
        <w:lastRenderedPageBreak/>
        <w:t>источников финансирования дефицита республиканского бюджета Республики Алтай;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ж) осуществляет бюджетные полномочия главного распорядителя и получателя средств республиканского бюджета Республики Алтай;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з) осуществляет предоставление межбюджетных трансфертов из республиканского бюджета Республики Алтай;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 xml:space="preserve">и) утратил силу с 1 марта 2022 года. - </w:t>
      </w:r>
      <w:hyperlink r:id="rId22" w:history="1">
        <w:r w:rsidRPr="004B22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B22A8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16.12.2021 N 385;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к) осуществляет управление государственным долгом Республики Алтай;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л) в соответствии с законом Республики Алтай о республиканском бюджете Республики Алтай на очередной финансовый год и плановый период устанавливает порядок списания не имеющей источников погашения задолженности по денежным средствам, ранее предоставленным из республиканского бюджета Республики Алтай на возвратной и безвозмездной основах, и в соответствии с утвержденным порядком принимает решение о списании не имеющей источников погашения задолженности по денежным средствам, ранее предоставленным из республиканского бюджета Республики Алтай на возвратной и безвозмездной основах;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м) разрабатывает и реализует государственные программы Республики Алтай и осуществляет функции администратора государственных программ Республики Алтай в установленной сфере деятельности Министерства;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н) осуществляет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о) осуществляет бюджетный учет исполнения республиканского бюджета Республики Алтай;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п) составляет и представляет в соответствии с федеральным законодательством годовую, квартальную и месячную отчетность об исполнении республиканского бюджета Республики Алтай и консолидированного бюджета Республики Алтай;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р) разрабатывает и утверждает дополнительные формы отчетности по исполнению республиканского бюджета Республики Алтай и местных бюджетов;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с) проводит мониторинг и оценку качества финансового менеджмента, осуществляемого главными администраторами бюджетных средств республиканского бюджета Республики Алтай;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т) формирует и представляет в соответствии с федеральным законодательством информацию и документы для включения в реестр участников бюджетного процесса, а также юридических лиц, не являющихся участниками бюджетного процесса;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 xml:space="preserve">у) создает мобилизационные органы в зависимости от объема мобилизационных заданий (заказов) или задач по проведению мероприятий по переводу экономики Республики Алтай на работу в условиях военного времени и обеспечивает условия работникам созданных мобилизационных органов, координирует и контролирует проведение органами местного самоуправления в Республике Алтай и организациями, деятельность которых связана с деятельностью Министерства или которые находятся в сфере его ведения, мероприятий по мобилизационной подготовке, а также осуществляет </w:t>
      </w:r>
      <w:r w:rsidRPr="004B22A8">
        <w:rPr>
          <w:rFonts w:ascii="Times New Roman" w:hAnsi="Times New Roman" w:cs="Times New Roman"/>
          <w:sz w:val="24"/>
          <w:szCs w:val="24"/>
        </w:rPr>
        <w:lastRenderedPageBreak/>
        <w:t>методическое обеспечение этих мероприятий;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 xml:space="preserve">у1) осуществляет полномочия, установленные </w:t>
      </w:r>
      <w:hyperlink r:id="rId23" w:history="1">
        <w:r w:rsidRPr="004B22A8">
          <w:rPr>
            <w:rFonts w:ascii="Times New Roman" w:hAnsi="Times New Roman" w:cs="Times New Roman"/>
            <w:color w:val="0000FF"/>
            <w:sz w:val="24"/>
            <w:szCs w:val="24"/>
          </w:rPr>
          <w:t>статьей 8</w:t>
        </w:r>
      </w:hyperlink>
      <w:r w:rsidRPr="004B22A8">
        <w:rPr>
          <w:rFonts w:ascii="Times New Roman" w:hAnsi="Times New Roman" w:cs="Times New Roman"/>
          <w:sz w:val="24"/>
          <w:szCs w:val="24"/>
        </w:rPr>
        <w:t xml:space="preserve"> Федерального закона от 26 февраля 1997 года N 31-ФЗ "О мобилизационной подготовке и мобилизации в Российской Федерации", в пределах установленной компетенции;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ф)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соответствии с федеральным законодательством;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х) оказывает гражданам Российской Федерации бесплатную юридическую помощь, правовое информирование и правовое просвещение населения, в том числе правовое информирование граждан, имеющих право на бесплатную юридическую помощь в Республике Алтай, в рамках государственной системы бесплатной юридической помощи;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ц) осуществляет мониторинг правоприменения нормативных правовых актов Республики Алтай по сбору, обобщению, анализу и оценке информации о практике применения нормативных правовых актов Республики Алтай;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ч) осуществляет правовой мониторинг, включающий действия по сбору, обработке и анализу информации о нормотворческой деятельности, о состоянии федерального законодательства и законодательства Республики Алтай и правоприменительной практике с учетом статистических и социологических данных в установленной сфере деятельности;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ш) осуществляет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подведомственных заказчиков в порядке, установленном Правительством Республики Алтай;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щ) осуществляет ведомственный контроль за соблюдением трудового законодательства и иных нормативных правовых актов, содержащих нормы трудового права в государственных учреждениях Республики Алтай, подведомственных Министерству;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э) осуществляет организационно-методическое руководство, координацию и контроль за деятельностью подведомственных Министерству государственных учреждений Республики Алтай;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ю) осуществляет методическое руководство по вопросам, входящим в сферу деятельности Министерства;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я) осуществляет мероприятия в области охраны труда в Министерстве;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я1) организует и осуществляет кадровую работу в Министерстве, в том числе профессиональное развитие государственных гражданских служащих Республики Алтай, замещающих должности государственной гражданской службы Республики Алтай в Министерстве;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я2) осуществляет функции государственного заказчика при осуществлении закупок товаров, работ, услуг для обеспечения государственных нужд Республики Алтай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lastRenderedPageBreak/>
        <w:t>я2.1) обеспечивает при реализации своих полномочий приоритет целей и задач по содействию развитию конкуренции на товарных рынках в установленной сфере деятельности;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я3) является уполномоченным исполнительным органом государственной власти Республики Алтай по реализации (контролю) мероприятий в рамках соглашения, заключенного между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и Правительством Республики Алтай, о передаче осуществления части полномочий по составлению протоколов об административных правонарушениях;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 xml:space="preserve">я3.1) утратил силу с 1 марта 2022 года. - </w:t>
      </w:r>
      <w:hyperlink r:id="rId24" w:history="1">
        <w:r w:rsidRPr="004B22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B22A8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16.12.2021 N 385;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я4) в сфере противодействия терроризму в пределах установленной компетенции: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осуществляет разработку и реализацию мер, а также участвует в разработке и реализации государственных программ Республики Алтай в области профилактики терроризма, минимизации и ликвидации последствий его проявлений;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организует выполнение юридическими и физическими лицами требований к антитеррористической защищенности объектов (территорий), находящихся в ведении Министерства;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поддерживает в состоянии постоянной готовности к эффективному использованию сил и средств Министерства, предназначенных для минимизации и (или) ликвидации последствий проявлений терроризма;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участвует в осуществлении межрегионального сотрудничества в целях изучения вопросов профилактики терроризма, минимизации и ликвидации последствий его проявлений;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принимает меры по выявлению и устранению факторов, способствующих возникновению и распространению идеологии терроризма;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реализует иные полномочия в области противодействия терроризму в соответствии с федеральным законодательством;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я4.1) в сфере противодействия экстремистской деятельности в пределах установленной компетенции участвует в осуществлении профилактических, в том числе воспитательных, пропагандистских, мер, направленных на предупреждение экстремистской деятельности;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я5) в сфере профилактики правонарушений в пределах установленной компетенции: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 xml:space="preserve">осуществляет профилактику правонарушений в форме профилактического воздействия, предусмотренной </w:t>
      </w:r>
      <w:hyperlink r:id="rId25" w:history="1">
        <w:r w:rsidRPr="004B22A8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 статьи 17</w:t>
        </w:r>
      </w:hyperlink>
      <w:r w:rsidRPr="004B22A8">
        <w:rPr>
          <w:rFonts w:ascii="Times New Roman" w:hAnsi="Times New Roman" w:cs="Times New Roman"/>
          <w:sz w:val="24"/>
          <w:szCs w:val="24"/>
        </w:rPr>
        <w:t xml:space="preserve"> Федерального закона от 23 июня 2016 года N 182-ФЗ "Об основах системы профилактики правонарушений в Российской Федерации";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проводит мониторинг в сфере профилактики правонарушений в порядке, установленном федеральным законодательством;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я5.1) в сфере добровольчества (</w:t>
      </w:r>
      <w:proofErr w:type="spellStart"/>
      <w:r w:rsidRPr="004B22A8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4B22A8">
        <w:rPr>
          <w:rFonts w:ascii="Times New Roman" w:hAnsi="Times New Roman" w:cs="Times New Roman"/>
          <w:sz w:val="24"/>
          <w:szCs w:val="24"/>
        </w:rPr>
        <w:t>) в пределах установленной компетенции: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lastRenderedPageBreak/>
        <w:t>участвует в реализации государственной политики в сфере добровольчества (</w:t>
      </w:r>
      <w:proofErr w:type="spellStart"/>
      <w:r w:rsidRPr="004B22A8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4B22A8">
        <w:rPr>
          <w:rFonts w:ascii="Times New Roman" w:hAnsi="Times New Roman" w:cs="Times New Roman"/>
          <w:sz w:val="24"/>
          <w:szCs w:val="24"/>
        </w:rPr>
        <w:t>);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осуществляет популяризацию добровольческой (волонтерской) деятельности;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я5.2) в области гражданской обороны в пределах установленной компетенции: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создает и поддерживает в состоянии готовности силы и средства гражданской обороны;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планирует мероприятия по поддержанию устойчивого функционирования организаций, подведомственных Министерству, в военное время;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я6) осуществляет иные полномочия, предусмотренные федеральным законодательством и законодательством Республики Алтай, в установленной сфере деятельности.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6. В целях реализации полномочий в установленной сфере деятельности Министерство имеет право: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а) получать от иных финансовых органов, а также от иных органов государственной власти Республики Алтай и государственных органов Республики Алтай, органов местного самоуправления в Республике Алтай сведения, необходимые для: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составления проекта закона Республики Алтай о республиканском бюджете Республики Алтай на соответствующий финансовый год и плановый период (внесении изменений в республиканский бюджет Республики Алтай на текущий финансовый год и на плановый период);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составления отчета об исполнении республиканского бюджета Республики Алтай;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составления отчета об исполнении консолидированного бюджета Республики Алтай и анализа консолидированного бюджета Республики Алтай;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б) учреждать ведомственные награды, награждать ими работников Министерства, других лиц, осуществляющих деятельность в установленной сфере;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в) пользоваться иными правами, предусмотренными федеральным законодательством и законодательством Республики Алтай.</w:t>
      </w:r>
    </w:p>
    <w:p w:rsidR="004B22A8" w:rsidRPr="004B22A8" w:rsidRDefault="004B2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22A8" w:rsidRPr="004B22A8" w:rsidRDefault="004B22A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III. Организация деятельности</w:t>
      </w:r>
    </w:p>
    <w:p w:rsidR="004B22A8" w:rsidRPr="004B22A8" w:rsidRDefault="004B2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22A8" w:rsidRPr="004B22A8" w:rsidRDefault="004B2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7. Министерство возглавляет заместитель Председателя Правительства Республики Алтай, министр финансов Республики Алтай (далее - заместитель Председателя Правительства Республики Алтай, министр), назначаемый Главой Республики Алтай, Председателем Правительства Республики Алтай в порядке, установленном федеральным законодательством и законодательством Республики Алтай.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8. Заместитель Председателя Правительства Республики Алтай, министр осуществляет общее руководство деятельностью Министерства на основе единоначалия и несет персональную ответственность за выполнение возложенных на Министерство полномочий.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 xml:space="preserve">9. Заместитель Председателя Правительства Республики Алтай, министр имеет первого заместителя и трех заместителей министра финансов Республики Алтай, </w:t>
      </w:r>
      <w:r w:rsidRPr="004B22A8">
        <w:rPr>
          <w:rFonts w:ascii="Times New Roman" w:hAnsi="Times New Roman" w:cs="Times New Roman"/>
          <w:sz w:val="24"/>
          <w:szCs w:val="24"/>
        </w:rPr>
        <w:lastRenderedPageBreak/>
        <w:t>назначаемых на должность и освобождаемых от должности Главой Республики Алтай, Председателем Правительства Республики Алтай в порядке, установленном законодательством Республики Алтай.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10. Заместитель Председателя Правительства Республики Алтай, министр: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распределяет обязанности между первым заместителем, заместителями министра финансов Республики Алтай;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назначает на должность и освобождает от должности работников Министерства, руководителей подведомственных Министерству государственных учреждений Республики Алтай;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утверждает структуру и штатное расписание Министерства в пределах численности работников, установленной Правительством Республики Алтай, смету расходов на содержание Министерства в пределах бюджетных ассигнований, предусмотренных в республиканском бюджете Республики Алтай на соответствующий период;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утверждает положения о структурных подразделениях Министерства;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представляет в установленном порядке особо отличившихся служащих и работников Министерства, финансовых органов муниципальных образований в Республике Алтай к награждению государственными наградами Российской Федерации и Республики Алтай;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организует и осуществляет кадровое обеспечение Министерства;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решает в соответствии с федеральным законодательством и законодательством Республики Алтай вопросы, связанные с прохождением государственной гражданской службы Республики Алтай в Министерстве;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действует без доверенности от имени Министерства, представляет его в государственных органах Российской Федерации и Республики Алтай, во всех организациях;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федеральным законодательством и законодательством Республики Алтай.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11. Министерство издает в пределах своей компетенции на основании и во исполнение федерального законодательства и законодательства Республики Алтай нормативные правовые акты, являющиеся обязательными для исполнения исполнительными органами государственной власти Республики Алтай.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12. В Министерстве образуется коллегия в составе заместителя Председателя Правительства Республики Алтай, министра (председатель коллегии), первого заместителя, заместителей министра финансов Республики Алтай, начальников отделов Министерства, а также иных лиц по представлению заместителя Председателя Правительства Республики Алтай, министра.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Коллегия на заседаниях рассматривает основные вопросы организации работы по совершенствованию, составлению проекта закона Республики Алтай о республиканском бюджете Республики Алтай на соответствующий финансовый год и плановый период, исполнению республиканского бюджета Республики Алтай и другие вопросы, касающиеся деятельности Министерства.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 xml:space="preserve">13. Министерство создает совещательные и координационные органы в </w:t>
      </w:r>
      <w:r w:rsidRPr="004B22A8">
        <w:rPr>
          <w:rFonts w:ascii="Times New Roman" w:hAnsi="Times New Roman" w:cs="Times New Roman"/>
          <w:sz w:val="24"/>
          <w:szCs w:val="24"/>
        </w:rPr>
        <w:lastRenderedPageBreak/>
        <w:t>установленной сфере деятельности.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14. Финансовое обеспечение деятельности Министерства осуществляется за счет средств республиканского бюджета Республики Алтай.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 xml:space="preserve">15. Министерство является юридическим лицом, имеет печать с изображением герба Республики Алтай и со своим наименованием. Место нахождения Министерства - г. Горно-Алтайск, ул. </w:t>
      </w:r>
      <w:proofErr w:type="spellStart"/>
      <w:r w:rsidRPr="004B22A8">
        <w:rPr>
          <w:rFonts w:ascii="Times New Roman" w:hAnsi="Times New Roman" w:cs="Times New Roman"/>
          <w:sz w:val="24"/>
          <w:szCs w:val="24"/>
        </w:rPr>
        <w:t>Чаптынова</w:t>
      </w:r>
      <w:proofErr w:type="spellEnd"/>
      <w:r w:rsidRPr="004B22A8">
        <w:rPr>
          <w:rFonts w:ascii="Times New Roman" w:hAnsi="Times New Roman" w:cs="Times New Roman"/>
          <w:sz w:val="24"/>
          <w:szCs w:val="24"/>
        </w:rPr>
        <w:t>, 24.</w:t>
      </w:r>
    </w:p>
    <w:p w:rsidR="004B22A8" w:rsidRPr="004B22A8" w:rsidRDefault="004B22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2A8">
        <w:rPr>
          <w:rFonts w:ascii="Times New Roman" w:hAnsi="Times New Roman" w:cs="Times New Roman"/>
          <w:sz w:val="24"/>
          <w:szCs w:val="24"/>
        </w:rPr>
        <w:t>16. Полное наименование Министерства: Министерство финансов Республики Алтай. Сокращенное наименование Министерства: Минфин РА.</w:t>
      </w:r>
    </w:p>
    <w:p w:rsidR="004B22A8" w:rsidRPr="004B22A8" w:rsidRDefault="004B2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22A8" w:rsidRPr="004B22A8" w:rsidRDefault="004B2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22A8" w:rsidRPr="004B22A8" w:rsidRDefault="004B22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E38B0" w:rsidRPr="004B22A8" w:rsidRDefault="00AE38B0">
      <w:pPr>
        <w:rPr>
          <w:rFonts w:ascii="Times New Roman" w:hAnsi="Times New Roman" w:cs="Times New Roman"/>
          <w:sz w:val="24"/>
          <w:szCs w:val="24"/>
        </w:rPr>
      </w:pPr>
    </w:p>
    <w:sectPr w:rsidR="00AE38B0" w:rsidRPr="004B22A8" w:rsidSect="0028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A8"/>
    <w:rsid w:val="004B22A8"/>
    <w:rsid w:val="00A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433C"/>
  <w15:chartTrackingRefBased/>
  <w15:docId w15:val="{57FADB05-CAF2-49B0-A6EF-E7BED2FE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2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22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9D50183E19CE62B52BBB34E93D6C74F204CBE04CBD0AE2A48C7A373ECF3D2DCE41AA5466546A9D43E8BC919FD9CA5dDvFC" TargetMode="External"/><Relationship Id="rId13" Type="http://schemas.openxmlformats.org/officeDocument/2006/relationships/hyperlink" Target="consultantplus://offline/ref=CE99D50183E19CE62B52BBB34E93D6C74F204CBE05CED2A92D48C7A373ECF3D2DCE41AA5466546A9D43E8BC919FD9CA5dDvFC" TargetMode="External"/><Relationship Id="rId18" Type="http://schemas.openxmlformats.org/officeDocument/2006/relationships/hyperlink" Target="consultantplus://offline/ref=CE99D50183E19CE62B52BBB34E93D6C74F204CBE02CCD6AD2848C7A373ECF3D2DCE41AB7463D4AA9D6208BC30CABCDE3881BA0BDFDE51431BF53A3dEv8C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E99D50183E19CE62B52BBB34E93D6C74F204CBE02CFD5AC2E48C7A373ECF3D2DCE41AB7463D4AA9D6208ACB0CABCDE3881BA0BDFDE51431BF53A3dEv8C" TargetMode="External"/><Relationship Id="rId7" Type="http://schemas.openxmlformats.org/officeDocument/2006/relationships/hyperlink" Target="consultantplus://offline/ref=CE99D50183E19CE62B52BBB34E93D6C74F204CBE04CDD8A72D48C7A373ECF3D2DCE41AA5466546A9D43E8BC919FD9CA5dDvFC" TargetMode="External"/><Relationship Id="rId12" Type="http://schemas.openxmlformats.org/officeDocument/2006/relationships/hyperlink" Target="consultantplus://offline/ref=CE99D50183E19CE62B52BBB34E93D6C74F204CBE05CFD6AD2A48C7A373ECF3D2DCE41AA5466546A9D43E8BC919FD9CA5dDvFC" TargetMode="External"/><Relationship Id="rId17" Type="http://schemas.openxmlformats.org/officeDocument/2006/relationships/hyperlink" Target="consultantplus://offline/ref=CE99D50183E19CE62B52BBB34E93D6C74F204CBE02CAD3A72348C7A373ECF3D2DCE41AA5466546A9D43E8BC919FD9CA5dDvFC" TargetMode="External"/><Relationship Id="rId25" Type="http://schemas.openxmlformats.org/officeDocument/2006/relationships/hyperlink" Target="consultantplus://offline/ref=CE99D50183E19CE62B52A5BE58FF81CB48221BBA01C9DBF876179CFE24E5F9859BAB43F502304AAAD72BDF9B43AA91A7DF08A0BCFDE7172DdBvF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99D50183E19CE62B52A5BE58FF81CB4B2315B60D998CFA274292FB2CB5A3958DE24EF61C3048B7D42089dCv8C" TargetMode="External"/><Relationship Id="rId20" Type="http://schemas.openxmlformats.org/officeDocument/2006/relationships/hyperlink" Target="consultantplus://offline/ref=CE99D50183E19CE62B52BBB34E93D6C74F204CBE02C8D5A62348C7A373ECF3D2DCE41AB7463D4AA9D6208AC80CABCDE3881BA0BDFDE51431BF53A3dEv8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99D50183E19CE62B52BBB34E93D6C74F204CBE04CED6A72A48C7A373ECF3D2DCE41AA5466546A9D43E8BC919FD9CA5dDvFC" TargetMode="External"/><Relationship Id="rId11" Type="http://schemas.openxmlformats.org/officeDocument/2006/relationships/hyperlink" Target="consultantplus://offline/ref=CE99D50183E19CE62B52BBB34E93D6C74F204CBE04C9D8AD2248C7A373ECF3D2DCE41AA5466546A9D43E8BC919FD9CA5dDvFC" TargetMode="External"/><Relationship Id="rId24" Type="http://schemas.openxmlformats.org/officeDocument/2006/relationships/hyperlink" Target="consultantplus://offline/ref=CE99D50183E19CE62B52BBB34E93D6C74F204CBE02C8D5A62348C7A373ECF3D2DCE41AB7463D4AA9D6208ACE0CABCDE3881BA0BDFDE51431BF53A3dEv8C" TargetMode="External"/><Relationship Id="rId5" Type="http://schemas.openxmlformats.org/officeDocument/2006/relationships/hyperlink" Target="consultantplus://offline/ref=CE99D50183E19CE62B52BBB34E93D6C74F204CBE05CAD2AC2C48C7A373ECF3D2DCE41AA5466546A9D43E8BC919FD9CA5dDvFC" TargetMode="External"/><Relationship Id="rId15" Type="http://schemas.openxmlformats.org/officeDocument/2006/relationships/hyperlink" Target="consultantplus://offline/ref=CE99D50183E19CE62B52BBB34E93D6C74F204CBE05CAD1A72C48C7A373ECF3D2DCE41AA5466546A9D43E8BC919FD9CA5dDvFC" TargetMode="External"/><Relationship Id="rId23" Type="http://schemas.openxmlformats.org/officeDocument/2006/relationships/hyperlink" Target="consultantplus://offline/ref=CE99D50183E19CE62B52A5BE58FF81CB4A2317B304CADBF876179CFE24E5F9859BAB43F502304AA9D02BDF9B43AA91A7DF08A0BCFDE7172DdBvFC" TargetMode="External"/><Relationship Id="rId10" Type="http://schemas.openxmlformats.org/officeDocument/2006/relationships/hyperlink" Target="consultantplus://offline/ref=CE99D50183E19CE62B52BBB34E93D6C74F204CBE04C9D4AA2948C7A373ECF3D2DCE41AA5466546A9D43E8BC919FD9CA5dDvFC" TargetMode="External"/><Relationship Id="rId19" Type="http://schemas.openxmlformats.org/officeDocument/2006/relationships/hyperlink" Target="consultantplus://offline/ref=CE99D50183E19CE62B52BBB34E93D6C74F204CBE02C8D5A62348C7A373ECF3D2DCE41AB7463D4AA9D6208ACB0CABCDE3881BA0BDFDE51431BF53A3dEv8C" TargetMode="External"/><Relationship Id="rId4" Type="http://schemas.openxmlformats.org/officeDocument/2006/relationships/hyperlink" Target="consultantplus://offline/ref=CE99D50183E19CE62B52BBB34E93D6C74F204CBE02CAD3A62348C7A373ECF3D2DCE41AB7463D4AA9D6238BC20CABCDE3881BA0BDFDE51431BF53A3dEv8C" TargetMode="External"/><Relationship Id="rId9" Type="http://schemas.openxmlformats.org/officeDocument/2006/relationships/hyperlink" Target="consultantplus://offline/ref=CE99D50183E19CE62B52BBB34E93D6C74F204CBE04CAD6AD2848C7A373ECF3D2DCE41AA5466546A9D43E8BC919FD9CA5dDvFC" TargetMode="External"/><Relationship Id="rId14" Type="http://schemas.openxmlformats.org/officeDocument/2006/relationships/hyperlink" Target="consultantplus://offline/ref=CE99D50183E19CE62B52BBB34E93D6C74F204CBE05CDD2AF2C48C7A373ECF3D2DCE41AA5466546A9D43E8BC919FD9CA5dDvFC" TargetMode="External"/><Relationship Id="rId22" Type="http://schemas.openxmlformats.org/officeDocument/2006/relationships/hyperlink" Target="consultantplus://offline/ref=CE99D50183E19CE62B52BBB34E93D6C74F204CBE02C8D5A62348C7A373ECF3D2DCE41AB7463D4AA9D6208AC90CABCDE3881BA0BDFDE51431BF53A3dEv8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4098</Words>
  <Characters>23360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Арбанакова</dc:creator>
  <cp:keywords/>
  <dc:description/>
  <cp:lastModifiedBy>Арбанакова</cp:lastModifiedBy>
  <cp:revision>1</cp:revision>
  <dcterms:created xsi:type="dcterms:W3CDTF">2022-03-02T02:47:00Z</dcterms:created>
  <dcterms:modified xsi:type="dcterms:W3CDTF">2022-03-02T02:54:00Z</dcterms:modified>
</cp:coreProperties>
</file>