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A973" w14:textId="77777777" w:rsidR="00CC1A21" w:rsidRPr="00BB61D7" w:rsidRDefault="00CC1A21" w:rsidP="00CC1A21">
      <w:pPr>
        <w:pStyle w:val="a4"/>
        <w:jc w:val="center"/>
        <w:rPr>
          <w:b/>
          <w:sz w:val="28"/>
          <w:szCs w:val="28"/>
          <w:lang w:val="en-US"/>
        </w:rPr>
      </w:pPr>
    </w:p>
    <w:p w14:paraId="5929A7DF" w14:textId="77777777" w:rsidR="00CC1A21" w:rsidRPr="00BB61D7" w:rsidRDefault="00CC1A21" w:rsidP="00CC1A21">
      <w:pPr>
        <w:spacing w:before="100" w:beforeAutospacing="1" w:after="100" w:afterAutospacing="1"/>
        <w:ind w:right="279" w:firstLine="709"/>
        <w:jc w:val="right"/>
        <w:rPr>
          <w:bCs/>
          <w:sz w:val="28"/>
          <w:szCs w:val="28"/>
          <w:lang w:val="en-US"/>
        </w:rPr>
      </w:pPr>
    </w:p>
    <w:p w14:paraId="2E1A0309" w14:textId="77777777" w:rsidR="00CC1A21" w:rsidRPr="00BB61D7" w:rsidRDefault="00CC1A21" w:rsidP="00CC1A21">
      <w:pPr>
        <w:spacing w:before="100" w:beforeAutospacing="1" w:after="100" w:afterAutospacing="1"/>
        <w:ind w:right="279" w:firstLine="709"/>
        <w:jc w:val="both"/>
        <w:rPr>
          <w:bCs/>
          <w:sz w:val="28"/>
          <w:szCs w:val="28"/>
        </w:rPr>
      </w:pPr>
    </w:p>
    <w:p w14:paraId="36F32EC3" w14:textId="77777777" w:rsidR="00CC1A21" w:rsidRPr="00BB61D7" w:rsidRDefault="00CC1A21" w:rsidP="00CC1A21">
      <w:pPr>
        <w:spacing w:before="100" w:beforeAutospacing="1" w:after="100" w:afterAutospacing="1"/>
        <w:ind w:right="279" w:firstLine="709"/>
        <w:jc w:val="both"/>
        <w:rPr>
          <w:bCs/>
          <w:sz w:val="28"/>
          <w:szCs w:val="28"/>
        </w:rPr>
      </w:pPr>
    </w:p>
    <w:p w14:paraId="2A55B50D" w14:textId="77777777" w:rsidR="00CC1A21" w:rsidRPr="00BB61D7" w:rsidRDefault="00CC1A21" w:rsidP="00CC1A21">
      <w:pPr>
        <w:spacing w:before="100" w:beforeAutospacing="1" w:after="100" w:afterAutospacing="1"/>
        <w:ind w:right="279" w:firstLine="709"/>
        <w:jc w:val="both"/>
        <w:rPr>
          <w:bCs/>
          <w:sz w:val="28"/>
          <w:szCs w:val="28"/>
        </w:rPr>
      </w:pPr>
    </w:p>
    <w:p w14:paraId="350F6EC4" w14:textId="77777777" w:rsidR="00CC1A21" w:rsidRPr="00BB61D7" w:rsidRDefault="00CC1A21" w:rsidP="00CC1A21">
      <w:pPr>
        <w:spacing w:before="100" w:beforeAutospacing="1" w:after="100" w:afterAutospacing="1"/>
        <w:ind w:right="279" w:firstLine="709"/>
        <w:jc w:val="both"/>
        <w:rPr>
          <w:bCs/>
          <w:sz w:val="28"/>
          <w:szCs w:val="28"/>
        </w:rPr>
      </w:pPr>
    </w:p>
    <w:p w14:paraId="2C193424" w14:textId="77777777" w:rsidR="00CC1A21" w:rsidRPr="00BB61D7" w:rsidRDefault="00CC1A21" w:rsidP="00CC1A21">
      <w:pPr>
        <w:pStyle w:val="a4"/>
        <w:spacing w:after="480"/>
        <w:jc w:val="center"/>
        <w:rPr>
          <w:b/>
          <w:sz w:val="28"/>
          <w:szCs w:val="28"/>
        </w:rPr>
      </w:pPr>
      <w:r w:rsidRPr="00BB61D7">
        <w:rPr>
          <w:b/>
          <w:sz w:val="28"/>
          <w:szCs w:val="28"/>
        </w:rPr>
        <w:t>П Р И К А З</w:t>
      </w:r>
    </w:p>
    <w:p w14:paraId="5DF201DF" w14:textId="77777777" w:rsidR="00CC1A21" w:rsidRPr="00BB61D7" w:rsidRDefault="00CC1A21" w:rsidP="00CC1A21">
      <w:pPr>
        <w:pStyle w:val="a4"/>
        <w:spacing w:after="480"/>
        <w:jc w:val="center"/>
        <w:rPr>
          <w:sz w:val="28"/>
          <w:szCs w:val="28"/>
        </w:rPr>
      </w:pPr>
      <w:r w:rsidRPr="00BB61D7">
        <w:rPr>
          <w:sz w:val="28"/>
          <w:szCs w:val="28"/>
        </w:rPr>
        <w:t>от «___» ____________ 2022 г. № ____-п</w:t>
      </w:r>
    </w:p>
    <w:p w14:paraId="283EBC14" w14:textId="77777777" w:rsidR="00CC1A21" w:rsidRPr="00BB61D7" w:rsidRDefault="00CC1A21" w:rsidP="00CC1A21">
      <w:pPr>
        <w:pStyle w:val="a4"/>
        <w:spacing w:after="240"/>
        <w:jc w:val="center"/>
        <w:rPr>
          <w:sz w:val="28"/>
          <w:szCs w:val="28"/>
        </w:rPr>
      </w:pPr>
      <w:r w:rsidRPr="00BB61D7">
        <w:rPr>
          <w:sz w:val="28"/>
          <w:szCs w:val="28"/>
        </w:rPr>
        <w:t>г. Горно-Алтайск</w:t>
      </w:r>
    </w:p>
    <w:p w14:paraId="09C20C9B" w14:textId="77777777" w:rsidR="00CC1A21" w:rsidRPr="00BB61D7" w:rsidRDefault="00CC1A21" w:rsidP="00CC1A21">
      <w:pPr>
        <w:spacing w:after="480"/>
        <w:jc w:val="center"/>
        <w:rPr>
          <w:b/>
          <w:spacing w:val="-8"/>
          <w:sz w:val="28"/>
          <w:szCs w:val="28"/>
        </w:rPr>
      </w:pPr>
      <w:r w:rsidRPr="00BB61D7">
        <w:rPr>
          <w:b/>
          <w:spacing w:val="-8"/>
          <w:sz w:val="28"/>
          <w:szCs w:val="28"/>
        </w:rPr>
        <w:t>Об утверждении Порядка проведения Министерством финансов Республики Алтай мониторинга качества финансового менеджмента</w:t>
      </w:r>
    </w:p>
    <w:p w14:paraId="746A58C4" w14:textId="77777777" w:rsidR="00CC1A21" w:rsidRPr="00BB61D7" w:rsidRDefault="00CC1A21" w:rsidP="00CC1A21">
      <w:pPr>
        <w:autoSpaceDE w:val="0"/>
        <w:autoSpaceDN w:val="0"/>
        <w:adjustRightInd w:val="0"/>
        <w:spacing w:before="480"/>
        <w:ind w:firstLine="709"/>
        <w:jc w:val="both"/>
        <w:rPr>
          <w:b/>
          <w:spacing w:val="60"/>
          <w:sz w:val="28"/>
          <w:szCs w:val="28"/>
        </w:rPr>
      </w:pPr>
      <w:r w:rsidRPr="00BB61D7">
        <w:rPr>
          <w:sz w:val="28"/>
          <w:szCs w:val="28"/>
        </w:rPr>
        <w:t xml:space="preserve">В соответствии с пунктом 6 статьи 160.2-1 Бюджетного кодекса Российской Федерации, с учетом Методических рекомендаций по проведению мониторинга качества финансового менеджмента, утвержденных приказом Министерства финансов Российской Федерации от 14 ноября 2019 </w:t>
      </w:r>
      <w:r w:rsidR="00206725">
        <w:rPr>
          <w:sz w:val="28"/>
          <w:szCs w:val="28"/>
        </w:rPr>
        <w:t>года №</w:t>
      </w:r>
      <w:r w:rsidRPr="00BB61D7">
        <w:rPr>
          <w:sz w:val="28"/>
          <w:szCs w:val="28"/>
        </w:rPr>
        <w:t xml:space="preserve"> 1031 и в целях проведения Министерством финансов Республики Алтай мониторинга качества финансового менеджмента в отношении главных распорядителей средств республиканского бюджета Республики Алтай, главных администраторов доходов республиканского бюджета Республики Алтай, главных администраторов источников финансирования дефицита республиканского бюджета Республики Алтай</w:t>
      </w:r>
      <w:r w:rsidRPr="00BB61D7">
        <w:rPr>
          <w:b/>
          <w:spacing w:val="60"/>
          <w:sz w:val="28"/>
          <w:szCs w:val="28"/>
        </w:rPr>
        <w:t xml:space="preserve"> приказываю:</w:t>
      </w:r>
    </w:p>
    <w:p w14:paraId="2EDC5BD4" w14:textId="77777777" w:rsidR="00CC1A21" w:rsidRPr="00BB61D7" w:rsidRDefault="00CC1A21" w:rsidP="00CC1A21">
      <w:pPr>
        <w:autoSpaceDE w:val="0"/>
        <w:autoSpaceDN w:val="0"/>
        <w:adjustRightInd w:val="0"/>
        <w:ind w:firstLine="709"/>
        <w:jc w:val="both"/>
        <w:rPr>
          <w:sz w:val="28"/>
          <w:szCs w:val="28"/>
        </w:rPr>
      </w:pPr>
    </w:p>
    <w:p w14:paraId="56BB9AF9" w14:textId="77777777" w:rsidR="00CA4387" w:rsidRPr="00BB61D7" w:rsidRDefault="00CA4387" w:rsidP="00CA4387">
      <w:pPr>
        <w:pStyle w:val="a3"/>
        <w:numPr>
          <w:ilvl w:val="0"/>
          <w:numId w:val="1"/>
        </w:numPr>
        <w:autoSpaceDE w:val="0"/>
        <w:autoSpaceDN w:val="0"/>
        <w:adjustRightInd w:val="0"/>
        <w:ind w:left="0" w:firstLine="709"/>
        <w:jc w:val="both"/>
        <w:rPr>
          <w:rFonts w:eastAsiaTheme="minorHAnsi"/>
          <w:sz w:val="28"/>
          <w:szCs w:val="28"/>
          <w:lang w:eastAsia="en-US"/>
        </w:rPr>
      </w:pPr>
      <w:r w:rsidRPr="00BB61D7">
        <w:rPr>
          <w:sz w:val="28"/>
          <w:szCs w:val="28"/>
        </w:rPr>
        <w:t>Утвердить прилагаемый Порядок проведения Министерством финансов Республики Алтай мониторинга качества финансового менеджмента (далее – Порядок).</w:t>
      </w:r>
    </w:p>
    <w:p w14:paraId="76351CD1" w14:textId="77777777" w:rsidR="00CA4387" w:rsidRPr="00BB61D7" w:rsidRDefault="00CA4387" w:rsidP="00CA4387">
      <w:pPr>
        <w:pStyle w:val="a3"/>
        <w:numPr>
          <w:ilvl w:val="0"/>
          <w:numId w:val="1"/>
        </w:numPr>
        <w:autoSpaceDE w:val="0"/>
        <w:autoSpaceDN w:val="0"/>
        <w:adjustRightInd w:val="0"/>
        <w:ind w:left="0" w:firstLine="709"/>
        <w:jc w:val="both"/>
        <w:rPr>
          <w:rFonts w:eastAsiaTheme="minorHAnsi"/>
          <w:sz w:val="28"/>
          <w:szCs w:val="28"/>
          <w:lang w:eastAsia="en-US"/>
        </w:rPr>
      </w:pPr>
      <w:r w:rsidRPr="00BB61D7">
        <w:rPr>
          <w:sz w:val="28"/>
          <w:szCs w:val="28"/>
        </w:rPr>
        <w:t>Отделу методологии и мониторинга (К.В. Туюнчековой) в соответствии с Порядком обеспечить проведение мониторинга качества финансового менеджмента, начиная с мониторинга качества финансового менеджмента за 2021 год.</w:t>
      </w:r>
    </w:p>
    <w:p w14:paraId="6E9F8060" w14:textId="77777777" w:rsidR="00CA4387" w:rsidRPr="00BB61D7" w:rsidRDefault="00CA4387" w:rsidP="00CA4387">
      <w:pPr>
        <w:pStyle w:val="ConsPlusNormal"/>
        <w:numPr>
          <w:ilvl w:val="0"/>
          <w:numId w:val="1"/>
        </w:numPr>
        <w:ind w:left="0" w:firstLine="709"/>
        <w:jc w:val="both"/>
        <w:rPr>
          <w:rFonts w:ascii="Times New Roman" w:hAnsi="Times New Roman" w:cs="Times New Roman"/>
          <w:sz w:val="28"/>
          <w:szCs w:val="28"/>
        </w:rPr>
      </w:pPr>
      <w:r w:rsidRPr="00BB61D7">
        <w:rPr>
          <w:rFonts w:ascii="Times New Roman" w:hAnsi="Times New Roman" w:cs="Times New Roman"/>
          <w:sz w:val="28"/>
          <w:szCs w:val="28"/>
        </w:rPr>
        <w:t>Признать утратившими силу:</w:t>
      </w:r>
    </w:p>
    <w:p w14:paraId="780CC5DA" w14:textId="77777777" w:rsidR="00CA4387" w:rsidRPr="00BB61D7" w:rsidRDefault="00CA4387" w:rsidP="00CA4387">
      <w:pPr>
        <w:pStyle w:val="a3"/>
        <w:autoSpaceDE w:val="0"/>
        <w:autoSpaceDN w:val="0"/>
        <w:adjustRightInd w:val="0"/>
        <w:ind w:left="0" w:firstLine="709"/>
        <w:jc w:val="both"/>
        <w:rPr>
          <w:sz w:val="28"/>
          <w:szCs w:val="28"/>
        </w:rPr>
      </w:pPr>
      <w:r w:rsidRPr="00BB61D7">
        <w:rPr>
          <w:sz w:val="28"/>
          <w:szCs w:val="28"/>
        </w:rPr>
        <w:t>приказ Министерства финансов Республики Алтай от 5 мая 2017 года № 80-п «Об утверждении Порядка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14:paraId="1D0F3A74" w14:textId="77777777" w:rsidR="00CA4387" w:rsidRPr="00BB61D7" w:rsidRDefault="00CA4387" w:rsidP="00CA4387">
      <w:pPr>
        <w:pStyle w:val="a3"/>
        <w:autoSpaceDE w:val="0"/>
        <w:autoSpaceDN w:val="0"/>
        <w:adjustRightInd w:val="0"/>
        <w:ind w:left="0" w:firstLine="709"/>
        <w:jc w:val="both"/>
        <w:rPr>
          <w:sz w:val="28"/>
          <w:szCs w:val="28"/>
        </w:rPr>
      </w:pPr>
      <w:r w:rsidRPr="00BB61D7">
        <w:rPr>
          <w:sz w:val="28"/>
          <w:szCs w:val="28"/>
        </w:rPr>
        <w:lastRenderedPageBreak/>
        <w:t>приказ Министерства финансов Республики Алтай от 28 марта 2018 года № 56-п «О внесении изменений в Порядок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утвержденный приказом Министерства финансов Республики Алтай от 5 мая 2017 года № 80-п»;</w:t>
      </w:r>
    </w:p>
    <w:p w14:paraId="6C422A29" w14:textId="77777777" w:rsidR="00CA4387" w:rsidRPr="00BB61D7" w:rsidRDefault="00CA4387" w:rsidP="00CA4387">
      <w:pPr>
        <w:pStyle w:val="a3"/>
        <w:autoSpaceDE w:val="0"/>
        <w:autoSpaceDN w:val="0"/>
        <w:adjustRightInd w:val="0"/>
        <w:ind w:left="0" w:firstLine="709"/>
        <w:jc w:val="both"/>
        <w:rPr>
          <w:sz w:val="28"/>
          <w:szCs w:val="28"/>
        </w:rPr>
      </w:pPr>
      <w:r w:rsidRPr="00BB61D7">
        <w:rPr>
          <w:sz w:val="28"/>
          <w:szCs w:val="28"/>
        </w:rPr>
        <w:t xml:space="preserve">приказ Министерства финансов Республики Алтай от 27 апреля 2018 года № 74-п «О внесении изменения в Приложение </w:t>
      </w:r>
      <w:r w:rsidR="00152066" w:rsidRPr="00BB61D7">
        <w:rPr>
          <w:sz w:val="28"/>
          <w:szCs w:val="28"/>
        </w:rPr>
        <w:t xml:space="preserve">№ </w:t>
      </w:r>
      <w:r w:rsidRPr="00BB61D7">
        <w:rPr>
          <w:sz w:val="28"/>
          <w:szCs w:val="28"/>
        </w:rPr>
        <w:t>1 к Порядку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утвержденному приказом Министерства финансов Республики Алтай от 5 мая 2017 года № 80-п»;</w:t>
      </w:r>
    </w:p>
    <w:p w14:paraId="415865AC" w14:textId="77777777" w:rsidR="00CA4387" w:rsidRPr="00BB61D7" w:rsidRDefault="00CA4387" w:rsidP="00CA4387">
      <w:pPr>
        <w:pStyle w:val="a3"/>
        <w:autoSpaceDE w:val="0"/>
        <w:autoSpaceDN w:val="0"/>
        <w:adjustRightInd w:val="0"/>
        <w:ind w:left="0" w:firstLine="709"/>
        <w:jc w:val="both"/>
        <w:rPr>
          <w:sz w:val="28"/>
          <w:szCs w:val="28"/>
        </w:rPr>
      </w:pPr>
      <w:r w:rsidRPr="00BB61D7">
        <w:rPr>
          <w:sz w:val="28"/>
          <w:szCs w:val="28"/>
        </w:rPr>
        <w:t xml:space="preserve">приказ Министерства финансов Республики Алтай от 20 марта 2020 года № 70-п «О внесении изменений в приложение </w:t>
      </w:r>
      <w:r w:rsidR="00152066" w:rsidRPr="00BB61D7">
        <w:rPr>
          <w:sz w:val="28"/>
          <w:szCs w:val="28"/>
        </w:rPr>
        <w:t xml:space="preserve">№ </w:t>
      </w:r>
      <w:r w:rsidRPr="00BB61D7">
        <w:rPr>
          <w:sz w:val="28"/>
          <w:szCs w:val="28"/>
        </w:rPr>
        <w:t>1 к Порядку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утвержденному приказом Министерства финансов Республики Алтай от 5 мая 2017 года № 80-п»;</w:t>
      </w:r>
    </w:p>
    <w:p w14:paraId="77415E35" w14:textId="77777777" w:rsidR="00CA4387" w:rsidRPr="00BB61D7" w:rsidRDefault="00CA4387" w:rsidP="00CA4387">
      <w:pPr>
        <w:pStyle w:val="a3"/>
        <w:autoSpaceDE w:val="0"/>
        <w:autoSpaceDN w:val="0"/>
        <w:adjustRightInd w:val="0"/>
        <w:ind w:left="0" w:firstLine="709"/>
        <w:jc w:val="both"/>
        <w:rPr>
          <w:sz w:val="28"/>
          <w:szCs w:val="28"/>
        </w:rPr>
      </w:pPr>
      <w:r w:rsidRPr="00BB61D7">
        <w:rPr>
          <w:sz w:val="28"/>
          <w:szCs w:val="28"/>
        </w:rPr>
        <w:t xml:space="preserve">приказ Министерства финансов Республики Алтай от 6 апреля 2020 года № 89-п «О внесении изменений в приложение </w:t>
      </w:r>
      <w:r w:rsidR="00152066" w:rsidRPr="00BB61D7">
        <w:rPr>
          <w:sz w:val="28"/>
          <w:szCs w:val="28"/>
        </w:rPr>
        <w:t xml:space="preserve">№ </w:t>
      </w:r>
      <w:r w:rsidRPr="00BB61D7">
        <w:rPr>
          <w:sz w:val="28"/>
          <w:szCs w:val="28"/>
        </w:rPr>
        <w:t>1 к Порядку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утвержденному приказом Министерства финансов Республики Алтай от 5 мая 2017 года № 80-п»;</w:t>
      </w:r>
    </w:p>
    <w:p w14:paraId="21C81895" w14:textId="77777777" w:rsidR="00CA4387" w:rsidRPr="00BB61D7" w:rsidRDefault="00CA4387" w:rsidP="00CA4387">
      <w:pPr>
        <w:pStyle w:val="a3"/>
        <w:autoSpaceDE w:val="0"/>
        <w:autoSpaceDN w:val="0"/>
        <w:adjustRightInd w:val="0"/>
        <w:ind w:left="0" w:firstLine="709"/>
        <w:jc w:val="both"/>
        <w:rPr>
          <w:sz w:val="28"/>
          <w:szCs w:val="28"/>
        </w:rPr>
      </w:pPr>
      <w:r w:rsidRPr="00BB61D7">
        <w:rPr>
          <w:sz w:val="28"/>
          <w:szCs w:val="28"/>
        </w:rPr>
        <w:t xml:space="preserve">приказ Министерства финансов Республики Алтай от 18 марта 2021 года № 55-п «О внесении изменений в приложение </w:t>
      </w:r>
      <w:r w:rsidR="00152066" w:rsidRPr="00BB61D7">
        <w:rPr>
          <w:sz w:val="28"/>
          <w:szCs w:val="28"/>
        </w:rPr>
        <w:t xml:space="preserve">№ </w:t>
      </w:r>
      <w:r w:rsidRPr="00BB61D7">
        <w:rPr>
          <w:sz w:val="28"/>
          <w:szCs w:val="28"/>
        </w:rPr>
        <w:t xml:space="preserve">1 к Порядку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утвержденному приказом Министерства финансов Республики Алтай от 5 мая 2017 года № 80-п». </w:t>
      </w:r>
    </w:p>
    <w:p w14:paraId="1463D364" w14:textId="77777777" w:rsidR="00CA4387" w:rsidRPr="00BB61D7" w:rsidRDefault="00CA4387" w:rsidP="00CA4387">
      <w:pPr>
        <w:pStyle w:val="ConsPlusNormal"/>
        <w:ind w:firstLine="540"/>
        <w:jc w:val="both"/>
        <w:rPr>
          <w:rFonts w:ascii="Times New Roman" w:hAnsi="Times New Roman" w:cs="Times New Roman"/>
          <w:sz w:val="28"/>
          <w:szCs w:val="28"/>
        </w:rPr>
      </w:pPr>
      <w:r w:rsidRPr="00BB61D7">
        <w:rPr>
          <w:rFonts w:ascii="Times New Roman" w:hAnsi="Times New Roman" w:cs="Times New Roman"/>
          <w:sz w:val="28"/>
          <w:szCs w:val="28"/>
        </w:rPr>
        <w:t>4. Контроль за исполнением настоящего Приказа возложить на заместителя министра финансов Республики Алтай Г.В. Векессера.</w:t>
      </w:r>
    </w:p>
    <w:p w14:paraId="54B14CD6" w14:textId="77777777" w:rsidR="00CA4387" w:rsidRPr="00BB61D7" w:rsidRDefault="00CA4387" w:rsidP="00CC1A21">
      <w:pPr>
        <w:autoSpaceDE w:val="0"/>
        <w:autoSpaceDN w:val="0"/>
        <w:adjustRightInd w:val="0"/>
        <w:ind w:firstLine="709"/>
        <w:jc w:val="both"/>
        <w:rPr>
          <w:sz w:val="28"/>
          <w:szCs w:val="28"/>
        </w:rPr>
      </w:pPr>
    </w:p>
    <w:p w14:paraId="30DD9FB6" w14:textId="77777777" w:rsidR="00CC1A21" w:rsidRPr="00BB61D7" w:rsidRDefault="00CC1A21" w:rsidP="00CC1A21">
      <w:pPr>
        <w:autoSpaceDE w:val="0"/>
        <w:autoSpaceDN w:val="0"/>
        <w:adjustRightInd w:val="0"/>
        <w:ind w:firstLine="709"/>
        <w:jc w:val="both"/>
        <w:rPr>
          <w:sz w:val="28"/>
          <w:szCs w:val="28"/>
        </w:rPr>
      </w:pPr>
    </w:p>
    <w:p w14:paraId="4144C728" w14:textId="77777777" w:rsidR="00CC1A21" w:rsidRPr="00BB61D7" w:rsidRDefault="00CC1A21" w:rsidP="00CC1A21">
      <w:pPr>
        <w:autoSpaceDE w:val="0"/>
        <w:autoSpaceDN w:val="0"/>
        <w:adjustRightInd w:val="0"/>
        <w:ind w:firstLine="709"/>
        <w:jc w:val="both"/>
        <w:rPr>
          <w:sz w:val="28"/>
          <w:szCs w:val="28"/>
        </w:rPr>
      </w:pPr>
    </w:p>
    <w:tbl>
      <w:tblPr>
        <w:tblW w:w="9640" w:type="dxa"/>
        <w:tblInd w:w="-142" w:type="dxa"/>
        <w:tblLook w:val="04A0" w:firstRow="1" w:lastRow="0" w:firstColumn="1" w:lastColumn="0" w:noHBand="0" w:noVBand="1"/>
      </w:tblPr>
      <w:tblGrid>
        <w:gridCol w:w="4835"/>
        <w:gridCol w:w="4805"/>
      </w:tblGrid>
      <w:tr w:rsidR="00CC1A21" w:rsidRPr="00BB61D7" w14:paraId="6C210787" w14:textId="77777777" w:rsidTr="00717952">
        <w:trPr>
          <w:trHeight w:val="1090"/>
        </w:trPr>
        <w:tc>
          <w:tcPr>
            <w:tcW w:w="4835" w:type="dxa"/>
          </w:tcPr>
          <w:p w14:paraId="069932A9" w14:textId="77777777" w:rsidR="00CC1A21" w:rsidRPr="00BB61D7" w:rsidRDefault="00CC1A21" w:rsidP="00717952">
            <w:pPr>
              <w:rPr>
                <w:rFonts w:eastAsia="BatangChe"/>
                <w:sz w:val="28"/>
                <w:szCs w:val="28"/>
              </w:rPr>
            </w:pPr>
            <w:r w:rsidRPr="00BB61D7">
              <w:rPr>
                <w:rFonts w:eastAsia="BatangChe"/>
                <w:sz w:val="28"/>
                <w:szCs w:val="28"/>
              </w:rPr>
              <w:t>Заместитель Председателя Правительства Республики Алтай, министр</w:t>
            </w:r>
          </w:p>
        </w:tc>
        <w:tc>
          <w:tcPr>
            <w:tcW w:w="4805" w:type="dxa"/>
          </w:tcPr>
          <w:p w14:paraId="3E392ACD" w14:textId="77777777" w:rsidR="00CC1A21" w:rsidRPr="00BB61D7" w:rsidRDefault="00CC1A21" w:rsidP="00717952">
            <w:pPr>
              <w:pStyle w:val="a3"/>
              <w:ind w:left="0" w:firstLine="567"/>
              <w:jc w:val="right"/>
              <w:rPr>
                <w:rFonts w:eastAsia="BatangChe"/>
                <w:sz w:val="28"/>
                <w:szCs w:val="28"/>
              </w:rPr>
            </w:pPr>
          </w:p>
          <w:p w14:paraId="322BD729" w14:textId="77777777" w:rsidR="00CC1A21" w:rsidRPr="00BB61D7" w:rsidRDefault="00CC1A21" w:rsidP="00717952">
            <w:pPr>
              <w:pStyle w:val="a3"/>
              <w:ind w:left="0" w:firstLine="567"/>
              <w:jc w:val="right"/>
              <w:rPr>
                <w:rFonts w:eastAsia="BatangChe"/>
                <w:sz w:val="28"/>
                <w:szCs w:val="28"/>
              </w:rPr>
            </w:pPr>
          </w:p>
          <w:p w14:paraId="56EA0DD2" w14:textId="77777777" w:rsidR="00CC1A21" w:rsidRPr="00BB61D7" w:rsidRDefault="00CC1A21" w:rsidP="00717952">
            <w:pPr>
              <w:pStyle w:val="a3"/>
              <w:ind w:left="0" w:firstLine="567"/>
              <w:jc w:val="right"/>
              <w:rPr>
                <w:rFonts w:eastAsia="BatangChe"/>
                <w:sz w:val="28"/>
                <w:szCs w:val="28"/>
              </w:rPr>
            </w:pPr>
            <w:r w:rsidRPr="00BB61D7">
              <w:rPr>
                <w:rFonts w:eastAsia="BatangChe"/>
                <w:sz w:val="28"/>
                <w:szCs w:val="28"/>
              </w:rPr>
              <w:t>О.В. Завьялова</w:t>
            </w:r>
          </w:p>
        </w:tc>
      </w:tr>
    </w:tbl>
    <w:p w14:paraId="4A2AC8DE" w14:textId="77777777" w:rsidR="00CC1A21" w:rsidRPr="00BB61D7" w:rsidRDefault="00CC1A21" w:rsidP="00CC1A21"/>
    <w:p w14:paraId="6668CC2E" w14:textId="77777777" w:rsidR="00043D6B" w:rsidRPr="00BB61D7" w:rsidRDefault="00043D6B" w:rsidP="00CC1A21"/>
    <w:p w14:paraId="5D6DF140" w14:textId="77777777" w:rsidR="00043D6B" w:rsidRPr="00BB61D7" w:rsidRDefault="00043D6B" w:rsidP="00CC1A21"/>
    <w:p w14:paraId="5DCD1DB5" w14:textId="77777777" w:rsidR="00043D6B" w:rsidRPr="00BB61D7" w:rsidRDefault="00043D6B" w:rsidP="00CC1A21"/>
    <w:p w14:paraId="20F99374" w14:textId="77777777" w:rsidR="00043D6B" w:rsidRPr="00BB61D7" w:rsidRDefault="00043D6B">
      <w:pPr>
        <w:spacing w:after="160" w:line="259" w:lineRule="auto"/>
      </w:pPr>
      <w:r w:rsidRPr="00BB61D7">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A4387" w:rsidRPr="00BB61D7" w14:paraId="2A7BC793" w14:textId="77777777" w:rsidTr="00CA4387">
        <w:tc>
          <w:tcPr>
            <w:tcW w:w="4672" w:type="dxa"/>
          </w:tcPr>
          <w:p w14:paraId="219A95CB" w14:textId="77777777" w:rsidR="00CA4387" w:rsidRPr="00BB61D7" w:rsidRDefault="00CA4387"/>
        </w:tc>
        <w:tc>
          <w:tcPr>
            <w:tcW w:w="4673" w:type="dxa"/>
          </w:tcPr>
          <w:p w14:paraId="42715F9E" w14:textId="77777777" w:rsidR="00CA4387" w:rsidRPr="00BB61D7" w:rsidRDefault="00CA4387" w:rsidP="00CA4387">
            <w:pPr>
              <w:pStyle w:val="ConsPlusNormal"/>
              <w:jc w:val="center"/>
              <w:outlineLvl w:val="0"/>
              <w:rPr>
                <w:rFonts w:ascii="Times New Roman" w:hAnsi="Times New Roman" w:cs="Times New Roman"/>
                <w:sz w:val="28"/>
                <w:szCs w:val="28"/>
              </w:rPr>
            </w:pPr>
            <w:r w:rsidRPr="00BB61D7">
              <w:rPr>
                <w:rFonts w:ascii="Times New Roman" w:hAnsi="Times New Roman" w:cs="Times New Roman"/>
                <w:sz w:val="28"/>
                <w:szCs w:val="28"/>
              </w:rPr>
              <w:t>Утвержден</w:t>
            </w:r>
          </w:p>
          <w:p w14:paraId="126E0632" w14:textId="77777777" w:rsidR="00CA4387" w:rsidRPr="00BB61D7" w:rsidRDefault="00043D6B" w:rsidP="00CA4387">
            <w:pPr>
              <w:pStyle w:val="ConsPlusNormal"/>
              <w:jc w:val="center"/>
              <w:rPr>
                <w:rFonts w:ascii="Times New Roman" w:hAnsi="Times New Roman" w:cs="Times New Roman"/>
                <w:sz w:val="28"/>
                <w:szCs w:val="28"/>
              </w:rPr>
            </w:pPr>
            <w:r w:rsidRPr="00BB61D7">
              <w:rPr>
                <w:rFonts w:ascii="Times New Roman" w:hAnsi="Times New Roman" w:cs="Times New Roman"/>
                <w:sz w:val="28"/>
                <w:szCs w:val="28"/>
              </w:rPr>
              <w:t>п</w:t>
            </w:r>
            <w:r w:rsidR="00CA4387" w:rsidRPr="00BB61D7">
              <w:rPr>
                <w:rFonts w:ascii="Times New Roman" w:hAnsi="Times New Roman" w:cs="Times New Roman"/>
                <w:sz w:val="28"/>
                <w:szCs w:val="28"/>
              </w:rPr>
              <w:t>риказом Министерства финансов</w:t>
            </w:r>
          </w:p>
          <w:p w14:paraId="21F05ED1" w14:textId="77777777" w:rsidR="00CA4387" w:rsidRPr="00BB61D7" w:rsidRDefault="00CA4387" w:rsidP="00CA4387">
            <w:pPr>
              <w:pStyle w:val="ConsPlusNormal"/>
              <w:jc w:val="center"/>
              <w:rPr>
                <w:rFonts w:ascii="Times New Roman" w:hAnsi="Times New Roman" w:cs="Times New Roman"/>
                <w:sz w:val="28"/>
                <w:szCs w:val="28"/>
              </w:rPr>
            </w:pPr>
            <w:r w:rsidRPr="00BB61D7">
              <w:rPr>
                <w:rFonts w:ascii="Times New Roman" w:hAnsi="Times New Roman" w:cs="Times New Roman"/>
                <w:sz w:val="28"/>
                <w:szCs w:val="28"/>
              </w:rPr>
              <w:t>Республики Алтай</w:t>
            </w:r>
          </w:p>
          <w:p w14:paraId="1D7249AD" w14:textId="77777777" w:rsidR="00CA4387" w:rsidRPr="00BB61D7" w:rsidRDefault="00CA4387" w:rsidP="00CA4387">
            <w:pPr>
              <w:pStyle w:val="ConsPlusNormal"/>
              <w:jc w:val="center"/>
              <w:rPr>
                <w:rFonts w:ascii="Times New Roman" w:hAnsi="Times New Roman" w:cs="Times New Roman"/>
                <w:sz w:val="28"/>
                <w:szCs w:val="28"/>
              </w:rPr>
            </w:pPr>
            <w:r w:rsidRPr="00BB61D7">
              <w:rPr>
                <w:rFonts w:ascii="Times New Roman" w:hAnsi="Times New Roman" w:cs="Times New Roman"/>
                <w:sz w:val="28"/>
                <w:szCs w:val="28"/>
              </w:rPr>
              <w:t>от __марта 2022 г. №____-п</w:t>
            </w:r>
          </w:p>
          <w:p w14:paraId="44812BD8" w14:textId="77777777" w:rsidR="00CA4387" w:rsidRPr="00BB61D7" w:rsidRDefault="00CA4387" w:rsidP="00CA4387">
            <w:pPr>
              <w:pStyle w:val="ConsPlusNormal"/>
              <w:jc w:val="center"/>
              <w:rPr>
                <w:rFonts w:ascii="Times New Roman" w:hAnsi="Times New Roman" w:cs="Times New Roman"/>
                <w:sz w:val="28"/>
                <w:szCs w:val="28"/>
              </w:rPr>
            </w:pPr>
          </w:p>
        </w:tc>
      </w:tr>
    </w:tbl>
    <w:p w14:paraId="69A41E87" w14:textId="77777777" w:rsidR="00D0688F" w:rsidRPr="00BB61D7" w:rsidRDefault="00D0688F"/>
    <w:p w14:paraId="58340FDC" w14:textId="77777777" w:rsidR="00CA4387" w:rsidRPr="00BB61D7" w:rsidRDefault="00CA4387" w:rsidP="00CA4387">
      <w:pPr>
        <w:jc w:val="center"/>
        <w:rPr>
          <w:b/>
        </w:rPr>
      </w:pPr>
      <w:r w:rsidRPr="00BB61D7">
        <w:rPr>
          <w:b/>
        </w:rPr>
        <w:t>ПОРЯДОК</w:t>
      </w:r>
    </w:p>
    <w:p w14:paraId="60515D8F" w14:textId="77777777" w:rsidR="00CA4387" w:rsidRDefault="00CA4387" w:rsidP="00CA4387">
      <w:pPr>
        <w:jc w:val="center"/>
        <w:rPr>
          <w:b/>
          <w:spacing w:val="-8"/>
          <w:sz w:val="28"/>
          <w:szCs w:val="28"/>
        </w:rPr>
      </w:pPr>
      <w:r w:rsidRPr="00BB61D7">
        <w:rPr>
          <w:b/>
          <w:spacing w:val="-8"/>
          <w:sz w:val="28"/>
          <w:szCs w:val="28"/>
        </w:rPr>
        <w:t>проведения Министерством финансов Республики Алтай мониторинга качества финансового менеджмента</w:t>
      </w:r>
    </w:p>
    <w:p w14:paraId="2C7F33B5" w14:textId="77777777" w:rsidR="007F5705" w:rsidRDefault="007F5705" w:rsidP="00CA4387">
      <w:pPr>
        <w:jc w:val="center"/>
        <w:rPr>
          <w:b/>
          <w:spacing w:val="-8"/>
          <w:sz w:val="28"/>
          <w:szCs w:val="28"/>
        </w:rPr>
      </w:pPr>
    </w:p>
    <w:p w14:paraId="26EF6ACA" w14:textId="77777777" w:rsidR="007F5705" w:rsidRPr="007F5705" w:rsidRDefault="007F5705" w:rsidP="007F5705">
      <w:pPr>
        <w:pStyle w:val="a3"/>
        <w:numPr>
          <w:ilvl w:val="0"/>
          <w:numId w:val="2"/>
        </w:numPr>
        <w:ind w:left="0" w:firstLine="0"/>
        <w:jc w:val="center"/>
        <w:rPr>
          <w:b/>
          <w:spacing w:val="-8"/>
          <w:sz w:val="28"/>
          <w:szCs w:val="28"/>
        </w:rPr>
      </w:pPr>
      <w:r w:rsidRPr="007F5705">
        <w:rPr>
          <w:b/>
          <w:spacing w:val="-8"/>
          <w:sz w:val="28"/>
          <w:szCs w:val="28"/>
        </w:rPr>
        <w:t>Общие положения</w:t>
      </w:r>
    </w:p>
    <w:p w14:paraId="49E09E86" w14:textId="77777777" w:rsidR="00CA4387" w:rsidRPr="00BB61D7" w:rsidRDefault="00CA4387" w:rsidP="00CA4387">
      <w:pPr>
        <w:jc w:val="center"/>
        <w:rPr>
          <w:b/>
          <w:spacing w:val="-8"/>
          <w:sz w:val="28"/>
          <w:szCs w:val="28"/>
        </w:rPr>
      </w:pPr>
    </w:p>
    <w:p w14:paraId="492E5E09" w14:textId="77777777" w:rsidR="00CA4387" w:rsidRPr="00BB61D7" w:rsidRDefault="00CA4387" w:rsidP="00FE030D">
      <w:pPr>
        <w:pStyle w:val="ConsPlusNormal"/>
        <w:ind w:firstLine="709"/>
        <w:jc w:val="both"/>
        <w:rPr>
          <w:rFonts w:ascii="Times New Roman" w:hAnsi="Times New Roman" w:cs="Times New Roman"/>
          <w:sz w:val="28"/>
          <w:szCs w:val="28"/>
        </w:rPr>
      </w:pPr>
      <w:r w:rsidRPr="00BB61D7">
        <w:rPr>
          <w:rFonts w:ascii="Times New Roman" w:hAnsi="Times New Roman" w:cs="Times New Roman"/>
          <w:sz w:val="28"/>
          <w:szCs w:val="28"/>
        </w:rPr>
        <w:t>1. Настоящий Порядок в соответствии с пунктом 6 статьи 160.2-1 Бюджетного кодекса Российской Федерации  определяет правила проведения Министерством финансов Республики Алтай мониторинга качества финансового менеджмента в отношении главных распорядителей средств республиканского бюджета Республики Алтай, главных администраторов доходов республиканского бюджета Республики Алтай, главных администраторов источников финансирования дефицита республиканского бюджета Республики Алтай  (далее соответственно – мониторинг, главный администратор), в том числе:</w:t>
      </w:r>
    </w:p>
    <w:p w14:paraId="12DA5391" w14:textId="77777777" w:rsidR="00CA4387" w:rsidRPr="00BB61D7" w:rsidRDefault="00CA4387" w:rsidP="00FE030D">
      <w:pPr>
        <w:pStyle w:val="ConsPlusNormal"/>
        <w:ind w:firstLine="709"/>
        <w:jc w:val="both"/>
        <w:rPr>
          <w:rFonts w:ascii="Times New Roman" w:hAnsi="Times New Roman" w:cs="Times New Roman"/>
          <w:sz w:val="28"/>
          <w:szCs w:val="28"/>
        </w:rPr>
      </w:pPr>
      <w:r w:rsidRPr="00BB61D7">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w:t>
      </w:r>
    </w:p>
    <w:p w14:paraId="5CC4A26A" w14:textId="77777777" w:rsidR="00CA4387" w:rsidRPr="00BB61D7" w:rsidRDefault="00CA4387" w:rsidP="00FE030D">
      <w:pPr>
        <w:pStyle w:val="ConsPlusNormal"/>
        <w:ind w:firstLine="709"/>
        <w:jc w:val="both"/>
        <w:rPr>
          <w:rFonts w:ascii="Times New Roman" w:hAnsi="Times New Roman" w:cs="Times New Roman"/>
          <w:sz w:val="28"/>
          <w:szCs w:val="28"/>
        </w:rPr>
      </w:pPr>
      <w:r w:rsidRPr="00BB61D7">
        <w:rPr>
          <w:rFonts w:ascii="Times New Roman" w:hAnsi="Times New Roman" w:cs="Times New Roman"/>
          <w:sz w:val="28"/>
          <w:szCs w:val="28"/>
        </w:rPr>
        <w:t>2) правила формирования и предоставления отчета о результатах мониторинга (далее – отчет).</w:t>
      </w:r>
    </w:p>
    <w:p w14:paraId="7E9793F2" w14:textId="77777777" w:rsidR="00D04A68" w:rsidRDefault="00CA4387" w:rsidP="00FE030D">
      <w:pPr>
        <w:pStyle w:val="ConsPlusNormal"/>
        <w:ind w:firstLine="709"/>
        <w:jc w:val="both"/>
        <w:rPr>
          <w:rFonts w:ascii="Times New Roman" w:hAnsi="Times New Roman" w:cs="Times New Roman"/>
          <w:sz w:val="28"/>
          <w:szCs w:val="28"/>
        </w:rPr>
      </w:pPr>
      <w:r w:rsidRPr="00BB61D7">
        <w:rPr>
          <w:rFonts w:ascii="Times New Roman" w:hAnsi="Times New Roman" w:cs="Times New Roman"/>
          <w:sz w:val="28"/>
          <w:szCs w:val="28"/>
        </w:rPr>
        <w:t xml:space="preserve">2. </w:t>
      </w:r>
      <w:r w:rsidR="00D04A68" w:rsidRPr="00D04A68">
        <w:rPr>
          <w:rFonts w:ascii="Times New Roman" w:hAnsi="Times New Roman" w:cs="Times New Roman"/>
          <w:sz w:val="28"/>
          <w:szCs w:val="28"/>
        </w:rPr>
        <w:t>Понятия, используемые в настоящем Порядке, применяются в значениях, определенных</w:t>
      </w:r>
      <w:r w:rsidR="00D04A68">
        <w:rPr>
          <w:rFonts w:ascii="Times New Roman" w:hAnsi="Times New Roman" w:cs="Times New Roman"/>
          <w:sz w:val="28"/>
          <w:szCs w:val="28"/>
        </w:rPr>
        <w:t xml:space="preserve"> </w:t>
      </w:r>
      <w:r w:rsidR="00D04A68" w:rsidRPr="00D04A68">
        <w:rPr>
          <w:rFonts w:ascii="Times New Roman" w:hAnsi="Times New Roman" w:cs="Times New Roman"/>
          <w:sz w:val="28"/>
          <w:szCs w:val="28"/>
        </w:rPr>
        <w:t xml:space="preserve">в </w:t>
      </w:r>
      <w:hyperlink r:id="rId6" w:history="1">
        <w:r w:rsidR="00D04A68" w:rsidRPr="00D04A68">
          <w:rPr>
            <w:rFonts w:ascii="Times New Roman" w:hAnsi="Times New Roman" w:cs="Times New Roman"/>
            <w:sz w:val="28"/>
            <w:szCs w:val="28"/>
          </w:rPr>
          <w:t>пункте 3</w:t>
        </w:r>
      </w:hyperlink>
      <w:r w:rsidR="00D04A68" w:rsidRPr="00D04A68">
        <w:rPr>
          <w:rFonts w:ascii="Times New Roman" w:hAnsi="Times New Roman" w:cs="Times New Roman"/>
          <w:sz w:val="28"/>
          <w:szCs w:val="28"/>
        </w:rPr>
        <w:t xml:space="preserve"> Федерального стандарта</w:t>
      </w:r>
      <w:r w:rsidR="00D04A68">
        <w:rPr>
          <w:rFonts w:ascii="Times New Roman" w:hAnsi="Times New Roman" w:cs="Times New Roman"/>
          <w:sz w:val="28"/>
          <w:szCs w:val="28"/>
        </w:rPr>
        <w:t xml:space="preserve"> внутреннего финансового аудита «</w:t>
      </w:r>
      <w:r w:rsidR="00D04A68" w:rsidRPr="00D04A68">
        <w:rPr>
          <w:rFonts w:ascii="Times New Roman" w:hAnsi="Times New Roman" w:cs="Times New Roman"/>
          <w:sz w:val="28"/>
          <w:szCs w:val="28"/>
        </w:rPr>
        <w:t>Определения, принципы и задачи внутреннего финансового аудита</w:t>
      </w:r>
      <w:r w:rsidR="00D04A68">
        <w:rPr>
          <w:rFonts w:ascii="Times New Roman" w:hAnsi="Times New Roman" w:cs="Times New Roman"/>
          <w:sz w:val="28"/>
          <w:szCs w:val="28"/>
        </w:rPr>
        <w:t>»</w:t>
      </w:r>
      <w:r w:rsidR="00D04A68" w:rsidRPr="00D04A68">
        <w:rPr>
          <w:rFonts w:ascii="Times New Roman" w:hAnsi="Times New Roman" w:cs="Times New Roman"/>
          <w:sz w:val="28"/>
          <w:szCs w:val="28"/>
        </w:rPr>
        <w:t>, утвержденного приказом Министерства финансов Российской Федерации от 21</w:t>
      </w:r>
      <w:r w:rsidR="00D04A68">
        <w:rPr>
          <w:rFonts w:ascii="Times New Roman" w:hAnsi="Times New Roman" w:cs="Times New Roman"/>
          <w:sz w:val="28"/>
          <w:szCs w:val="28"/>
        </w:rPr>
        <w:t xml:space="preserve"> ноября </w:t>
      </w:r>
      <w:r w:rsidR="00D04A68" w:rsidRPr="00D04A68">
        <w:rPr>
          <w:rFonts w:ascii="Times New Roman" w:hAnsi="Times New Roman" w:cs="Times New Roman"/>
          <w:sz w:val="28"/>
          <w:szCs w:val="28"/>
        </w:rPr>
        <w:t>2019</w:t>
      </w:r>
      <w:r w:rsidR="00D04A68">
        <w:rPr>
          <w:rFonts w:ascii="Times New Roman" w:hAnsi="Times New Roman" w:cs="Times New Roman"/>
          <w:sz w:val="28"/>
          <w:szCs w:val="28"/>
        </w:rPr>
        <w:t xml:space="preserve"> года №</w:t>
      </w:r>
      <w:r w:rsidR="00D04A68" w:rsidRPr="00D04A68">
        <w:rPr>
          <w:rFonts w:ascii="Times New Roman" w:hAnsi="Times New Roman" w:cs="Times New Roman"/>
          <w:sz w:val="28"/>
          <w:szCs w:val="28"/>
        </w:rPr>
        <w:t xml:space="preserve"> 196н</w:t>
      </w:r>
      <w:r w:rsidR="00D04A68">
        <w:rPr>
          <w:rFonts w:ascii="Times New Roman" w:hAnsi="Times New Roman" w:cs="Times New Roman"/>
          <w:sz w:val="28"/>
          <w:szCs w:val="28"/>
        </w:rPr>
        <w:t>.</w:t>
      </w:r>
    </w:p>
    <w:p w14:paraId="1813AA25" w14:textId="77777777" w:rsidR="00AA1AB0" w:rsidRDefault="00D04A68" w:rsidP="00FE03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A4387" w:rsidRPr="00BB61D7">
        <w:rPr>
          <w:rFonts w:ascii="Times New Roman" w:hAnsi="Times New Roman" w:cs="Times New Roman"/>
          <w:sz w:val="28"/>
          <w:szCs w:val="28"/>
        </w:rPr>
        <w:t>По результатам проведения мониторинга в отношении главных администраторов, являющихся объектами мониторинга, Министерство финансов Республики Алтай, являющееся субъектом мониторинга, формирует отчет.</w:t>
      </w:r>
    </w:p>
    <w:p w14:paraId="45731167" w14:textId="77777777" w:rsidR="00CA4387" w:rsidRPr="000F763F" w:rsidRDefault="00D04A68" w:rsidP="00FE03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A4387" w:rsidRPr="00BB61D7">
        <w:rPr>
          <w:rFonts w:ascii="Times New Roman" w:hAnsi="Times New Roman" w:cs="Times New Roman"/>
          <w:sz w:val="28"/>
          <w:szCs w:val="28"/>
        </w:rPr>
        <w:t xml:space="preserve">. Мониторинг в отношении главных администраторов проводится путем анализа и оценки исполнения выполняемых главными администраторами бюджетных полномочий, в том числе результатов выполнения бюджетных процедур и (или) операций (действий) по выполнению бюджетных процедур, а также управления активами, осуществления закупок товаров, работ и услуг для обеспечения </w:t>
      </w:r>
      <w:r w:rsidR="00CA4387" w:rsidRPr="000F763F">
        <w:rPr>
          <w:rFonts w:ascii="Times New Roman" w:hAnsi="Times New Roman" w:cs="Times New Roman"/>
          <w:sz w:val="28"/>
          <w:szCs w:val="28"/>
        </w:rPr>
        <w:t>государственных нужд (далее - процедуры и операции в рамках финансового менеджмента).</w:t>
      </w:r>
    </w:p>
    <w:p w14:paraId="6A6F6C97" w14:textId="77777777" w:rsidR="00CA4387" w:rsidRPr="000F763F" w:rsidRDefault="00D04A68" w:rsidP="00FE030D">
      <w:pPr>
        <w:autoSpaceDE w:val="0"/>
        <w:autoSpaceDN w:val="0"/>
        <w:adjustRightInd w:val="0"/>
        <w:ind w:firstLine="709"/>
        <w:jc w:val="both"/>
        <w:rPr>
          <w:sz w:val="28"/>
          <w:szCs w:val="28"/>
        </w:rPr>
      </w:pPr>
      <w:r w:rsidRPr="000F763F">
        <w:rPr>
          <w:sz w:val="28"/>
          <w:szCs w:val="28"/>
        </w:rPr>
        <w:t>5</w:t>
      </w:r>
      <w:r w:rsidR="00CA4387" w:rsidRPr="000F763F">
        <w:rPr>
          <w:sz w:val="28"/>
          <w:szCs w:val="28"/>
        </w:rPr>
        <w:t>. Мониторинг проводится в целях:</w:t>
      </w:r>
    </w:p>
    <w:p w14:paraId="4FA5C455" w14:textId="77777777" w:rsidR="00CA4387" w:rsidRPr="00BB61D7" w:rsidRDefault="00CA4387" w:rsidP="00FE030D">
      <w:pPr>
        <w:autoSpaceDE w:val="0"/>
        <w:autoSpaceDN w:val="0"/>
        <w:adjustRightInd w:val="0"/>
        <w:ind w:firstLine="709"/>
        <w:jc w:val="both"/>
        <w:rPr>
          <w:sz w:val="28"/>
          <w:szCs w:val="28"/>
        </w:rPr>
      </w:pPr>
      <w:r w:rsidRPr="000F763F">
        <w:rPr>
          <w:sz w:val="28"/>
          <w:szCs w:val="28"/>
        </w:rPr>
        <w:lastRenderedPageBreak/>
        <w:t>определения качества финансового</w:t>
      </w:r>
      <w:r w:rsidRPr="00BB61D7">
        <w:rPr>
          <w:sz w:val="28"/>
          <w:szCs w:val="28"/>
        </w:rPr>
        <w:t xml:space="preserve"> менеджмента главных администраторов;</w:t>
      </w:r>
    </w:p>
    <w:p w14:paraId="2569C4CD"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предупреждения, выявления и пресечения бюджетных нарушений, определенных статьей 306.1 Бюджетного кодекса Российской Федерации;</w:t>
      </w:r>
    </w:p>
    <w:p w14:paraId="65AFB0BB"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выявления главными администраторами бюджетных рисков;</w:t>
      </w:r>
    </w:p>
    <w:p w14:paraId="201BE1FC" w14:textId="77777777" w:rsidR="00CA4387" w:rsidRPr="00BB61D7" w:rsidRDefault="00CA4387" w:rsidP="00FE030D">
      <w:pPr>
        <w:autoSpaceDE w:val="0"/>
        <w:autoSpaceDN w:val="0"/>
        <w:adjustRightInd w:val="0"/>
        <w:ind w:firstLine="709"/>
        <w:jc w:val="both"/>
        <w:rPr>
          <w:color w:val="FF0000"/>
          <w:sz w:val="28"/>
          <w:szCs w:val="28"/>
        </w:rPr>
      </w:pPr>
      <w:r w:rsidRPr="00BB61D7">
        <w:rPr>
          <w:sz w:val="28"/>
          <w:szCs w:val="28"/>
        </w:rPr>
        <w:t>подготовки и реализации главными администраторами мер, направленных на повышение качества финансового менеджмента</w:t>
      </w:r>
      <w:r w:rsidR="008F1E59">
        <w:rPr>
          <w:sz w:val="28"/>
          <w:szCs w:val="28"/>
        </w:rPr>
        <w:t>.</w:t>
      </w:r>
    </w:p>
    <w:p w14:paraId="68B9312C" w14:textId="61D5C36E" w:rsidR="00CA4387" w:rsidRPr="00D753BF" w:rsidRDefault="00D04A68" w:rsidP="00FE03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A4387" w:rsidRPr="00BB61D7">
        <w:rPr>
          <w:rFonts w:ascii="Times New Roman" w:hAnsi="Times New Roman" w:cs="Times New Roman"/>
          <w:sz w:val="28"/>
          <w:szCs w:val="28"/>
        </w:rPr>
        <w:t>. Мониторинг проводится на основа</w:t>
      </w:r>
      <w:r w:rsidR="00BC492C">
        <w:rPr>
          <w:rFonts w:ascii="Times New Roman" w:hAnsi="Times New Roman" w:cs="Times New Roman"/>
          <w:sz w:val="28"/>
          <w:szCs w:val="28"/>
        </w:rPr>
        <w:t>нии данных бюджетной отчетности</w:t>
      </w:r>
      <w:r w:rsidR="00CA4387" w:rsidRPr="00BB61D7">
        <w:rPr>
          <w:rFonts w:ascii="Times New Roman" w:hAnsi="Times New Roman" w:cs="Times New Roman"/>
          <w:sz w:val="28"/>
          <w:szCs w:val="28"/>
        </w:rPr>
        <w:t xml:space="preserve"> главны</w:t>
      </w:r>
      <w:r w:rsidR="00BC492C">
        <w:rPr>
          <w:rFonts w:ascii="Times New Roman" w:hAnsi="Times New Roman" w:cs="Times New Roman"/>
          <w:sz w:val="28"/>
          <w:szCs w:val="28"/>
        </w:rPr>
        <w:t>х</w:t>
      </w:r>
      <w:r w:rsidR="00CA4387" w:rsidRPr="00BB61D7">
        <w:rPr>
          <w:rFonts w:ascii="Times New Roman" w:hAnsi="Times New Roman" w:cs="Times New Roman"/>
          <w:sz w:val="28"/>
          <w:szCs w:val="28"/>
        </w:rPr>
        <w:t xml:space="preserve"> </w:t>
      </w:r>
      <w:r w:rsidR="00CA4387" w:rsidRPr="00D753BF">
        <w:rPr>
          <w:rFonts w:ascii="Times New Roman" w:hAnsi="Times New Roman" w:cs="Times New Roman"/>
          <w:sz w:val="28"/>
          <w:szCs w:val="28"/>
        </w:rPr>
        <w:t>администратор</w:t>
      </w:r>
      <w:r w:rsidR="00BC492C" w:rsidRPr="00D753BF">
        <w:rPr>
          <w:rFonts w:ascii="Times New Roman" w:hAnsi="Times New Roman" w:cs="Times New Roman"/>
          <w:sz w:val="28"/>
          <w:szCs w:val="28"/>
        </w:rPr>
        <w:t>ов</w:t>
      </w:r>
      <w:r w:rsidR="00CA4387" w:rsidRPr="00D753BF">
        <w:rPr>
          <w:rFonts w:ascii="Times New Roman" w:hAnsi="Times New Roman" w:cs="Times New Roman"/>
          <w:sz w:val="28"/>
          <w:szCs w:val="28"/>
        </w:rPr>
        <w:t xml:space="preserve">, а также необходимой для расчета показателей качества финансового менеджмента информации, представляемой в Министерство финансов Республики Алтай </w:t>
      </w:r>
      <w:r w:rsidR="00BC492C" w:rsidRPr="00D753BF">
        <w:rPr>
          <w:rFonts w:ascii="Times New Roman" w:hAnsi="Times New Roman" w:cs="Times New Roman"/>
          <w:sz w:val="28"/>
          <w:szCs w:val="28"/>
        </w:rPr>
        <w:t>Комитетом по контролю (надзору) Республики Алтай</w:t>
      </w:r>
      <w:r w:rsidRPr="00D753BF">
        <w:rPr>
          <w:rFonts w:ascii="Times New Roman" w:hAnsi="Times New Roman" w:cs="Times New Roman"/>
          <w:sz w:val="28"/>
          <w:szCs w:val="28"/>
        </w:rPr>
        <w:t xml:space="preserve"> и </w:t>
      </w:r>
      <w:r w:rsidR="00CA4387" w:rsidRPr="00D753BF">
        <w:rPr>
          <w:rFonts w:ascii="Times New Roman" w:hAnsi="Times New Roman" w:cs="Times New Roman"/>
          <w:sz w:val="28"/>
          <w:szCs w:val="28"/>
        </w:rPr>
        <w:t>главными администраторами в соответствии с настоящим Порядком, а также общедоступных (размещенных на официальных сайтах в информаци</w:t>
      </w:r>
      <w:r w:rsidR="00043D6B" w:rsidRPr="00D753BF">
        <w:rPr>
          <w:rFonts w:ascii="Times New Roman" w:hAnsi="Times New Roman" w:cs="Times New Roman"/>
          <w:sz w:val="28"/>
          <w:szCs w:val="28"/>
        </w:rPr>
        <w:t>онно-телекоммуникационной сети «</w:t>
      </w:r>
      <w:r w:rsidR="00CA4387" w:rsidRPr="00D753BF">
        <w:rPr>
          <w:rFonts w:ascii="Times New Roman" w:hAnsi="Times New Roman" w:cs="Times New Roman"/>
          <w:sz w:val="28"/>
          <w:szCs w:val="28"/>
        </w:rPr>
        <w:t>Интернет</w:t>
      </w:r>
      <w:r w:rsidR="00043D6B" w:rsidRPr="00D753BF">
        <w:rPr>
          <w:rFonts w:ascii="Times New Roman" w:hAnsi="Times New Roman" w:cs="Times New Roman"/>
          <w:sz w:val="28"/>
          <w:szCs w:val="28"/>
        </w:rPr>
        <w:t>»</w:t>
      </w:r>
      <w:r w:rsidR="00CA4387" w:rsidRPr="00D753BF">
        <w:rPr>
          <w:rFonts w:ascii="Times New Roman" w:hAnsi="Times New Roman" w:cs="Times New Roman"/>
          <w:sz w:val="28"/>
          <w:szCs w:val="28"/>
        </w:rPr>
        <w:t>) сведений (далее - источники информации).</w:t>
      </w:r>
    </w:p>
    <w:p w14:paraId="23A060C5" w14:textId="77777777" w:rsidR="00CA4387" w:rsidRPr="00BB61D7" w:rsidRDefault="00D04A68" w:rsidP="00FE030D">
      <w:pPr>
        <w:autoSpaceDE w:val="0"/>
        <w:autoSpaceDN w:val="0"/>
        <w:adjustRightInd w:val="0"/>
        <w:ind w:firstLine="709"/>
        <w:jc w:val="both"/>
        <w:rPr>
          <w:sz w:val="28"/>
          <w:szCs w:val="28"/>
        </w:rPr>
      </w:pPr>
      <w:r>
        <w:rPr>
          <w:sz w:val="28"/>
          <w:szCs w:val="28"/>
        </w:rPr>
        <w:t>7</w:t>
      </w:r>
      <w:r w:rsidR="00CA4387" w:rsidRPr="00BB61D7">
        <w:rPr>
          <w:sz w:val="28"/>
          <w:szCs w:val="28"/>
        </w:rPr>
        <w:t>. Мониторинг проводится в срок до 30 апреля года, следующего за отчетным.</w:t>
      </w:r>
    </w:p>
    <w:p w14:paraId="5AAD1BBD" w14:textId="77777777" w:rsidR="00CA4387" w:rsidRPr="00BB61D7" w:rsidRDefault="00CA4387" w:rsidP="00FD3BEA">
      <w:pPr>
        <w:autoSpaceDE w:val="0"/>
        <w:autoSpaceDN w:val="0"/>
        <w:adjustRightInd w:val="0"/>
        <w:ind w:hanging="142"/>
        <w:jc w:val="center"/>
        <w:rPr>
          <w:sz w:val="28"/>
          <w:szCs w:val="28"/>
        </w:rPr>
      </w:pPr>
    </w:p>
    <w:p w14:paraId="3E0E0803" w14:textId="77777777" w:rsidR="00FD3BEA" w:rsidRPr="0095628C" w:rsidRDefault="00F118D2" w:rsidP="00D753BF">
      <w:pPr>
        <w:pStyle w:val="a3"/>
        <w:numPr>
          <w:ilvl w:val="0"/>
          <w:numId w:val="2"/>
        </w:numPr>
        <w:autoSpaceDE w:val="0"/>
        <w:autoSpaceDN w:val="0"/>
        <w:adjustRightInd w:val="0"/>
        <w:ind w:left="0" w:firstLine="0"/>
        <w:jc w:val="center"/>
        <w:rPr>
          <w:sz w:val="28"/>
          <w:szCs w:val="28"/>
        </w:rPr>
      </w:pPr>
      <w:r>
        <w:rPr>
          <w:b/>
          <w:sz w:val="28"/>
          <w:szCs w:val="28"/>
        </w:rPr>
        <w:t>Ф</w:t>
      </w:r>
      <w:r w:rsidR="00FD3BEA" w:rsidRPr="00FD3BEA">
        <w:rPr>
          <w:b/>
          <w:sz w:val="28"/>
          <w:szCs w:val="28"/>
        </w:rPr>
        <w:t>ормирование и представление информации, необходимой для проведения мониторинга</w:t>
      </w:r>
    </w:p>
    <w:p w14:paraId="3B563993" w14:textId="77777777" w:rsidR="0095628C" w:rsidRPr="0095628C" w:rsidRDefault="0095628C" w:rsidP="0095628C">
      <w:pPr>
        <w:autoSpaceDE w:val="0"/>
        <w:autoSpaceDN w:val="0"/>
        <w:adjustRightInd w:val="0"/>
        <w:rPr>
          <w:sz w:val="28"/>
          <w:szCs w:val="28"/>
        </w:rPr>
      </w:pPr>
    </w:p>
    <w:p w14:paraId="75EB981D" w14:textId="3AAB4AA0" w:rsidR="00FD3BEA" w:rsidRPr="00D753BF" w:rsidRDefault="00F118D2" w:rsidP="00FD3BEA">
      <w:pPr>
        <w:pStyle w:val="a3"/>
        <w:autoSpaceDE w:val="0"/>
        <w:autoSpaceDN w:val="0"/>
        <w:adjustRightInd w:val="0"/>
        <w:ind w:left="0" w:firstLine="709"/>
        <w:jc w:val="both"/>
        <w:rPr>
          <w:sz w:val="28"/>
          <w:szCs w:val="28"/>
        </w:rPr>
      </w:pPr>
      <w:r>
        <w:rPr>
          <w:sz w:val="28"/>
          <w:szCs w:val="28"/>
        </w:rPr>
        <w:t>8</w:t>
      </w:r>
      <w:r w:rsidR="00FD3BEA" w:rsidRPr="00FD3BEA">
        <w:rPr>
          <w:sz w:val="28"/>
          <w:szCs w:val="28"/>
        </w:rPr>
        <w:t xml:space="preserve">. В целях расчета показателей качества финансового менеджмента, предусмотренных в приложении № 1 к настоящему </w:t>
      </w:r>
      <w:r w:rsidR="00FD3BEA" w:rsidRPr="00D753BF">
        <w:rPr>
          <w:sz w:val="28"/>
          <w:szCs w:val="28"/>
        </w:rPr>
        <w:t>Порядку</w:t>
      </w:r>
      <w:r w:rsidR="004B72A2" w:rsidRPr="00D753BF">
        <w:rPr>
          <w:sz w:val="28"/>
          <w:szCs w:val="28"/>
        </w:rPr>
        <w:t>, в Министерство финансов Республики Алтай на бумажном и в электронном виде до 31 марта текущего финансового года предоставляют сведения</w:t>
      </w:r>
      <w:r w:rsidR="00FD3BEA" w:rsidRPr="00D753BF">
        <w:rPr>
          <w:sz w:val="28"/>
          <w:szCs w:val="28"/>
        </w:rPr>
        <w:t>:</w:t>
      </w:r>
    </w:p>
    <w:p w14:paraId="6CDBA0E5" w14:textId="633A624B" w:rsidR="00356D6B" w:rsidRPr="00356D6B" w:rsidRDefault="00356D6B" w:rsidP="00356D6B">
      <w:pPr>
        <w:pStyle w:val="a3"/>
        <w:autoSpaceDE w:val="0"/>
        <w:autoSpaceDN w:val="0"/>
        <w:adjustRightInd w:val="0"/>
        <w:ind w:left="0" w:firstLine="709"/>
        <w:jc w:val="both"/>
        <w:rPr>
          <w:sz w:val="28"/>
          <w:szCs w:val="28"/>
        </w:rPr>
      </w:pPr>
      <w:r w:rsidRPr="00FD3BEA">
        <w:rPr>
          <w:sz w:val="28"/>
          <w:szCs w:val="28"/>
        </w:rPr>
        <w:t xml:space="preserve">Комитет </w:t>
      </w:r>
      <w:r>
        <w:rPr>
          <w:sz w:val="28"/>
          <w:szCs w:val="28"/>
        </w:rPr>
        <w:t xml:space="preserve">по </w:t>
      </w:r>
      <w:r w:rsidRPr="00FD3BEA">
        <w:rPr>
          <w:sz w:val="28"/>
          <w:szCs w:val="28"/>
        </w:rPr>
        <w:t>контрол</w:t>
      </w:r>
      <w:r>
        <w:rPr>
          <w:sz w:val="28"/>
          <w:szCs w:val="28"/>
        </w:rPr>
        <w:t>ю</w:t>
      </w:r>
      <w:r w:rsidRPr="00FD3BEA">
        <w:rPr>
          <w:sz w:val="28"/>
          <w:szCs w:val="28"/>
        </w:rPr>
        <w:t xml:space="preserve"> (надзор</w:t>
      </w:r>
      <w:r>
        <w:rPr>
          <w:sz w:val="28"/>
          <w:szCs w:val="28"/>
        </w:rPr>
        <w:t>у</w:t>
      </w:r>
      <w:r w:rsidRPr="00FD3BEA">
        <w:rPr>
          <w:sz w:val="28"/>
          <w:szCs w:val="28"/>
        </w:rPr>
        <w:t xml:space="preserve">) </w:t>
      </w:r>
      <w:r w:rsidRPr="00356D6B">
        <w:rPr>
          <w:sz w:val="28"/>
          <w:szCs w:val="28"/>
        </w:rPr>
        <w:t>Республики Алтай</w:t>
      </w:r>
      <w:r w:rsidR="004B72A2">
        <w:rPr>
          <w:sz w:val="28"/>
          <w:szCs w:val="28"/>
        </w:rPr>
        <w:t xml:space="preserve"> - </w:t>
      </w:r>
      <w:r w:rsidRPr="00356D6B">
        <w:rPr>
          <w:sz w:val="28"/>
          <w:szCs w:val="28"/>
        </w:rPr>
        <w:t xml:space="preserve"> сведения в составе и по форме согласно </w:t>
      </w:r>
      <w:r>
        <w:rPr>
          <w:sz w:val="28"/>
          <w:szCs w:val="28"/>
        </w:rPr>
        <w:t>приложению №</w:t>
      </w:r>
      <w:r w:rsidR="00D753BF">
        <w:rPr>
          <w:sz w:val="28"/>
          <w:szCs w:val="28"/>
        </w:rPr>
        <w:t xml:space="preserve"> 2</w:t>
      </w:r>
      <w:r w:rsidRPr="00356D6B">
        <w:rPr>
          <w:sz w:val="28"/>
          <w:szCs w:val="28"/>
        </w:rPr>
        <w:t xml:space="preserve"> к настоящему Порядку</w:t>
      </w:r>
      <w:r w:rsidR="004B72A2">
        <w:rPr>
          <w:sz w:val="28"/>
          <w:szCs w:val="28"/>
        </w:rPr>
        <w:t>;</w:t>
      </w:r>
    </w:p>
    <w:p w14:paraId="5B6D31C5" w14:textId="0BF76ECF" w:rsidR="004B72A2" w:rsidRDefault="00FD3BEA" w:rsidP="00FD3BEA">
      <w:pPr>
        <w:pStyle w:val="a3"/>
        <w:autoSpaceDE w:val="0"/>
        <w:autoSpaceDN w:val="0"/>
        <w:adjustRightInd w:val="0"/>
        <w:ind w:left="0" w:firstLine="709"/>
        <w:jc w:val="both"/>
        <w:rPr>
          <w:sz w:val="28"/>
          <w:szCs w:val="28"/>
        </w:rPr>
      </w:pPr>
      <w:r w:rsidRPr="00356D6B">
        <w:rPr>
          <w:sz w:val="28"/>
          <w:szCs w:val="28"/>
        </w:rPr>
        <w:t xml:space="preserve">Главные администраторы </w:t>
      </w:r>
      <w:r w:rsidR="004B72A2">
        <w:rPr>
          <w:sz w:val="28"/>
          <w:szCs w:val="28"/>
        </w:rPr>
        <w:t>-</w:t>
      </w:r>
      <w:r w:rsidRPr="00356D6B">
        <w:rPr>
          <w:sz w:val="28"/>
          <w:szCs w:val="28"/>
        </w:rPr>
        <w:t xml:space="preserve"> сведения в составе и по форме согласно приложению № </w:t>
      </w:r>
      <w:r w:rsidR="00D753BF">
        <w:rPr>
          <w:sz w:val="28"/>
          <w:szCs w:val="28"/>
        </w:rPr>
        <w:t>3</w:t>
      </w:r>
      <w:r w:rsidRPr="00356D6B">
        <w:rPr>
          <w:sz w:val="28"/>
          <w:szCs w:val="28"/>
        </w:rPr>
        <w:t xml:space="preserve"> к настоящему Порядку</w:t>
      </w:r>
      <w:r w:rsidR="004B72A2">
        <w:rPr>
          <w:sz w:val="28"/>
          <w:szCs w:val="28"/>
        </w:rPr>
        <w:t>.</w:t>
      </w:r>
    </w:p>
    <w:p w14:paraId="7C3E2D01" w14:textId="77777777" w:rsidR="00FD3BEA" w:rsidRPr="00FD3BEA" w:rsidRDefault="00FD3BEA" w:rsidP="00FD3BEA">
      <w:pPr>
        <w:pStyle w:val="a3"/>
        <w:autoSpaceDE w:val="0"/>
        <w:autoSpaceDN w:val="0"/>
        <w:adjustRightInd w:val="0"/>
        <w:ind w:left="0"/>
        <w:jc w:val="both"/>
        <w:rPr>
          <w:sz w:val="28"/>
          <w:szCs w:val="28"/>
        </w:rPr>
      </w:pPr>
    </w:p>
    <w:p w14:paraId="6A2D28B2" w14:textId="42B06189" w:rsidR="00CA4387" w:rsidRPr="00D753BF" w:rsidRDefault="00FD3BEA" w:rsidP="00B46872">
      <w:pPr>
        <w:pStyle w:val="a3"/>
        <w:numPr>
          <w:ilvl w:val="0"/>
          <w:numId w:val="2"/>
        </w:numPr>
        <w:autoSpaceDE w:val="0"/>
        <w:autoSpaceDN w:val="0"/>
        <w:adjustRightInd w:val="0"/>
        <w:ind w:left="0" w:firstLine="709"/>
        <w:jc w:val="center"/>
        <w:rPr>
          <w:sz w:val="28"/>
          <w:szCs w:val="28"/>
        </w:rPr>
      </w:pPr>
      <w:r w:rsidRPr="00D753BF">
        <w:rPr>
          <w:b/>
          <w:sz w:val="28"/>
          <w:szCs w:val="28"/>
        </w:rPr>
        <w:t>Р</w:t>
      </w:r>
      <w:r w:rsidR="00CA4387" w:rsidRPr="00D753BF">
        <w:rPr>
          <w:b/>
          <w:sz w:val="28"/>
          <w:szCs w:val="28"/>
        </w:rPr>
        <w:t>асчет и анализ значений показателей к</w:t>
      </w:r>
      <w:r w:rsidR="00D753BF" w:rsidRPr="00D753BF">
        <w:rPr>
          <w:b/>
          <w:sz w:val="28"/>
          <w:szCs w:val="28"/>
        </w:rPr>
        <w:t>ачества финансового менеджмента</w:t>
      </w:r>
    </w:p>
    <w:p w14:paraId="039AA98D" w14:textId="77777777" w:rsidR="00D753BF" w:rsidRPr="00D753BF" w:rsidRDefault="00D753BF" w:rsidP="00D753BF">
      <w:pPr>
        <w:autoSpaceDE w:val="0"/>
        <w:autoSpaceDN w:val="0"/>
        <w:adjustRightInd w:val="0"/>
        <w:rPr>
          <w:sz w:val="28"/>
          <w:szCs w:val="28"/>
        </w:rPr>
      </w:pPr>
    </w:p>
    <w:p w14:paraId="617F24FB" w14:textId="77777777" w:rsidR="00B10373" w:rsidRDefault="00F118D2" w:rsidP="009D72D2">
      <w:pPr>
        <w:autoSpaceDE w:val="0"/>
        <w:autoSpaceDN w:val="0"/>
        <w:adjustRightInd w:val="0"/>
        <w:ind w:firstLine="709"/>
        <w:jc w:val="both"/>
        <w:rPr>
          <w:sz w:val="28"/>
          <w:szCs w:val="28"/>
        </w:rPr>
      </w:pPr>
      <w:r>
        <w:rPr>
          <w:sz w:val="28"/>
          <w:szCs w:val="28"/>
        </w:rPr>
        <w:t>9</w:t>
      </w:r>
      <w:r w:rsidR="00CA4387" w:rsidRPr="00BB61D7">
        <w:rPr>
          <w:sz w:val="28"/>
          <w:szCs w:val="28"/>
        </w:rPr>
        <w:t xml:space="preserve">. </w:t>
      </w:r>
      <w:r w:rsidR="009D72D2" w:rsidRPr="00BB61D7">
        <w:rPr>
          <w:sz w:val="28"/>
          <w:szCs w:val="28"/>
        </w:rPr>
        <w:t>Министерство финансов Республики Алтай с использованием данных из источников информации рассчитывает</w:t>
      </w:r>
      <w:r w:rsidR="00B10373">
        <w:rPr>
          <w:sz w:val="28"/>
          <w:szCs w:val="28"/>
        </w:rPr>
        <w:t>:</w:t>
      </w:r>
    </w:p>
    <w:p w14:paraId="65BA95BC" w14:textId="77777777" w:rsidR="00B10373" w:rsidRDefault="00FD3BEA" w:rsidP="00B10373">
      <w:pPr>
        <w:autoSpaceDE w:val="0"/>
        <w:autoSpaceDN w:val="0"/>
        <w:adjustRightInd w:val="0"/>
        <w:ind w:firstLine="709"/>
        <w:jc w:val="both"/>
        <w:rPr>
          <w:sz w:val="28"/>
          <w:szCs w:val="28"/>
        </w:rPr>
      </w:pPr>
      <w:r>
        <w:rPr>
          <w:sz w:val="28"/>
          <w:szCs w:val="28"/>
        </w:rPr>
        <w:t xml:space="preserve">а) </w:t>
      </w:r>
      <w:r w:rsidR="00B10373">
        <w:rPr>
          <w:sz w:val="28"/>
          <w:szCs w:val="28"/>
        </w:rPr>
        <w:t>целевые значения по следующим направлени</w:t>
      </w:r>
      <w:r>
        <w:rPr>
          <w:sz w:val="28"/>
          <w:szCs w:val="28"/>
        </w:rPr>
        <w:t xml:space="preserve">ям </w:t>
      </w:r>
      <w:r w:rsidR="00B10373">
        <w:rPr>
          <w:sz w:val="28"/>
          <w:szCs w:val="28"/>
        </w:rPr>
        <w:t>оценки качества финансового менеджмента:</w:t>
      </w:r>
    </w:p>
    <w:p w14:paraId="420F445C" w14:textId="77777777" w:rsidR="00B10373" w:rsidRDefault="00B10373" w:rsidP="00B10373">
      <w:pPr>
        <w:autoSpaceDE w:val="0"/>
        <w:autoSpaceDN w:val="0"/>
        <w:adjustRightInd w:val="0"/>
        <w:ind w:firstLine="709"/>
        <w:jc w:val="both"/>
        <w:rPr>
          <w:sz w:val="28"/>
          <w:szCs w:val="28"/>
        </w:rPr>
      </w:pPr>
      <w:r w:rsidRPr="009D72D2">
        <w:rPr>
          <w:sz w:val="28"/>
          <w:szCs w:val="28"/>
        </w:rPr>
        <w:t>управлени</w:t>
      </w:r>
      <w:r>
        <w:rPr>
          <w:sz w:val="28"/>
          <w:szCs w:val="28"/>
        </w:rPr>
        <w:t>е</w:t>
      </w:r>
      <w:r w:rsidRPr="009D72D2">
        <w:rPr>
          <w:sz w:val="28"/>
          <w:szCs w:val="28"/>
        </w:rPr>
        <w:t xml:space="preserve"> расходами бюджета</w:t>
      </w:r>
      <w:r>
        <w:rPr>
          <w:sz w:val="28"/>
          <w:szCs w:val="28"/>
        </w:rPr>
        <w:t>;</w:t>
      </w:r>
    </w:p>
    <w:p w14:paraId="5EBE48F3" w14:textId="77777777" w:rsidR="00B10373" w:rsidRDefault="00B10373" w:rsidP="00B10373">
      <w:pPr>
        <w:autoSpaceDE w:val="0"/>
        <w:autoSpaceDN w:val="0"/>
        <w:adjustRightInd w:val="0"/>
        <w:ind w:firstLine="709"/>
        <w:jc w:val="both"/>
        <w:rPr>
          <w:sz w:val="28"/>
          <w:szCs w:val="28"/>
        </w:rPr>
      </w:pPr>
      <w:r w:rsidRPr="009D72D2">
        <w:rPr>
          <w:sz w:val="28"/>
          <w:szCs w:val="28"/>
        </w:rPr>
        <w:t>управлени</w:t>
      </w:r>
      <w:r>
        <w:rPr>
          <w:sz w:val="28"/>
          <w:szCs w:val="28"/>
        </w:rPr>
        <w:t>е</w:t>
      </w:r>
      <w:r w:rsidRPr="009D72D2">
        <w:rPr>
          <w:sz w:val="28"/>
          <w:szCs w:val="28"/>
        </w:rPr>
        <w:t xml:space="preserve"> доходами бюджета</w:t>
      </w:r>
      <w:r>
        <w:rPr>
          <w:sz w:val="28"/>
          <w:szCs w:val="28"/>
        </w:rPr>
        <w:t>;</w:t>
      </w:r>
    </w:p>
    <w:p w14:paraId="45016FB7" w14:textId="77777777" w:rsidR="00B10373" w:rsidRDefault="00B10373" w:rsidP="00B10373">
      <w:pPr>
        <w:autoSpaceDE w:val="0"/>
        <w:autoSpaceDN w:val="0"/>
        <w:adjustRightInd w:val="0"/>
        <w:ind w:firstLine="709"/>
        <w:jc w:val="both"/>
        <w:rPr>
          <w:sz w:val="28"/>
          <w:szCs w:val="28"/>
        </w:rPr>
      </w:pPr>
      <w:r w:rsidRPr="009D72D2">
        <w:rPr>
          <w:sz w:val="28"/>
          <w:szCs w:val="28"/>
        </w:rPr>
        <w:lastRenderedPageBreak/>
        <w:t>ведени</w:t>
      </w:r>
      <w:r>
        <w:rPr>
          <w:sz w:val="28"/>
          <w:szCs w:val="28"/>
        </w:rPr>
        <w:t>е</w:t>
      </w:r>
      <w:r w:rsidRPr="009D72D2">
        <w:rPr>
          <w:sz w:val="28"/>
          <w:szCs w:val="28"/>
        </w:rPr>
        <w:t xml:space="preserve"> учета и составлени</w:t>
      </w:r>
      <w:r>
        <w:rPr>
          <w:sz w:val="28"/>
          <w:szCs w:val="28"/>
        </w:rPr>
        <w:t>е</w:t>
      </w:r>
      <w:r w:rsidRPr="009D72D2">
        <w:rPr>
          <w:sz w:val="28"/>
          <w:szCs w:val="28"/>
        </w:rPr>
        <w:t xml:space="preserve"> бюджетной отчетности</w:t>
      </w:r>
      <w:r>
        <w:rPr>
          <w:sz w:val="28"/>
          <w:szCs w:val="28"/>
        </w:rPr>
        <w:t>;</w:t>
      </w:r>
    </w:p>
    <w:p w14:paraId="7E5A712D" w14:textId="77777777" w:rsidR="00B10373" w:rsidRDefault="00B10373" w:rsidP="00B10373">
      <w:pPr>
        <w:autoSpaceDE w:val="0"/>
        <w:autoSpaceDN w:val="0"/>
        <w:adjustRightInd w:val="0"/>
        <w:ind w:firstLine="709"/>
        <w:jc w:val="both"/>
        <w:rPr>
          <w:sz w:val="28"/>
          <w:szCs w:val="28"/>
        </w:rPr>
      </w:pPr>
      <w:r w:rsidRPr="009D72D2">
        <w:rPr>
          <w:sz w:val="28"/>
          <w:szCs w:val="28"/>
        </w:rPr>
        <w:t>управлени</w:t>
      </w:r>
      <w:r>
        <w:rPr>
          <w:sz w:val="28"/>
          <w:szCs w:val="28"/>
        </w:rPr>
        <w:t>е</w:t>
      </w:r>
      <w:r w:rsidRPr="009D72D2">
        <w:rPr>
          <w:sz w:val="28"/>
          <w:szCs w:val="28"/>
        </w:rPr>
        <w:t xml:space="preserve"> активами (имуществом</w:t>
      </w:r>
      <w:r>
        <w:rPr>
          <w:sz w:val="28"/>
          <w:szCs w:val="28"/>
        </w:rPr>
        <w:t xml:space="preserve">); </w:t>
      </w:r>
    </w:p>
    <w:p w14:paraId="6EB4D1EB" w14:textId="77777777" w:rsidR="00B10373" w:rsidRDefault="00FD3BEA" w:rsidP="009D72D2">
      <w:pPr>
        <w:autoSpaceDE w:val="0"/>
        <w:autoSpaceDN w:val="0"/>
        <w:adjustRightInd w:val="0"/>
        <w:ind w:firstLine="709"/>
        <w:jc w:val="both"/>
        <w:rPr>
          <w:sz w:val="28"/>
          <w:szCs w:val="28"/>
        </w:rPr>
      </w:pPr>
      <w:r>
        <w:rPr>
          <w:sz w:val="28"/>
          <w:szCs w:val="28"/>
        </w:rPr>
        <w:t xml:space="preserve">б) </w:t>
      </w:r>
      <w:r w:rsidR="009D72D2" w:rsidRPr="00BB61D7">
        <w:rPr>
          <w:sz w:val="28"/>
          <w:szCs w:val="28"/>
        </w:rPr>
        <w:t xml:space="preserve">по </w:t>
      </w:r>
      <w:r w:rsidR="00B10373">
        <w:rPr>
          <w:sz w:val="28"/>
          <w:szCs w:val="28"/>
        </w:rPr>
        <w:t xml:space="preserve">каждому главному администратору: </w:t>
      </w:r>
    </w:p>
    <w:p w14:paraId="29E606E7" w14:textId="77777777" w:rsidR="00B10373" w:rsidRDefault="00B10373" w:rsidP="00B10373">
      <w:pPr>
        <w:autoSpaceDE w:val="0"/>
        <w:autoSpaceDN w:val="0"/>
        <w:adjustRightInd w:val="0"/>
        <w:ind w:firstLine="709"/>
        <w:jc w:val="both"/>
        <w:rPr>
          <w:sz w:val="28"/>
          <w:szCs w:val="28"/>
        </w:rPr>
      </w:pPr>
      <w:r>
        <w:rPr>
          <w:rFonts w:eastAsiaTheme="minorHAnsi"/>
          <w:sz w:val="28"/>
          <w:szCs w:val="28"/>
          <w:lang w:eastAsia="en-US"/>
        </w:rPr>
        <w:t>результат по показател</w:t>
      </w:r>
      <w:r w:rsidR="00FD3BEA">
        <w:rPr>
          <w:rFonts w:eastAsiaTheme="minorHAnsi"/>
          <w:sz w:val="28"/>
          <w:szCs w:val="28"/>
          <w:lang w:eastAsia="en-US"/>
        </w:rPr>
        <w:t xml:space="preserve">ям </w:t>
      </w:r>
      <w:r>
        <w:rPr>
          <w:rFonts w:eastAsiaTheme="minorHAnsi"/>
          <w:sz w:val="28"/>
          <w:szCs w:val="28"/>
          <w:lang w:eastAsia="en-US"/>
        </w:rPr>
        <w:t>оценки качества финансового менеджмента</w:t>
      </w:r>
      <w:r w:rsidR="00FD3BEA">
        <w:rPr>
          <w:rFonts w:eastAsiaTheme="minorHAnsi"/>
          <w:sz w:val="28"/>
          <w:szCs w:val="28"/>
          <w:lang w:eastAsia="en-US"/>
        </w:rPr>
        <w:t>;</w:t>
      </w:r>
      <w:r w:rsidRPr="000F763F">
        <w:rPr>
          <w:sz w:val="28"/>
          <w:szCs w:val="28"/>
        </w:rPr>
        <w:t xml:space="preserve"> </w:t>
      </w:r>
    </w:p>
    <w:p w14:paraId="78A3A05C" w14:textId="77777777" w:rsidR="00B10373" w:rsidRPr="00F118D2" w:rsidRDefault="00B10373" w:rsidP="009D72D2">
      <w:pPr>
        <w:autoSpaceDE w:val="0"/>
        <w:autoSpaceDN w:val="0"/>
        <w:adjustRightInd w:val="0"/>
        <w:ind w:firstLine="709"/>
        <w:jc w:val="both"/>
        <w:rPr>
          <w:sz w:val="28"/>
          <w:szCs w:val="28"/>
        </w:rPr>
      </w:pPr>
      <w:r w:rsidRPr="00F118D2">
        <w:rPr>
          <w:rFonts w:eastAsiaTheme="minorHAnsi"/>
          <w:sz w:val="28"/>
          <w:szCs w:val="28"/>
          <w:lang w:eastAsia="en-US"/>
        </w:rPr>
        <w:t xml:space="preserve">результат по </w:t>
      </w:r>
      <w:r w:rsidR="009D72D2" w:rsidRPr="00F118D2">
        <w:rPr>
          <w:rFonts w:eastAsiaTheme="minorHAnsi"/>
          <w:sz w:val="28"/>
          <w:szCs w:val="28"/>
          <w:lang w:eastAsia="en-US"/>
        </w:rPr>
        <w:t>направлени</w:t>
      </w:r>
      <w:r w:rsidR="00FD3BEA" w:rsidRPr="00F118D2">
        <w:rPr>
          <w:rFonts w:eastAsiaTheme="minorHAnsi"/>
          <w:sz w:val="28"/>
          <w:szCs w:val="28"/>
          <w:lang w:eastAsia="en-US"/>
        </w:rPr>
        <w:t>ям</w:t>
      </w:r>
      <w:r w:rsidR="009D72D2" w:rsidRPr="00F118D2">
        <w:rPr>
          <w:rFonts w:eastAsiaTheme="minorHAnsi"/>
          <w:sz w:val="28"/>
          <w:szCs w:val="28"/>
          <w:lang w:eastAsia="en-US"/>
        </w:rPr>
        <w:t xml:space="preserve"> </w:t>
      </w:r>
      <w:r w:rsidRPr="00F118D2">
        <w:rPr>
          <w:rFonts w:eastAsiaTheme="minorHAnsi"/>
          <w:sz w:val="28"/>
          <w:szCs w:val="28"/>
          <w:lang w:eastAsia="en-US"/>
        </w:rPr>
        <w:t xml:space="preserve">оценки </w:t>
      </w:r>
      <w:r w:rsidR="009D72D2" w:rsidRPr="00F118D2">
        <w:rPr>
          <w:rFonts w:eastAsiaTheme="minorHAnsi"/>
          <w:sz w:val="28"/>
          <w:szCs w:val="28"/>
          <w:lang w:eastAsia="en-US"/>
        </w:rPr>
        <w:t>качества финансового менеджмента</w:t>
      </w:r>
      <w:r w:rsidR="00FD3BEA" w:rsidRPr="00F118D2">
        <w:rPr>
          <w:rFonts w:eastAsiaTheme="minorHAnsi"/>
          <w:sz w:val="28"/>
          <w:szCs w:val="28"/>
          <w:lang w:eastAsia="en-US"/>
        </w:rPr>
        <w:t>;</w:t>
      </w:r>
      <w:r w:rsidR="009D72D2" w:rsidRPr="00F118D2">
        <w:rPr>
          <w:sz w:val="28"/>
          <w:szCs w:val="28"/>
        </w:rPr>
        <w:t xml:space="preserve"> </w:t>
      </w:r>
    </w:p>
    <w:p w14:paraId="384BDE76" w14:textId="77777777" w:rsidR="00B10373" w:rsidRPr="00F118D2" w:rsidRDefault="00B10373" w:rsidP="009D72D2">
      <w:pPr>
        <w:autoSpaceDE w:val="0"/>
        <w:autoSpaceDN w:val="0"/>
        <w:adjustRightInd w:val="0"/>
        <w:ind w:firstLine="709"/>
        <w:jc w:val="both"/>
        <w:rPr>
          <w:sz w:val="28"/>
          <w:szCs w:val="28"/>
        </w:rPr>
      </w:pPr>
      <w:r w:rsidRPr="00F118D2">
        <w:rPr>
          <w:sz w:val="28"/>
          <w:szCs w:val="28"/>
        </w:rPr>
        <w:t>итоговую оценку качества финансового менеджмента</w:t>
      </w:r>
      <w:r w:rsidR="00FD3BEA" w:rsidRPr="00F118D2">
        <w:rPr>
          <w:sz w:val="28"/>
          <w:szCs w:val="28"/>
        </w:rPr>
        <w:t>;</w:t>
      </w:r>
      <w:r w:rsidRPr="00F118D2">
        <w:rPr>
          <w:rFonts w:eastAsiaTheme="minorHAnsi"/>
          <w:sz w:val="28"/>
          <w:szCs w:val="28"/>
          <w:lang w:eastAsia="en-US"/>
        </w:rPr>
        <w:t xml:space="preserve"> </w:t>
      </w:r>
    </w:p>
    <w:p w14:paraId="51A22437" w14:textId="77777777" w:rsidR="00B10373" w:rsidRPr="00F118D2" w:rsidRDefault="00FD3BEA" w:rsidP="00B10373">
      <w:pPr>
        <w:autoSpaceDE w:val="0"/>
        <w:autoSpaceDN w:val="0"/>
        <w:adjustRightInd w:val="0"/>
        <w:ind w:firstLine="709"/>
        <w:jc w:val="both"/>
        <w:rPr>
          <w:sz w:val="28"/>
          <w:szCs w:val="28"/>
        </w:rPr>
      </w:pPr>
      <w:r w:rsidRPr="00F118D2">
        <w:rPr>
          <w:sz w:val="28"/>
          <w:szCs w:val="28"/>
        </w:rPr>
        <w:t xml:space="preserve">в) </w:t>
      </w:r>
      <w:r w:rsidR="00B10373" w:rsidRPr="00F118D2">
        <w:rPr>
          <w:sz w:val="28"/>
          <w:szCs w:val="28"/>
        </w:rPr>
        <w:t>средний индекс качества финансового менеджмента</w:t>
      </w:r>
      <w:r w:rsidRPr="00F118D2">
        <w:rPr>
          <w:sz w:val="28"/>
          <w:szCs w:val="28"/>
        </w:rPr>
        <w:t>.</w:t>
      </w:r>
      <w:r w:rsidR="00B10373" w:rsidRPr="00F118D2">
        <w:rPr>
          <w:sz w:val="28"/>
          <w:szCs w:val="28"/>
        </w:rPr>
        <w:t xml:space="preserve"> </w:t>
      </w:r>
    </w:p>
    <w:p w14:paraId="54543988" w14:textId="77777777" w:rsidR="00FD3BEA" w:rsidRPr="00F118D2" w:rsidRDefault="00F118D2" w:rsidP="00FD3BEA">
      <w:pPr>
        <w:autoSpaceDE w:val="0"/>
        <w:autoSpaceDN w:val="0"/>
        <w:adjustRightInd w:val="0"/>
        <w:ind w:firstLine="709"/>
        <w:jc w:val="both"/>
        <w:rPr>
          <w:rFonts w:eastAsiaTheme="minorHAnsi"/>
          <w:sz w:val="28"/>
          <w:szCs w:val="28"/>
          <w:lang w:eastAsia="en-US"/>
        </w:rPr>
      </w:pPr>
      <w:r>
        <w:rPr>
          <w:sz w:val="28"/>
          <w:szCs w:val="28"/>
        </w:rPr>
        <w:t>10</w:t>
      </w:r>
      <w:r w:rsidR="00FD3BEA" w:rsidRPr="00F118D2">
        <w:rPr>
          <w:sz w:val="28"/>
          <w:szCs w:val="28"/>
        </w:rPr>
        <w:t xml:space="preserve">. </w:t>
      </w:r>
      <w:r w:rsidR="00FD3BEA" w:rsidRPr="00F118D2">
        <w:rPr>
          <w:rFonts w:eastAsiaTheme="minorEastAsia"/>
          <w:sz w:val="28"/>
          <w:szCs w:val="28"/>
          <w:lang w:eastAsia="en-US"/>
        </w:rPr>
        <w:t>Целевое значение по направлению оценки</w:t>
      </w:r>
      <w:r w:rsidR="00FD3BEA" w:rsidRPr="00F118D2">
        <w:rPr>
          <w:sz w:val="28"/>
          <w:szCs w:val="28"/>
        </w:rPr>
        <w:t xml:space="preserve"> качества финансового менеджмента</w:t>
      </w:r>
      <w:r w:rsidR="00FD3BEA" w:rsidRPr="00F118D2">
        <w:rPr>
          <w:rFonts w:eastAsiaTheme="minorEastAsia"/>
          <w:sz w:val="28"/>
          <w:szCs w:val="28"/>
          <w:lang w:eastAsia="en-US"/>
        </w:rPr>
        <w:t xml:space="preserve"> соответствует максимальной оценке по направлению оценки </w:t>
      </w:r>
      <w:r w:rsidR="00FD3BEA" w:rsidRPr="00F118D2">
        <w:rPr>
          <w:sz w:val="28"/>
          <w:szCs w:val="28"/>
        </w:rPr>
        <w:t>качества финансового менеджмента</w:t>
      </w:r>
      <w:r w:rsidR="00FD3BEA" w:rsidRPr="00F118D2">
        <w:rPr>
          <w:rFonts w:eastAsiaTheme="minorEastAsia"/>
          <w:sz w:val="28"/>
          <w:szCs w:val="28"/>
          <w:lang w:eastAsia="en-US"/>
        </w:rPr>
        <w:t xml:space="preserve"> и </w:t>
      </w:r>
      <w:r w:rsidR="00FD3BEA" w:rsidRPr="00F118D2">
        <w:rPr>
          <w:rFonts w:eastAsiaTheme="minorHAnsi"/>
          <w:sz w:val="28"/>
          <w:szCs w:val="28"/>
          <w:lang w:eastAsia="en-US"/>
        </w:rPr>
        <w:t>рассчитывается по следующей формуле:</w:t>
      </w:r>
    </w:p>
    <w:p w14:paraId="3E2FF14B" w14:textId="77777777" w:rsidR="00FD3BEA" w:rsidRPr="00F118D2" w:rsidRDefault="00B46872" w:rsidP="00FD3BEA">
      <w:pPr>
        <w:autoSpaceDE w:val="0"/>
        <w:autoSpaceDN w:val="0"/>
        <w:adjustRightInd w:val="0"/>
        <w:ind w:firstLine="709"/>
        <w:jc w:val="both"/>
        <w:rPr>
          <w:rFonts w:eastAsiaTheme="minorEastAsia"/>
          <w:sz w:val="28"/>
          <w:szCs w:val="28"/>
          <w:lang w:eastAsia="en-US"/>
        </w:rPr>
      </w:pPr>
      <m:oMathPara>
        <m:oMath>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I</m:t>
              </m:r>
            </m:e>
            <m:sub>
              <m:r>
                <m:rPr>
                  <m:sty m:val="p"/>
                </m:rPr>
                <w:rPr>
                  <w:rFonts w:ascii="Cambria Math" w:eastAsiaTheme="minorHAnsi" w:hAnsi="Cambria Math"/>
                  <w:sz w:val="28"/>
                  <w:szCs w:val="28"/>
                  <w:lang w:val="en-US" w:eastAsia="en-US"/>
                </w:rPr>
                <m:t xml:space="preserve"> i max</m:t>
              </m:r>
            </m:sub>
          </m:sSub>
          <m:r>
            <m:rPr>
              <m:sty m:val="p"/>
            </m:rPr>
            <w:rPr>
              <w:rFonts w:ascii="Cambria Math" w:eastAsiaTheme="minorHAnsi" w:hAnsi="Cambria Math"/>
              <w:sz w:val="28"/>
              <w:szCs w:val="28"/>
              <w:lang w:val="en-US" w:eastAsia="en-US"/>
            </w:rPr>
            <m:t xml:space="preserve">= </m:t>
          </m:r>
          <m:nary>
            <m:naryPr>
              <m:chr m:val="∑"/>
              <m:limLoc m:val="undOvr"/>
              <m:ctrlPr>
                <w:rPr>
                  <w:rFonts w:ascii="Cambria Math" w:eastAsiaTheme="minorHAnsi" w:hAnsi="Cambria Math"/>
                  <w:sz w:val="28"/>
                  <w:szCs w:val="28"/>
                  <w:lang w:val="en-US" w:eastAsia="en-US"/>
                </w:rPr>
              </m:ctrlPr>
            </m:naryPr>
            <m:sub>
              <m:r>
                <m:rPr>
                  <m:sty m:val="p"/>
                </m:rPr>
                <w:rPr>
                  <w:rFonts w:ascii="Cambria Math" w:eastAsiaTheme="minorHAnsi" w:hAnsi="Cambria Math"/>
                  <w:sz w:val="28"/>
                  <w:szCs w:val="28"/>
                  <w:lang w:val="en-US" w:eastAsia="en-US"/>
                </w:rPr>
                <m:t>j=1</m:t>
              </m:r>
            </m:sub>
            <m:sup>
              <m:r>
                <m:rPr>
                  <m:sty m:val="p"/>
                </m:rPr>
                <w:rPr>
                  <w:rFonts w:ascii="Cambria Math" w:eastAsiaTheme="minorHAnsi" w:hAnsi="Cambria Math"/>
                  <w:sz w:val="28"/>
                  <w:szCs w:val="28"/>
                  <w:lang w:val="en-US" w:eastAsia="en-US"/>
                </w:rPr>
                <m:t>n</m:t>
              </m:r>
            </m:sup>
            <m:e>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E(P)</m:t>
                  </m:r>
                </m:e>
                <m:sub>
                  <m:r>
                    <m:rPr>
                      <m:sty m:val="p"/>
                    </m:rPr>
                    <w:rPr>
                      <w:rFonts w:ascii="Cambria Math" w:eastAsiaTheme="minorHAnsi" w:hAnsi="Cambria Math"/>
                      <w:sz w:val="28"/>
                      <w:szCs w:val="28"/>
                      <w:lang w:val="en-US" w:eastAsia="en-US"/>
                    </w:rPr>
                    <m:t>ijmax</m:t>
                  </m:r>
                </m:sub>
              </m:sSub>
            </m:e>
          </m:nary>
          <m:r>
            <m:rPr>
              <m:sty m:val="p"/>
            </m:rPr>
            <w:rPr>
              <w:rFonts w:ascii="Cambria Math" w:eastAsiaTheme="minorHAnsi" w:hAnsi="Cambria Math"/>
              <w:sz w:val="28"/>
              <w:szCs w:val="28"/>
              <w:lang w:val="en-US" w:eastAsia="en-US"/>
            </w:rPr>
            <m:t xml:space="preserve">* </m:t>
          </m:r>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v</m:t>
              </m:r>
            </m:e>
            <m:sub>
              <m:r>
                <m:rPr>
                  <m:sty m:val="p"/>
                </m:rPr>
                <w:rPr>
                  <w:rFonts w:ascii="Cambria Math" w:eastAsiaTheme="minorHAnsi" w:hAnsi="Cambria Math"/>
                  <w:sz w:val="28"/>
                  <w:szCs w:val="28"/>
                  <w:lang w:val="en-US" w:eastAsia="en-US"/>
                </w:rPr>
                <m:t>j</m:t>
              </m:r>
            </m:sub>
          </m:sSub>
        </m:oMath>
      </m:oMathPara>
    </w:p>
    <w:p w14:paraId="5048B0BF" w14:textId="77777777" w:rsidR="00FD3BEA" w:rsidRPr="00F118D2" w:rsidRDefault="00FD3BEA" w:rsidP="00FD3BEA">
      <w:pPr>
        <w:autoSpaceDE w:val="0"/>
        <w:autoSpaceDN w:val="0"/>
        <w:adjustRightInd w:val="0"/>
        <w:ind w:firstLine="709"/>
        <w:jc w:val="both"/>
        <w:rPr>
          <w:rFonts w:eastAsiaTheme="minorEastAsia"/>
          <w:sz w:val="28"/>
          <w:szCs w:val="28"/>
          <w:lang w:eastAsia="en-US"/>
        </w:rPr>
      </w:pPr>
      <w:r w:rsidRPr="00F118D2">
        <w:rPr>
          <w:rFonts w:eastAsiaTheme="minorEastAsia"/>
          <w:sz w:val="28"/>
          <w:szCs w:val="28"/>
          <w:lang w:eastAsia="en-US"/>
        </w:rPr>
        <w:t>, где</w:t>
      </w:r>
    </w:p>
    <w:p w14:paraId="0FB17BD0" w14:textId="77777777" w:rsidR="00FD3BEA" w:rsidRPr="00F118D2" w:rsidRDefault="00B46872" w:rsidP="00FD3BEA">
      <w:pPr>
        <w:autoSpaceDE w:val="0"/>
        <w:autoSpaceDN w:val="0"/>
        <w:adjustRightInd w:val="0"/>
        <w:ind w:firstLine="709"/>
        <w:jc w:val="both"/>
        <w:rPr>
          <w:rFonts w:eastAsiaTheme="minorEastAsia"/>
          <w:sz w:val="28"/>
          <w:szCs w:val="28"/>
          <w:lang w:eastAsia="en-US"/>
        </w:rPr>
      </w:pPr>
      <m:oMath>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I</m:t>
            </m:r>
          </m:e>
          <m:sub>
            <m:r>
              <m:rPr>
                <m:sty m:val="p"/>
              </m:rPr>
              <w:rPr>
                <w:rFonts w:ascii="Cambria Math" w:eastAsiaTheme="minorHAnsi" w:hAnsi="Cambria Math"/>
                <w:sz w:val="28"/>
                <w:szCs w:val="28"/>
                <w:lang w:val="en-US" w:eastAsia="en-US"/>
              </w:rPr>
              <m:t>i</m:t>
            </m:r>
            <m:r>
              <m:rPr>
                <m:sty m:val="p"/>
              </m:rPr>
              <w:rPr>
                <w:rFonts w:ascii="Cambria Math" w:eastAsiaTheme="minorHAnsi" w:hAnsi="Cambria Math"/>
                <w:sz w:val="28"/>
                <w:szCs w:val="28"/>
                <w:lang w:eastAsia="en-US"/>
              </w:rPr>
              <m:t xml:space="preserve"> </m:t>
            </m:r>
            <m:r>
              <m:rPr>
                <m:sty m:val="p"/>
              </m:rPr>
              <w:rPr>
                <w:rFonts w:ascii="Cambria Math" w:eastAsiaTheme="minorHAnsi" w:hAnsi="Cambria Math"/>
                <w:sz w:val="28"/>
                <w:szCs w:val="28"/>
                <w:lang w:val="en-US" w:eastAsia="en-US"/>
              </w:rPr>
              <m:t>max</m:t>
            </m:r>
          </m:sub>
        </m:sSub>
      </m:oMath>
      <w:r w:rsidR="00FD3BEA" w:rsidRPr="00F118D2">
        <w:rPr>
          <w:rFonts w:eastAsiaTheme="minorEastAsia"/>
          <w:sz w:val="28"/>
          <w:szCs w:val="28"/>
          <w:lang w:eastAsia="en-US"/>
        </w:rPr>
        <w:t xml:space="preserve"> – максимальная оценка по </w:t>
      </w:r>
      <w:r w:rsidR="00FD3BEA" w:rsidRPr="00F118D2">
        <w:rPr>
          <w:rFonts w:eastAsiaTheme="minorEastAsia"/>
          <w:sz w:val="28"/>
          <w:szCs w:val="28"/>
          <w:lang w:val="en-US" w:eastAsia="en-US"/>
        </w:rPr>
        <w:t>i</w:t>
      </w:r>
      <w:r w:rsidR="00FD3BEA" w:rsidRPr="00F118D2">
        <w:rPr>
          <w:rFonts w:eastAsiaTheme="minorEastAsia"/>
          <w:sz w:val="28"/>
          <w:szCs w:val="28"/>
          <w:lang w:eastAsia="en-US"/>
        </w:rPr>
        <w:t>-ому направлению оценки качества финансового менеджмента;</w:t>
      </w:r>
    </w:p>
    <w:p w14:paraId="26E787AC" w14:textId="77777777" w:rsidR="00FD3BEA" w:rsidRPr="00F118D2" w:rsidRDefault="00FD3BEA" w:rsidP="00FD3BEA">
      <w:pPr>
        <w:autoSpaceDE w:val="0"/>
        <w:autoSpaceDN w:val="0"/>
        <w:adjustRightInd w:val="0"/>
        <w:ind w:firstLine="709"/>
        <w:jc w:val="both"/>
        <w:rPr>
          <w:rFonts w:eastAsiaTheme="minorEastAsia"/>
          <w:sz w:val="28"/>
          <w:szCs w:val="28"/>
          <w:lang w:eastAsia="en-US"/>
        </w:rPr>
      </w:pPr>
      <w:r w:rsidRPr="00F118D2">
        <w:rPr>
          <w:rFonts w:eastAsiaTheme="minorHAnsi"/>
          <w:sz w:val="28"/>
          <w:szCs w:val="28"/>
          <w:lang w:val="en-US" w:eastAsia="en-US"/>
        </w:rPr>
        <w:t>n</w:t>
      </w:r>
      <w:r w:rsidRPr="00F118D2">
        <w:rPr>
          <w:rFonts w:eastAsiaTheme="minorHAnsi"/>
          <w:sz w:val="28"/>
          <w:szCs w:val="28"/>
          <w:lang w:eastAsia="en-US"/>
        </w:rPr>
        <w:t xml:space="preserve"> - количество показателей в </w:t>
      </w:r>
      <w:r w:rsidRPr="00F118D2">
        <w:rPr>
          <w:rFonts w:eastAsiaTheme="minorEastAsia"/>
          <w:sz w:val="28"/>
          <w:szCs w:val="28"/>
          <w:lang w:val="en-US" w:eastAsia="en-US"/>
        </w:rPr>
        <w:t>i</w:t>
      </w:r>
      <w:r w:rsidRPr="00F118D2">
        <w:rPr>
          <w:rFonts w:eastAsiaTheme="minorEastAsia"/>
          <w:sz w:val="28"/>
          <w:szCs w:val="28"/>
          <w:lang w:eastAsia="en-US"/>
        </w:rPr>
        <w:t>-ом направлении оценки качества финансового менеджмента;</w:t>
      </w:r>
    </w:p>
    <w:p w14:paraId="1B4C924D" w14:textId="77777777" w:rsidR="00FD3BEA" w:rsidRPr="00F118D2" w:rsidRDefault="00B46872" w:rsidP="00FD3BEA">
      <w:pPr>
        <w:autoSpaceDE w:val="0"/>
        <w:autoSpaceDN w:val="0"/>
        <w:adjustRightInd w:val="0"/>
        <w:ind w:firstLine="709"/>
        <w:jc w:val="both"/>
        <w:rPr>
          <w:rFonts w:eastAsiaTheme="minorHAnsi"/>
          <w:sz w:val="28"/>
          <w:szCs w:val="28"/>
          <w:lang w:eastAsia="en-US"/>
        </w:rPr>
      </w:pPr>
      <m:oMath>
        <m:sSub>
          <m:sSubPr>
            <m:ctrlPr>
              <w:rPr>
                <w:rFonts w:ascii="Cambria Math" w:eastAsiaTheme="minorEastAsia" w:hAnsi="Cambria Math"/>
                <w:sz w:val="28"/>
                <w:szCs w:val="28"/>
                <w:lang w:val="en-US" w:eastAsia="en-US"/>
              </w:rPr>
            </m:ctrlPr>
          </m:sSubPr>
          <m:e>
            <m:r>
              <m:rPr>
                <m:sty m:val="p"/>
              </m:rPr>
              <w:rPr>
                <w:rFonts w:ascii="Cambria Math" w:eastAsiaTheme="minorEastAsia" w:hAnsi="Cambria Math"/>
                <w:sz w:val="28"/>
                <w:szCs w:val="28"/>
                <w:lang w:val="en-US" w:eastAsia="en-US"/>
              </w:rPr>
              <m:t>E</m:t>
            </m:r>
            <m:r>
              <m:rPr>
                <m:sty m:val="p"/>
              </m:rPr>
              <w:rPr>
                <w:rFonts w:ascii="Cambria Math" w:eastAsiaTheme="minorEastAsia" w:hAnsi="Cambria Math"/>
                <w:sz w:val="28"/>
                <w:szCs w:val="28"/>
                <w:lang w:eastAsia="en-US"/>
              </w:rPr>
              <m:t>(P)</m:t>
            </m:r>
          </m:e>
          <m:sub>
            <m:r>
              <m:rPr>
                <m:sty m:val="p"/>
              </m:rPr>
              <w:rPr>
                <w:rFonts w:ascii="Cambria Math" w:eastAsiaTheme="minorEastAsia" w:hAnsi="Cambria Math"/>
                <w:sz w:val="28"/>
                <w:szCs w:val="28"/>
                <w:lang w:val="en-US" w:eastAsia="en-US"/>
              </w:rPr>
              <m:t>ijmax</m:t>
            </m:r>
          </m:sub>
        </m:sSub>
        <m:r>
          <m:rPr>
            <m:sty m:val="p"/>
          </m:rPr>
          <w:rPr>
            <w:rFonts w:ascii="Cambria Math" w:eastAsiaTheme="minorEastAsia" w:hAnsi="Cambria Math"/>
            <w:sz w:val="28"/>
            <w:szCs w:val="28"/>
            <w:lang w:eastAsia="en-US"/>
          </w:rPr>
          <m:t xml:space="preserve"> </m:t>
        </m:r>
      </m:oMath>
      <w:r w:rsidR="00FD3BEA" w:rsidRPr="00F118D2">
        <w:rPr>
          <w:rFonts w:eastAsiaTheme="minorEastAsia"/>
          <w:sz w:val="28"/>
          <w:szCs w:val="28"/>
          <w:lang w:eastAsia="en-US"/>
        </w:rPr>
        <w:t xml:space="preserve">– максимальная оценка </w:t>
      </w:r>
      <w:r w:rsidR="00FD3BEA" w:rsidRPr="00F118D2">
        <w:rPr>
          <w:rFonts w:eastAsiaTheme="minorHAnsi"/>
          <w:sz w:val="28"/>
          <w:szCs w:val="28"/>
          <w:lang w:val="en-US" w:eastAsia="en-US"/>
        </w:rPr>
        <w:t>j</w:t>
      </w:r>
      <w:r w:rsidR="00FD3BEA" w:rsidRPr="00F118D2">
        <w:rPr>
          <w:rFonts w:eastAsiaTheme="minorHAnsi"/>
          <w:sz w:val="28"/>
          <w:szCs w:val="28"/>
          <w:lang w:eastAsia="en-US"/>
        </w:rPr>
        <w:t xml:space="preserve">-ого показателя </w:t>
      </w:r>
      <w:r w:rsidR="00FD3BEA" w:rsidRPr="00F118D2">
        <w:rPr>
          <w:rFonts w:eastAsiaTheme="minorEastAsia"/>
          <w:sz w:val="28"/>
          <w:szCs w:val="28"/>
          <w:lang w:val="en-US" w:eastAsia="en-US"/>
        </w:rPr>
        <w:t>i</w:t>
      </w:r>
      <w:r w:rsidR="00FD3BEA" w:rsidRPr="00F118D2">
        <w:rPr>
          <w:rFonts w:eastAsiaTheme="minorEastAsia"/>
          <w:sz w:val="28"/>
          <w:szCs w:val="28"/>
          <w:lang w:eastAsia="en-US"/>
        </w:rPr>
        <w:t xml:space="preserve">-ого направления </w:t>
      </w:r>
      <w:r w:rsidR="00FD3BEA" w:rsidRPr="00F118D2">
        <w:rPr>
          <w:rFonts w:eastAsiaTheme="minorHAnsi"/>
          <w:sz w:val="28"/>
          <w:szCs w:val="28"/>
          <w:lang w:eastAsia="en-US"/>
        </w:rPr>
        <w:t>оценки качества финансового менеджмента;</w:t>
      </w:r>
    </w:p>
    <w:p w14:paraId="63954C04" w14:textId="77777777" w:rsidR="00FD3BEA" w:rsidRPr="00F118D2" w:rsidRDefault="00B46872" w:rsidP="00FD3BEA">
      <w:pPr>
        <w:autoSpaceDE w:val="0"/>
        <w:autoSpaceDN w:val="0"/>
        <w:adjustRightInd w:val="0"/>
        <w:ind w:firstLine="709"/>
        <w:jc w:val="both"/>
        <w:rPr>
          <w:rFonts w:eastAsiaTheme="minorHAnsi"/>
          <w:sz w:val="28"/>
          <w:szCs w:val="28"/>
          <w:lang w:eastAsia="en-US"/>
        </w:rPr>
      </w:pPr>
      <m:oMath>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v</m:t>
            </m:r>
          </m:e>
          <m:sub>
            <m:r>
              <m:rPr>
                <m:sty m:val="p"/>
              </m:rPr>
              <w:rPr>
                <w:rFonts w:ascii="Cambria Math" w:eastAsiaTheme="minorHAnsi" w:hAnsi="Cambria Math"/>
                <w:sz w:val="28"/>
                <w:szCs w:val="28"/>
                <w:lang w:eastAsia="en-US"/>
              </w:rPr>
              <m:t>j</m:t>
            </m:r>
          </m:sub>
        </m:sSub>
      </m:oMath>
      <w:r w:rsidR="00FD3BEA" w:rsidRPr="00F118D2">
        <w:rPr>
          <w:rFonts w:eastAsiaTheme="minorHAnsi"/>
          <w:sz w:val="28"/>
          <w:szCs w:val="28"/>
          <w:lang w:eastAsia="en-US"/>
        </w:rPr>
        <w:t xml:space="preserve"> - вес </w:t>
      </w:r>
      <w:r w:rsidR="00FD3BEA" w:rsidRPr="00F118D2">
        <w:rPr>
          <w:rFonts w:eastAsiaTheme="minorHAnsi"/>
          <w:sz w:val="28"/>
          <w:szCs w:val="28"/>
          <w:lang w:val="en-US" w:eastAsia="en-US"/>
        </w:rPr>
        <w:t>j</w:t>
      </w:r>
      <w:r w:rsidR="00FD3BEA" w:rsidRPr="00F118D2">
        <w:rPr>
          <w:rFonts w:eastAsiaTheme="minorHAnsi"/>
          <w:sz w:val="28"/>
          <w:szCs w:val="28"/>
          <w:lang w:eastAsia="en-US"/>
        </w:rPr>
        <w:t>-ого показателя качества финансового менеджмента.</w:t>
      </w:r>
    </w:p>
    <w:p w14:paraId="7192308F" w14:textId="5139EB7D" w:rsidR="00FD3BEA" w:rsidRPr="000D580D" w:rsidRDefault="00FD3BEA" w:rsidP="00FD3BEA">
      <w:pPr>
        <w:autoSpaceDE w:val="0"/>
        <w:autoSpaceDN w:val="0"/>
        <w:adjustRightInd w:val="0"/>
        <w:ind w:firstLine="709"/>
        <w:jc w:val="both"/>
        <w:rPr>
          <w:sz w:val="28"/>
          <w:szCs w:val="28"/>
        </w:rPr>
      </w:pPr>
      <w:r w:rsidRPr="00F118D2">
        <w:rPr>
          <w:sz w:val="28"/>
          <w:szCs w:val="28"/>
        </w:rPr>
        <w:t>1</w:t>
      </w:r>
      <w:r w:rsidR="00F118D2">
        <w:rPr>
          <w:sz w:val="28"/>
          <w:szCs w:val="28"/>
        </w:rPr>
        <w:t>1</w:t>
      </w:r>
      <w:r w:rsidRPr="000D580D">
        <w:rPr>
          <w:sz w:val="28"/>
          <w:szCs w:val="28"/>
        </w:rPr>
        <w:t xml:space="preserve">. </w:t>
      </w:r>
      <w:r w:rsidRPr="000D580D">
        <w:rPr>
          <w:rFonts w:eastAsiaTheme="minorHAnsi"/>
          <w:sz w:val="28"/>
          <w:szCs w:val="28"/>
          <w:lang w:eastAsia="en-US"/>
        </w:rPr>
        <w:t xml:space="preserve">Результат по </w:t>
      </w:r>
      <w:r w:rsidRPr="000D580D">
        <w:rPr>
          <w:sz w:val="28"/>
          <w:szCs w:val="28"/>
        </w:rPr>
        <w:t>показателям оценки качества финансового менеджмента</w:t>
      </w:r>
      <w:r w:rsidRPr="000D580D">
        <w:rPr>
          <w:rFonts w:eastAsiaTheme="minorEastAsia"/>
          <w:sz w:val="28"/>
          <w:szCs w:val="28"/>
          <w:lang w:eastAsia="en-US"/>
        </w:rPr>
        <w:t xml:space="preserve"> </w:t>
      </w:r>
      <w:r w:rsidRPr="000D580D">
        <w:rPr>
          <w:sz w:val="28"/>
          <w:szCs w:val="28"/>
        </w:rPr>
        <w:t xml:space="preserve">рассчитывается в соответствии с </w:t>
      </w:r>
      <w:r w:rsidRPr="00D753BF">
        <w:rPr>
          <w:sz w:val="28"/>
          <w:szCs w:val="28"/>
        </w:rPr>
        <w:t>Приложением №</w:t>
      </w:r>
      <w:r w:rsidR="00C66A79" w:rsidRPr="00D753BF">
        <w:rPr>
          <w:sz w:val="28"/>
          <w:szCs w:val="28"/>
        </w:rPr>
        <w:t xml:space="preserve"> 1</w:t>
      </w:r>
      <w:r w:rsidRPr="00D753BF">
        <w:rPr>
          <w:sz w:val="28"/>
          <w:szCs w:val="28"/>
        </w:rPr>
        <w:t xml:space="preserve"> к настоящему Порядку.</w:t>
      </w:r>
    </w:p>
    <w:p w14:paraId="105DC880" w14:textId="77777777" w:rsidR="00594F79" w:rsidRPr="000D580D" w:rsidRDefault="00594F79" w:rsidP="00594F79">
      <w:pPr>
        <w:autoSpaceDE w:val="0"/>
        <w:autoSpaceDN w:val="0"/>
        <w:adjustRightInd w:val="0"/>
        <w:ind w:firstLine="709"/>
        <w:jc w:val="both"/>
        <w:rPr>
          <w:rFonts w:eastAsiaTheme="minorHAnsi"/>
          <w:sz w:val="28"/>
          <w:szCs w:val="28"/>
          <w:lang w:eastAsia="en-US"/>
        </w:rPr>
      </w:pPr>
      <w:r w:rsidRPr="000D580D">
        <w:rPr>
          <w:rFonts w:eastAsiaTheme="minorHAnsi"/>
          <w:sz w:val="28"/>
          <w:szCs w:val="28"/>
          <w:lang w:eastAsia="en-US"/>
        </w:rPr>
        <w:t>1</w:t>
      </w:r>
      <w:r w:rsidR="00F118D2" w:rsidRPr="000D580D">
        <w:rPr>
          <w:rFonts w:eastAsiaTheme="minorHAnsi"/>
          <w:sz w:val="28"/>
          <w:szCs w:val="28"/>
          <w:lang w:eastAsia="en-US"/>
        </w:rPr>
        <w:t>2</w:t>
      </w:r>
      <w:r w:rsidRPr="000D580D">
        <w:rPr>
          <w:rFonts w:eastAsiaTheme="minorHAnsi"/>
          <w:sz w:val="28"/>
          <w:szCs w:val="28"/>
          <w:lang w:eastAsia="en-US"/>
        </w:rPr>
        <w:t>. Результат по направлениям оценки качества финансового менеджмента рассчитывается по следующей формуле:</w:t>
      </w:r>
    </w:p>
    <w:p w14:paraId="78E1955D" w14:textId="77777777" w:rsidR="00594F79" w:rsidRPr="000D580D" w:rsidRDefault="00B46872" w:rsidP="00594F79">
      <w:pPr>
        <w:autoSpaceDE w:val="0"/>
        <w:autoSpaceDN w:val="0"/>
        <w:adjustRightInd w:val="0"/>
        <w:ind w:firstLine="709"/>
        <w:jc w:val="both"/>
        <w:rPr>
          <w:rFonts w:eastAsiaTheme="minorEastAsia"/>
          <w:sz w:val="28"/>
          <w:szCs w:val="28"/>
          <w:lang w:eastAsia="en-US"/>
        </w:rPr>
      </w:pPr>
      <m:oMathPara>
        <m:oMath>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I</m:t>
              </m:r>
            </m:e>
            <m:sub>
              <m:r>
                <m:rPr>
                  <m:sty m:val="p"/>
                </m:rPr>
                <w:rPr>
                  <w:rFonts w:ascii="Cambria Math" w:eastAsiaTheme="minorHAnsi" w:hAnsi="Cambria Math"/>
                  <w:sz w:val="28"/>
                  <w:szCs w:val="28"/>
                  <w:lang w:val="en-US" w:eastAsia="en-US"/>
                </w:rPr>
                <m:t>i</m:t>
              </m:r>
            </m:sub>
          </m:sSub>
          <m:r>
            <m:rPr>
              <m:sty m:val="p"/>
            </m:rPr>
            <w:rPr>
              <w:rFonts w:ascii="Cambria Math" w:eastAsiaTheme="minorHAnsi" w:hAnsi="Cambria Math"/>
              <w:sz w:val="28"/>
              <w:szCs w:val="28"/>
              <w:lang w:val="en-US" w:eastAsia="en-US"/>
            </w:rPr>
            <m:t xml:space="preserve">= </m:t>
          </m:r>
          <m:nary>
            <m:naryPr>
              <m:chr m:val="∑"/>
              <m:limLoc m:val="undOvr"/>
              <m:ctrlPr>
                <w:rPr>
                  <w:rFonts w:ascii="Cambria Math" w:eastAsiaTheme="minorHAnsi" w:hAnsi="Cambria Math"/>
                  <w:sz w:val="28"/>
                  <w:szCs w:val="28"/>
                  <w:lang w:val="en-US" w:eastAsia="en-US"/>
                </w:rPr>
              </m:ctrlPr>
            </m:naryPr>
            <m:sub>
              <m:r>
                <m:rPr>
                  <m:sty m:val="p"/>
                </m:rPr>
                <w:rPr>
                  <w:rFonts w:ascii="Cambria Math" w:eastAsiaTheme="minorHAnsi" w:hAnsi="Cambria Math"/>
                  <w:sz w:val="28"/>
                  <w:szCs w:val="28"/>
                  <w:lang w:val="en-US" w:eastAsia="en-US"/>
                </w:rPr>
                <m:t>j=1</m:t>
              </m:r>
            </m:sub>
            <m:sup>
              <m:r>
                <m:rPr>
                  <m:sty m:val="p"/>
                </m:rPr>
                <w:rPr>
                  <w:rFonts w:ascii="Cambria Math" w:eastAsiaTheme="minorHAnsi" w:hAnsi="Cambria Math"/>
                  <w:sz w:val="28"/>
                  <w:szCs w:val="28"/>
                  <w:lang w:val="en-US" w:eastAsia="en-US"/>
                </w:rPr>
                <m:t>n</m:t>
              </m:r>
            </m:sup>
            <m:e>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E(P)</m:t>
                  </m:r>
                </m:e>
                <m:sub>
                  <m:r>
                    <m:rPr>
                      <m:sty m:val="p"/>
                    </m:rPr>
                    <w:rPr>
                      <w:rFonts w:ascii="Cambria Math" w:eastAsiaTheme="minorHAnsi" w:hAnsi="Cambria Math"/>
                      <w:sz w:val="28"/>
                      <w:szCs w:val="28"/>
                      <w:lang w:val="en-US" w:eastAsia="en-US"/>
                    </w:rPr>
                    <m:t>ij</m:t>
                  </m:r>
                </m:sub>
              </m:sSub>
            </m:e>
          </m:nary>
          <m:r>
            <m:rPr>
              <m:sty m:val="p"/>
            </m:rPr>
            <w:rPr>
              <w:rFonts w:ascii="Cambria Math" w:eastAsiaTheme="minorHAnsi" w:hAnsi="Cambria Math"/>
              <w:sz w:val="28"/>
              <w:szCs w:val="28"/>
              <w:lang w:val="en-US" w:eastAsia="en-US"/>
            </w:rPr>
            <m:t xml:space="preserve">* </m:t>
          </m:r>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v</m:t>
              </m:r>
            </m:e>
            <m:sub>
              <m:r>
                <m:rPr>
                  <m:sty m:val="p"/>
                </m:rPr>
                <w:rPr>
                  <w:rFonts w:ascii="Cambria Math" w:eastAsiaTheme="minorHAnsi" w:hAnsi="Cambria Math"/>
                  <w:sz w:val="28"/>
                  <w:szCs w:val="28"/>
                  <w:lang w:val="en-US" w:eastAsia="en-US"/>
                </w:rPr>
                <m:t>j</m:t>
              </m:r>
            </m:sub>
          </m:sSub>
        </m:oMath>
      </m:oMathPara>
    </w:p>
    <w:p w14:paraId="012BF9D7" w14:textId="77777777" w:rsidR="00594F79" w:rsidRPr="00C2788F" w:rsidRDefault="00594F79" w:rsidP="00594F79">
      <w:pPr>
        <w:autoSpaceDE w:val="0"/>
        <w:autoSpaceDN w:val="0"/>
        <w:adjustRightInd w:val="0"/>
        <w:ind w:firstLine="709"/>
        <w:jc w:val="both"/>
        <w:rPr>
          <w:rFonts w:eastAsiaTheme="minorEastAsia"/>
          <w:sz w:val="28"/>
          <w:szCs w:val="28"/>
          <w:lang w:eastAsia="en-US"/>
        </w:rPr>
      </w:pPr>
      <w:r w:rsidRPr="000D580D">
        <w:rPr>
          <w:rFonts w:eastAsiaTheme="minorEastAsia"/>
          <w:sz w:val="28"/>
          <w:szCs w:val="28"/>
          <w:lang w:eastAsia="en-US"/>
        </w:rPr>
        <w:t>, где</w:t>
      </w:r>
    </w:p>
    <w:p w14:paraId="0F1C53B2" w14:textId="77777777" w:rsidR="00594F79" w:rsidRDefault="00B46872" w:rsidP="00594F79">
      <w:pPr>
        <w:autoSpaceDE w:val="0"/>
        <w:autoSpaceDN w:val="0"/>
        <w:adjustRightInd w:val="0"/>
        <w:ind w:firstLine="709"/>
        <w:jc w:val="both"/>
        <w:rPr>
          <w:rFonts w:eastAsiaTheme="minorEastAsia"/>
          <w:sz w:val="28"/>
          <w:szCs w:val="28"/>
          <w:lang w:eastAsia="en-US"/>
        </w:rPr>
      </w:pPr>
      <m:oMath>
        <m:sSub>
          <m:sSubPr>
            <m:ctrlPr>
              <w:rPr>
                <w:rFonts w:ascii="Cambria Math" w:eastAsiaTheme="minorHAnsi" w:hAnsi="Cambria Math"/>
                <w:sz w:val="28"/>
                <w:szCs w:val="28"/>
                <w:lang w:val="en-US" w:eastAsia="en-US"/>
              </w:rPr>
            </m:ctrlPr>
          </m:sSubPr>
          <m:e>
            <m:r>
              <m:rPr>
                <m:sty m:val="p"/>
              </m:rPr>
              <w:rPr>
                <w:rFonts w:ascii="Cambria Math" w:eastAsiaTheme="minorHAnsi" w:hAnsi="Cambria Math"/>
                <w:sz w:val="28"/>
                <w:szCs w:val="28"/>
                <w:lang w:val="en-US" w:eastAsia="en-US"/>
              </w:rPr>
              <m:t>I</m:t>
            </m:r>
          </m:e>
          <m:sub>
            <m:r>
              <m:rPr>
                <m:sty m:val="p"/>
              </m:rPr>
              <w:rPr>
                <w:rFonts w:ascii="Cambria Math" w:eastAsiaTheme="minorHAnsi" w:hAnsi="Cambria Math"/>
                <w:sz w:val="28"/>
                <w:szCs w:val="28"/>
                <w:lang w:val="en-US" w:eastAsia="en-US"/>
              </w:rPr>
              <m:t>i</m:t>
            </m:r>
          </m:sub>
        </m:sSub>
      </m:oMath>
      <w:r w:rsidR="00594F79" w:rsidRPr="00C2788F">
        <w:rPr>
          <w:rFonts w:eastAsiaTheme="minorEastAsia"/>
          <w:sz w:val="28"/>
          <w:szCs w:val="28"/>
          <w:lang w:eastAsia="en-US"/>
        </w:rPr>
        <w:t xml:space="preserve"> </w:t>
      </w:r>
      <w:r w:rsidR="00594F79">
        <w:rPr>
          <w:rFonts w:eastAsiaTheme="minorEastAsia"/>
          <w:sz w:val="28"/>
          <w:szCs w:val="28"/>
          <w:lang w:eastAsia="en-US"/>
        </w:rPr>
        <w:t>-</w:t>
      </w:r>
      <w:r w:rsidR="00594F79" w:rsidRPr="00C2788F">
        <w:rPr>
          <w:rFonts w:eastAsiaTheme="minorEastAsia"/>
          <w:sz w:val="28"/>
          <w:szCs w:val="28"/>
          <w:lang w:eastAsia="en-US"/>
        </w:rPr>
        <w:t xml:space="preserve"> оценка</w:t>
      </w:r>
      <w:r w:rsidR="00594F79">
        <w:rPr>
          <w:rFonts w:eastAsiaTheme="minorEastAsia"/>
          <w:sz w:val="28"/>
          <w:szCs w:val="28"/>
          <w:lang w:eastAsia="en-US"/>
        </w:rPr>
        <w:t xml:space="preserve"> по </w:t>
      </w:r>
      <w:r w:rsidR="00594F79">
        <w:rPr>
          <w:rFonts w:eastAsiaTheme="minorEastAsia"/>
          <w:sz w:val="28"/>
          <w:szCs w:val="28"/>
          <w:lang w:val="en-US" w:eastAsia="en-US"/>
        </w:rPr>
        <w:t>i</w:t>
      </w:r>
      <w:r w:rsidR="00594F79">
        <w:rPr>
          <w:rFonts w:eastAsiaTheme="minorEastAsia"/>
          <w:sz w:val="28"/>
          <w:szCs w:val="28"/>
          <w:lang w:eastAsia="en-US"/>
        </w:rPr>
        <w:t>-ому направлению оценки качества финансового менеджмента;</w:t>
      </w:r>
    </w:p>
    <w:p w14:paraId="4CC39C0C" w14:textId="77777777" w:rsidR="00594F79" w:rsidRDefault="00594F79" w:rsidP="00594F79">
      <w:pPr>
        <w:autoSpaceDE w:val="0"/>
        <w:autoSpaceDN w:val="0"/>
        <w:adjustRightInd w:val="0"/>
        <w:ind w:firstLine="709"/>
        <w:jc w:val="both"/>
        <w:rPr>
          <w:rFonts w:eastAsiaTheme="minorEastAsia"/>
          <w:sz w:val="28"/>
          <w:szCs w:val="28"/>
          <w:lang w:eastAsia="en-US"/>
        </w:rPr>
      </w:pPr>
      <w:r>
        <w:rPr>
          <w:rFonts w:eastAsiaTheme="minorHAnsi"/>
          <w:sz w:val="28"/>
          <w:szCs w:val="28"/>
          <w:lang w:val="en-US" w:eastAsia="en-US"/>
        </w:rPr>
        <w:t>n</w:t>
      </w:r>
      <w:r w:rsidRPr="00C2788F">
        <w:rPr>
          <w:rFonts w:eastAsiaTheme="minorHAnsi"/>
          <w:sz w:val="28"/>
          <w:szCs w:val="28"/>
          <w:lang w:eastAsia="en-US"/>
        </w:rPr>
        <w:t xml:space="preserve"> </w:t>
      </w:r>
      <w:r>
        <w:rPr>
          <w:rFonts w:eastAsiaTheme="minorHAnsi"/>
          <w:sz w:val="28"/>
          <w:szCs w:val="28"/>
          <w:lang w:eastAsia="en-US"/>
        </w:rPr>
        <w:t>-</w:t>
      </w:r>
      <w:r w:rsidRPr="00C2788F">
        <w:rPr>
          <w:rFonts w:eastAsiaTheme="minorHAnsi"/>
          <w:sz w:val="28"/>
          <w:szCs w:val="28"/>
          <w:lang w:eastAsia="en-US"/>
        </w:rPr>
        <w:t xml:space="preserve"> </w:t>
      </w:r>
      <w:r>
        <w:rPr>
          <w:rFonts w:eastAsiaTheme="minorHAnsi"/>
          <w:sz w:val="28"/>
          <w:szCs w:val="28"/>
          <w:lang w:eastAsia="en-US"/>
        </w:rPr>
        <w:t xml:space="preserve">количество показателей в </w:t>
      </w:r>
      <w:r>
        <w:rPr>
          <w:rFonts w:eastAsiaTheme="minorEastAsia"/>
          <w:sz w:val="28"/>
          <w:szCs w:val="28"/>
          <w:lang w:val="en-US" w:eastAsia="en-US"/>
        </w:rPr>
        <w:t>i</w:t>
      </w:r>
      <w:r>
        <w:rPr>
          <w:rFonts w:eastAsiaTheme="minorEastAsia"/>
          <w:sz w:val="28"/>
          <w:szCs w:val="28"/>
          <w:lang w:eastAsia="en-US"/>
        </w:rPr>
        <w:t>-ом направлении оценки качества финансового менеджмента;</w:t>
      </w:r>
    </w:p>
    <w:p w14:paraId="0746492C" w14:textId="77777777" w:rsidR="00594F79" w:rsidRPr="005E7250" w:rsidRDefault="00B46872" w:rsidP="00594F79">
      <w:pPr>
        <w:autoSpaceDE w:val="0"/>
        <w:autoSpaceDN w:val="0"/>
        <w:adjustRightInd w:val="0"/>
        <w:ind w:firstLine="709"/>
        <w:jc w:val="both"/>
        <w:rPr>
          <w:rFonts w:eastAsiaTheme="minorHAnsi"/>
          <w:sz w:val="28"/>
          <w:szCs w:val="28"/>
          <w:lang w:eastAsia="en-US"/>
        </w:rPr>
      </w:pPr>
      <m:oMath>
        <m:sSub>
          <m:sSubPr>
            <m:ctrlPr>
              <w:rPr>
                <w:rFonts w:ascii="Cambria Math" w:eastAsiaTheme="minorEastAsia" w:hAnsi="Cambria Math"/>
                <w:sz w:val="28"/>
                <w:szCs w:val="28"/>
                <w:lang w:val="en-US" w:eastAsia="en-US"/>
              </w:rPr>
            </m:ctrlPr>
          </m:sSubPr>
          <m:e>
            <m:r>
              <m:rPr>
                <m:sty m:val="p"/>
              </m:rPr>
              <w:rPr>
                <w:rFonts w:ascii="Cambria Math" w:eastAsiaTheme="minorEastAsia" w:hAnsi="Cambria Math"/>
                <w:sz w:val="28"/>
                <w:szCs w:val="28"/>
                <w:lang w:val="en-US" w:eastAsia="en-US"/>
              </w:rPr>
              <m:t>E</m:t>
            </m:r>
            <m:r>
              <m:rPr>
                <m:sty m:val="p"/>
              </m:rPr>
              <w:rPr>
                <w:rFonts w:ascii="Cambria Math" w:eastAsiaTheme="minorEastAsia" w:hAnsi="Cambria Math"/>
                <w:sz w:val="28"/>
                <w:szCs w:val="28"/>
                <w:lang w:eastAsia="en-US"/>
              </w:rPr>
              <m:t>(P)</m:t>
            </m:r>
          </m:e>
          <m:sub>
            <m:r>
              <m:rPr>
                <m:sty m:val="p"/>
              </m:rPr>
              <w:rPr>
                <w:rFonts w:ascii="Cambria Math" w:eastAsiaTheme="minorEastAsia" w:hAnsi="Cambria Math"/>
                <w:sz w:val="28"/>
                <w:szCs w:val="28"/>
                <w:lang w:val="en-US" w:eastAsia="en-US"/>
              </w:rPr>
              <m:t>ij</m:t>
            </m:r>
          </m:sub>
        </m:sSub>
        <m:r>
          <m:rPr>
            <m:sty m:val="p"/>
          </m:rPr>
          <w:rPr>
            <w:rFonts w:ascii="Cambria Math" w:eastAsiaTheme="minorEastAsia" w:hAnsi="Cambria Math"/>
            <w:sz w:val="28"/>
            <w:szCs w:val="28"/>
            <w:lang w:eastAsia="en-US"/>
          </w:rPr>
          <m:t xml:space="preserve"> </m:t>
        </m:r>
      </m:oMath>
      <w:r w:rsidR="00594F79" w:rsidRPr="005E7250">
        <w:rPr>
          <w:rFonts w:eastAsiaTheme="minorEastAsia"/>
          <w:sz w:val="28"/>
          <w:szCs w:val="28"/>
          <w:lang w:eastAsia="en-US"/>
        </w:rPr>
        <w:t xml:space="preserve">- оценка </w:t>
      </w:r>
      <w:r w:rsidR="00594F79" w:rsidRPr="005E7250">
        <w:rPr>
          <w:rFonts w:eastAsiaTheme="minorHAnsi"/>
          <w:sz w:val="28"/>
          <w:szCs w:val="28"/>
          <w:lang w:val="en-US" w:eastAsia="en-US"/>
        </w:rPr>
        <w:t>j</w:t>
      </w:r>
      <w:r w:rsidR="00594F79" w:rsidRPr="005E7250">
        <w:rPr>
          <w:rFonts w:eastAsiaTheme="minorHAnsi"/>
          <w:sz w:val="28"/>
          <w:szCs w:val="28"/>
          <w:lang w:eastAsia="en-US"/>
        </w:rPr>
        <w:t xml:space="preserve">-ого показателя </w:t>
      </w:r>
      <w:r w:rsidR="00594F79" w:rsidRPr="005E7250">
        <w:rPr>
          <w:rFonts w:eastAsiaTheme="minorEastAsia"/>
          <w:sz w:val="28"/>
          <w:szCs w:val="28"/>
          <w:lang w:val="en-US" w:eastAsia="en-US"/>
        </w:rPr>
        <w:t>i</w:t>
      </w:r>
      <w:r w:rsidR="00594F79" w:rsidRPr="005E7250">
        <w:rPr>
          <w:rFonts w:eastAsiaTheme="minorEastAsia"/>
          <w:sz w:val="28"/>
          <w:szCs w:val="28"/>
          <w:lang w:eastAsia="en-US"/>
        </w:rPr>
        <w:t xml:space="preserve">-ого направления </w:t>
      </w:r>
      <w:r w:rsidR="00594F79" w:rsidRPr="005E7250">
        <w:rPr>
          <w:rFonts w:eastAsiaTheme="minorHAnsi"/>
          <w:sz w:val="28"/>
          <w:szCs w:val="28"/>
          <w:lang w:eastAsia="en-US"/>
        </w:rPr>
        <w:t>оценки качества финансового менеджмента;</w:t>
      </w:r>
    </w:p>
    <w:p w14:paraId="2E71DFD2" w14:textId="77777777" w:rsidR="00594F79" w:rsidRPr="005E7250" w:rsidRDefault="00B46872" w:rsidP="00594F79">
      <w:pPr>
        <w:autoSpaceDE w:val="0"/>
        <w:autoSpaceDN w:val="0"/>
        <w:adjustRightInd w:val="0"/>
        <w:ind w:firstLine="709"/>
        <w:jc w:val="both"/>
        <w:rPr>
          <w:rFonts w:eastAsiaTheme="minorHAnsi"/>
          <w:sz w:val="28"/>
          <w:szCs w:val="28"/>
          <w:lang w:eastAsia="en-US"/>
        </w:rPr>
      </w:pPr>
      <m:oMath>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v</m:t>
            </m:r>
          </m:e>
          <m:sub>
            <m:r>
              <m:rPr>
                <m:sty m:val="p"/>
              </m:rPr>
              <w:rPr>
                <w:rFonts w:ascii="Cambria Math" w:eastAsiaTheme="minorHAnsi" w:hAnsi="Cambria Math"/>
                <w:sz w:val="28"/>
                <w:szCs w:val="28"/>
                <w:lang w:eastAsia="en-US"/>
              </w:rPr>
              <m:t>j</m:t>
            </m:r>
          </m:sub>
        </m:sSub>
      </m:oMath>
      <w:r w:rsidR="00594F79" w:rsidRPr="005E7250">
        <w:rPr>
          <w:rFonts w:eastAsiaTheme="minorHAnsi"/>
          <w:sz w:val="28"/>
          <w:szCs w:val="28"/>
          <w:lang w:eastAsia="en-US"/>
        </w:rPr>
        <w:t xml:space="preserve"> - вес </w:t>
      </w:r>
      <w:r w:rsidR="00594F79" w:rsidRPr="005E7250">
        <w:rPr>
          <w:rFonts w:eastAsiaTheme="minorHAnsi"/>
          <w:sz w:val="28"/>
          <w:szCs w:val="28"/>
          <w:lang w:val="en-US" w:eastAsia="en-US"/>
        </w:rPr>
        <w:t>j</w:t>
      </w:r>
      <w:r w:rsidR="00594F79" w:rsidRPr="005E7250">
        <w:rPr>
          <w:rFonts w:eastAsiaTheme="minorHAnsi"/>
          <w:sz w:val="28"/>
          <w:szCs w:val="28"/>
          <w:lang w:eastAsia="en-US"/>
        </w:rPr>
        <w:t>-ого показателя качества финансового менеджмента</w:t>
      </w:r>
      <w:r w:rsidR="00594F79">
        <w:rPr>
          <w:rFonts w:eastAsiaTheme="minorHAnsi"/>
          <w:sz w:val="28"/>
          <w:szCs w:val="28"/>
          <w:lang w:eastAsia="en-US"/>
        </w:rPr>
        <w:t>.</w:t>
      </w:r>
    </w:p>
    <w:p w14:paraId="61A45607" w14:textId="77777777" w:rsidR="001B22C8" w:rsidRPr="007F5705" w:rsidRDefault="00FD3BEA" w:rsidP="00FE030D">
      <w:pPr>
        <w:autoSpaceDE w:val="0"/>
        <w:autoSpaceDN w:val="0"/>
        <w:adjustRightInd w:val="0"/>
        <w:ind w:firstLine="709"/>
        <w:jc w:val="both"/>
        <w:rPr>
          <w:sz w:val="28"/>
          <w:szCs w:val="28"/>
        </w:rPr>
      </w:pPr>
      <w:r>
        <w:rPr>
          <w:rFonts w:eastAsiaTheme="minorHAnsi"/>
          <w:sz w:val="28"/>
          <w:szCs w:val="28"/>
          <w:lang w:eastAsia="en-US"/>
        </w:rPr>
        <w:t>1</w:t>
      </w:r>
      <w:r w:rsidR="00F118D2">
        <w:rPr>
          <w:rFonts w:eastAsiaTheme="minorHAnsi"/>
          <w:sz w:val="28"/>
          <w:szCs w:val="28"/>
          <w:lang w:eastAsia="en-US"/>
        </w:rPr>
        <w:t>3</w:t>
      </w:r>
      <w:r>
        <w:rPr>
          <w:rFonts w:eastAsiaTheme="minorHAnsi"/>
          <w:sz w:val="28"/>
          <w:szCs w:val="28"/>
          <w:lang w:eastAsia="en-US"/>
        </w:rPr>
        <w:t xml:space="preserve">. </w:t>
      </w:r>
      <w:r w:rsidR="001B22C8">
        <w:rPr>
          <w:rFonts w:eastAsiaTheme="minorHAnsi"/>
          <w:sz w:val="28"/>
          <w:szCs w:val="28"/>
          <w:lang w:eastAsia="en-US"/>
        </w:rPr>
        <w:t>Итоговая оценка качества финансового менеджмента рассчитывается по следующей формуле:</w:t>
      </w:r>
    </w:p>
    <w:p w14:paraId="7885231B" w14:textId="77777777" w:rsidR="00A249E5" w:rsidRDefault="001B22C8" w:rsidP="00FE030D">
      <w:pPr>
        <w:autoSpaceDE w:val="0"/>
        <w:autoSpaceDN w:val="0"/>
        <w:adjustRightInd w:val="0"/>
        <w:ind w:firstLine="709"/>
        <w:jc w:val="center"/>
        <w:rPr>
          <w:rFonts w:eastAsiaTheme="minorHAnsi"/>
          <w:sz w:val="28"/>
          <w:szCs w:val="28"/>
          <w:lang w:eastAsia="en-US"/>
        </w:rPr>
      </w:pPr>
      <w:r>
        <w:rPr>
          <w:rFonts w:eastAsiaTheme="minorHAnsi"/>
          <w:noProof/>
          <w:position w:val="-33"/>
          <w:sz w:val="28"/>
          <w:szCs w:val="28"/>
        </w:rPr>
        <w:drawing>
          <wp:inline distT="0" distB="0" distL="0" distR="0" wp14:anchorId="7A63420A" wp14:editId="4CE974D1">
            <wp:extent cx="11334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p w14:paraId="26A0B779" w14:textId="77777777" w:rsidR="001B22C8" w:rsidRDefault="001B22C8" w:rsidP="00A249E5">
      <w:pPr>
        <w:autoSpaceDE w:val="0"/>
        <w:autoSpaceDN w:val="0"/>
        <w:adjustRightInd w:val="0"/>
        <w:ind w:firstLine="709"/>
        <w:rPr>
          <w:rFonts w:eastAsiaTheme="minorHAnsi"/>
          <w:sz w:val="28"/>
          <w:szCs w:val="28"/>
          <w:lang w:eastAsia="en-US"/>
        </w:rPr>
      </w:pPr>
      <w:r>
        <w:rPr>
          <w:rFonts w:eastAsiaTheme="minorHAnsi"/>
          <w:sz w:val="28"/>
          <w:szCs w:val="28"/>
          <w:lang w:eastAsia="en-US"/>
        </w:rPr>
        <w:t>, где</w:t>
      </w:r>
    </w:p>
    <w:p w14:paraId="7EAB6FC0" w14:textId="1F3F5E42" w:rsidR="001B22C8" w:rsidRDefault="001B22C8" w:rsidP="00FE03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S</w:t>
      </w:r>
      <w:r>
        <w:rPr>
          <w:rFonts w:eastAsiaTheme="minorHAnsi"/>
          <w:sz w:val="28"/>
          <w:szCs w:val="28"/>
          <w:vertAlign w:val="subscript"/>
          <w:lang w:eastAsia="en-US"/>
        </w:rPr>
        <w:t>i</w:t>
      </w:r>
      <w:r>
        <w:rPr>
          <w:rFonts w:eastAsiaTheme="minorHAnsi"/>
          <w:sz w:val="28"/>
          <w:szCs w:val="28"/>
          <w:lang w:eastAsia="en-US"/>
        </w:rPr>
        <w:t xml:space="preserve"> - вес i-го направления оценки качества финансового менеджмента в итоговой оценке качества финансового менеджмента (S</w:t>
      </w:r>
      <w:r>
        <w:rPr>
          <w:rFonts w:eastAsiaTheme="minorHAnsi"/>
          <w:sz w:val="28"/>
          <w:szCs w:val="28"/>
          <w:vertAlign w:val="subscript"/>
          <w:lang w:eastAsia="en-US"/>
        </w:rPr>
        <w:t>1</w:t>
      </w:r>
      <w:r w:rsidR="0000480C">
        <w:rPr>
          <w:rFonts w:eastAsiaTheme="minorHAnsi"/>
          <w:sz w:val="28"/>
          <w:szCs w:val="28"/>
          <w:lang w:eastAsia="en-US"/>
        </w:rPr>
        <w:t xml:space="preserve"> = 0,4</w:t>
      </w:r>
      <w:r>
        <w:rPr>
          <w:rFonts w:eastAsiaTheme="minorHAnsi"/>
          <w:sz w:val="28"/>
          <w:szCs w:val="28"/>
          <w:lang w:eastAsia="en-US"/>
        </w:rPr>
        <w:t>; S</w:t>
      </w:r>
      <w:r>
        <w:rPr>
          <w:rFonts w:eastAsiaTheme="minorHAnsi"/>
          <w:sz w:val="28"/>
          <w:szCs w:val="28"/>
          <w:vertAlign w:val="subscript"/>
          <w:lang w:eastAsia="en-US"/>
        </w:rPr>
        <w:t>2</w:t>
      </w:r>
      <w:r w:rsidR="0000480C">
        <w:rPr>
          <w:rFonts w:eastAsiaTheme="minorHAnsi"/>
          <w:sz w:val="28"/>
          <w:szCs w:val="28"/>
          <w:lang w:eastAsia="en-US"/>
        </w:rPr>
        <w:t xml:space="preserve"> = 0,4</w:t>
      </w:r>
      <w:r>
        <w:rPr>
          <w:rFonts w:eastAsiaTheme="minorHAnsi"/>
          <w:sz w:val="28"/>
          <w:szCs w:val="28"/>
          <w:lang w:eastAsia="en-US"/>
        </w:rPr>
        <w:t>; S</w:t>
      </w:r>
      <w:r>
        <w:rPr>
          <w:rFonts w:eastAsiaTheme="minorHAnsi"/>
          <w:sz w:val="28"/>
          <w:szCs w:val="28"/>
          <w:vertAlign w:val="subscript"/>
          <w:lang w:eastAsia="en-US"/>
        </w:rPr>
        <w:t>3</w:t>
      </w:r>
      <w:r>
        <w:rPr>
          <w:rFonts w:eastAsiaTheme="minorHAnsi"/>
          <w:sz w:val="28"/>
          <w:szCs w:val="28"/>
          <w:lang w:eastAsia="en-US"/>
        </w:rPr>
        <w:t xml:space="preserve"> = 0,1; S</w:t>
      </w:r>
      <w:r>
        <w:rPr>
          <w:rFonts w:eastAsiaTheme="minorHAnsi"/>
          <w:sz w:val="28"/>
          <w:szCs w:val="28"/>
          <w:vertAlign w:val="subscript"/>
          <w:lang w:eastAsia="en-US"/>
        </w:rPr>
        <w:t>4</w:t>
      </w:r>
      <w:r w:rsidR="0090153D">
        <w:rPr>
          <w:rFonts w:eastAsiaTheme="minorHAnsi"/>
          <w:sz w:val="28"/>
          <w:szCs w:val="28"/>
          <w:lang w:eastAsia="en-US"/>
        </w:rPr>
        <w:t xml:space="preserve"> = 0,1</w:t>
      </w:r>
      <w:r>
        <w:rPr>
          <w:rFonts w:eastAsiaTheme="minorHAnsi"/>
          <w:sz w:val="28"/>
          <w:szCs w:val="28"/>
          <w:lang w:eastAsia="en-US"/>
        </w:rPr>
        <w:t>);</w:t>
      </w:r>
    </w:p>
    <w:p w14:paraId="11EB0DF1" w14:textId="77777777" w:rsidR="001B22C8" w:rsidRDefault="001B22C8" w:rsidP="00FE03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I</w:t>
      </w:r>
      <w:r>
        <w:rPr>
          <w:rFonts w:eastAsiaTheme="minorHAnsi"/>
          <w:sz w:val="28"/>
          <w:szCs w:val="28"/>
          <w:vertAlign w:val="subscript"/>
          <w:lang w:eastAsia="en-US"/>
        </w:rPr>
        <w:t>1</w:t>
      </w:r>
      <w:r>
        <w:rPr>
          <w:rFonts w:eastAsiaTheme="minorHAnsi"/>
          <w:sz w:val="28"/>
          <w:szCs w:val="28"/>
          <w:lang w:eastAsia="en-US"/>
        </w:rPr>
        <w:t xml:space="preserve"> - оценка качества управления расходами бюджета;</w:t>
      </w:r>
    </w:p>
    <w:p w14:paraId="01828D54" w14:textId="77777777" w:rsidR="001B22C8" w:rsidRDefault="001B22C8" w:rsidP="00FE03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I</w:t>
      </w:r>
      <w:r>
        <w:rPr>
          <w:rFonts w:eastAsiaTheme="minorHAnsi"/>
          <w:sz w:val="28"/>
          <w:szCs w:val="28"/>
          <w:vertAlign w:val="subscript"/>
          <w:lang w:eastAsia="en-US"/>
        </w:rPr>
        <w:t>2</w:t>
      </w:r>
      <w:r>
        <w:rPr>
          <w:rFonts w:eastAsiaTheme="minorHAnsi"/>
          <w:sz w:val="28"/>
          <w:szCs w:val="28"/>
          <w:lang w:eastAsia="en-US"/>
        </w:rPr>
        <w:t xml:space="preserve"> - оценка качества управления доходами бюджета;</w:t>
      </w:r>
    </w:p>
    <w:p w14:paraId="08747A87" w14:textId="77777777" w:rsidR="001B22C8" w:rsidRDefault="001B22C8" w:rsidP="00FE03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I</w:t>
      </w:r>
      <w:r>
        <w:rPr>
          <w:rFonts w:eastAsiaTheme="minorHAnsi"/>
          <w:sz w:val="28"/>
          <w:szCs w:val="28"/>
          <w:vertAlign w:val="subscript"/>
          <w:lang w:eastAsia="en-US"/>
        </w:rPr>
        <w:t>3</w:t>
      </w:r>
      <w:r>
        <w:rPr>
          <w:rFonts w:eastAsiaTheme="minorHAnsi"/>
          <w:sz w:val="28"/>
          <w:szCs w:val="28"/>
          <w:lang w:eastAsia="en-US"/>
        </w:rPr>
        <w:t xml:space="preserve"> - оценка качества ведения учета и составления бюджетной отчетности;</w:t>
      </w:r>
    </w:p>
    <w:p w14:paraId="02723A2A" w14:textId="2985A8FA" w:rsidR="001B22C8" w:rsidRDefault="001B22C8" w:rsidP="00FE03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I</w:t>
      </w:r>
      <w:r>
        <w:rPr>
          <w:rFonts w:eastAsiaTheme="minorHAnsi"/>
          <w:sz w:val="28"/>
          <w:szCs w:val="28"/>
          <w:vertAlign w:val="subscript"/>
          <w:lang w:eastAsia="en-US"/>
        </w:rPr>
        <w:t>4</w:t>
      </w:r>
      <w:r>
        <w:rPr>
          <w:rFonts w:eastAsiaTheme="minorHAnsi"/>
          <w:sz w:val="28"/>
          <w:szCs w:val="28"/>
          <w:lang w:eastAsia="en-US"/>
        </w:rPr>
        <w:t xml:space="preserve"> - оценка качества управления активами.</w:t>
      </w:r>
    </w:p>
    <w:p w14:paraId="732E0FD5" w14:textId="77777777" w:rsidR="001B22C8" w:rsidRDefault="001B22C8" w:rsidP="00FE03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отсутствия направления качества финансового менеджмента главного администратора, вес этого направления пропорционально перераспределяется на другие направления.</w:t>
      </w:r>
    </w:p>
    <w:p w14:paraId="49224F86" w14:textId="77777777" w:rsidR="001B22C8" w:rsidRDefault="001B22C8" w:rsidP="009300A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отсутствия показателя качества финансового менеджмента главного администратора, вес этого показателя пропорционально перераспределяется на другие показатели соответствующего направления качества финансового менеджмента.</w:t>
      </w:r>
    </w:p>
    <w:p w14:paraId="44519CE0" w14:textId="77777777" w:rsidR="00C2788F" w:rsidRDefault="00205C2F" w:rsidP="00205C2F">
      <w:pPr>
        <w:autoSpaceDE w:val="0"/>
        <w:autoSpaceDN w:val="0"/>
        <w:adjustRightInd w:val="0"/>
        <w:ind w:firstLine="709"/>
        <w:jc w:val="both"/>
        <w:rPr>
          <w:rFonts w:eastAsiaTheme="minorEastAsia"/>
          <w:sz w:val="28"/>
          <w:szCs w:val="28"/>
          <w:lang w:eastAsia="en-US"/>
        </w:rPr>
      </w:pPr>
      <w:r>
        <w:rPr>
          <w:rFonts w:eastAsiaTheme="minorEastAsia"/>
          <w:sz w:val="28"/>
          <w:szCs w:val="28"/>
          <w:lang w:eastAsia="en-US"/>
        </w:rPr>
        <w:t>1</w:t>
      </w:r>
      <w:r w:rsidR="00F118D2">
        <w:rPr>
          <w:rFonts w:eastAsiaTheme="minorEastAsia"/>
          <w:sz w:val="28"/>
          <w:szCs w:val="28"/>
          <w:lang w:eastAsia="en-US"/>
        </w:rPr>
        <w:t>4</w:t>
      </w:r>
      <w:r>
        <w:rPr>
          <w:rFonts w:eastAsiaTheme="minorEastAsia"/>
          <w:sz w:val="28"/>
          <w:szCs w:val="28"/>
          <w:lang w:eastAsia="en-US"/>
        </w:rPr>
        <w:t xml:space="preserve">. </w:t>
      </w:r>
      <w:r w:rsidR="005E7250">
        <w:rPr>
          <w:rFonts w:eastAsiaTheme="minorEastAsia"/>
          <w:sz w:val="28"/>
          <w:szCs w:val="28"/>
          <w:lang w:eastAsia="en-US"/>
        </w:rPr>
        <w:t xml:space="preserve">Средний </w:t>
      </w:r>
      <w:r w:rsidR="00E36147">
        <w:rPr>
          <w:rFonts w:eastAsiaTheme="minorEastAsia"/>
          <w:sz w:val="28"/>
          <w:szCs w:val="28"/>
          <w:lang w:eastAsia="en-US"/>
        </w:rPr>
        <w:t xml:space="preserve">индекс </w:t>
      </w:r>
      <w:r w:rsidR="009300A9">
        <w:rPr>
          <w:rFonts w:eastAsiaTheme="minorEastAsia"/>
          <w:sz w:val="28"/>
          <w:szCs w:val="28"/>
          <w:lang w:eastAsia="en-US"/>
        </w:rPr>
        <w:t>качества финансового мене</w:t>
      </w:r>
      <w:r w:rsidR="005E7250">
        <w:rPr>
          <w:rFonts w:eastAsiaTheme="minorEastAsia"/>
          <w:sz w:val="28"/>
          <w:szCs w:val="28"/>
          <w:lang w:eastAsia="en-US"/>
        </w:rPr>
        <w:t>джмента</w:t>
      </w:r>
      <w:r w:rsidR="009300A9">
        <w:rPr>
          <w:rFonts w:eastAsiaTheme="minorEastAsia"/>
          <w:sz w:val="28"/>
          <w:szCs w:val="28"/>
          <w:lang w:eastAsia="en-US"/>
        </w:rPr>
        <w:t xml:space="preserve"> рассчитывается по следующей формуле:</w:t>
      </w:r>
    </w:p>
    <w:p w14:paraId="09FC0503" w14:textId="77777777" w:rsidR="009300A9" w:rsidRPr="0088267B" w:rsidRDefault="00B46872" w:rsidP="00F83B02">
      <w:pPr>
        <w:autoSpaceDE w:val="0"/>
        <w:autoSpaceDN w:val="0"/>
        <w:adjustRightInd w:val="0"/>
        <w:ind w:firstLine="709"/>
        <w:jc w:val="center"/>
        <w:rPr>
          <w:rFonts w:eastAsiaTheme="minorEastAsia"/>
          <w:sz w:val="28"/>
          <w:szCs w:val="28"/>
          <w:lang w:eastAsia="en-US"/>
        </w:rPr>
      </w:pPr>
      <m:oMathPara>
        <m:oMath>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I</m:t>
              </m:r>
            </m:e>
            <m:sub>
              <m:r>
                <m:rPr>
                  <m:sty m:val="p"/>
                </m:rPr>
                <w:rPr>
                  <w:rFonts w:ascii="Cambria Math" w:eastAsiaTheme="minorHAnsi" w:hAnsi="Cambria Math"/>
                  <w:sz w:val="28"/>
                  <w:szCs w:val="28"/>
                  <w:lang w:eastAsia="en-US"/>
                </w:rPr>
                <m:t>ср</m:t>
              </m:r>
            </m:sub>
          </m:sSub>
          <m:r>
            <m:rPr>
              <m:sty m:val="p"/>
            </m:rPr>
            <w:rPr>
              <w:rFonts w:ascii="Cambria Math" w:eastAsiaTheme="minorHAnsi" w:hAnsi="Cambria Math"/>
              <w:sz w:val="28"/>
              <w:szCs w:val="28"/>
              <w:lang w:eastAsia="en-US"/>
            </w:rPr>
            <m:t>=</m:t>
          </m:r>
          <m:f>
            <m:fPr>
              <m:ctrlPr>
                <w:rPr>
                  <w:rFonts w:ascii="Cambria Math" w:eastAsiaTheme="minorHAnsi" w:hAnsi="Cambria Math"/>
                  <w:sz w:val="28"/>
                  <w:szCs w:val="28"/>
                  <w:lang w:eastAsia="en-US"/>
                </w:rPr>
              </m:ctrlPr>
            </m:fPr>
            <m:num>
              <m:r>
                <m:rPr>
                  <m:sty m:val="p"/>
                </m:rPr>
                <w:rPr>
                  <w:rFonts w:ascii="Cambria Math" w:eastAsiaTheme="minorHAnsi" w:hAnsi="Cambria Math"/>
                  <w:sz w:val="28"/>
                  <w:szCs w:val="28"/>
                  <w:lang w:eastAsia="en-US"/>
                </w:rPr>
                <m:t>1</m:t>
              </m:r>
            </m:num>
            <m:den>
              <m:r>
                <m:rPr>
                  <m:sty m:val="p"/>
                </m:rPr>
                <w:rPr>
                  <w:rFonts w:ascii="Cambria Math" w:eastAsiaTheme="minorHAnsi" w:hAnsi="Cambria Math"/>
                  <w:sz w:val="28"/>
                  <w:szCs w:val="28"/>
                  <w:lang w:eastAsia="en-US"/>
                </w:rPr>
                <m:t>N</m:t>
              </m:r>
            </m:den>
          </m:f>
          <m:r>
            <m:rPr>
              <m:sty m:val="p"/>
            </m:rPr>
            <w:rPr>
              <w:rFonts w:ascii="Cambria Math" w:eastAsiaTheme="minorHAnsi" w:hAnsi="Cambria Math"/>
              <w:sz w:val="28"/>
              <w:szCs w:val="28"/>
              <w:lang w:eastAsia="en-US"/>
            </w:rPr>
            <m:t xml:space="preserve"> *</m:t>
          </m:r>
          <m:nary>
            <m:naryPr>
              <m:chr m:val="∑"/>
              <m:limLoc m:val="undOvr"/>
              <m:grow m:val="1"/>
              <m:ctrlPr>
                <w:rPr>
                  <w:rFonts w:ascii="Cambria Math" w:eastAsiaTheme="minorHAnsi" w:hAnsi="Cambria Math"/>
                  <w:sz w:val="28"/>
                  <w:szCs w:val="28"/>
                  <w:lang w:eastAsia="en-US"/>
                </w:rPr>
              </m:ctrlPr>
            </m:naryPr>
            <m:sub>
              <m:r>
                <m:rPr>
                  <m:sty m:val="p"/>
                </m:rPr>
                <w:rPr>
                  <w:rFonts w:ascii="Cambria Math" w:eastAsiaTheme="minorHAnsi" w:hAnsi="Cambria Math"/>
                  <w:sz w:val="28"/>
                  <w:szCs w:val="28"/>
                  <w:lang w:val="en-US" w:eastAsia="en-US"/>
                </w:rPr>
                <m:t>k</m:t>
              </m:r>
              <m:r>
                <m:rPr>
                  <m:sty m:val="p"/>
                </m:rPr>
                <w:rPr>
                  <w:rFonts w:ascii="Cambria Math" w:eastAsiaTheme="minorHAnsi" w:hAnsi="Cambria Math"/>
                  <w:sz w:val="28"/>
                  <w:szCs w:val="28"/>
                  <w:lang w:eastAsia="en-US"/>
                </w:rPr>
                <m:t>=1</m:t>
              </m:r>
            </m:sub>
            <m:sup>
              <m:r>
                <m:rPr>
                  <m:sty m:val="p"/>
                </m:rPr>
                <w:rPr>
                  <w:rFonts w:ascii="Cambria Math" w:eastAsiaTheme="minorHAnsi" w:hAnsi="Cambria Math"/>
                  <w:sz w:val="28"/>
                  <w:szCs w:val="28"/>
                  <w:lang w:eastAsia="en-US"/>
                </w:rPr>
                <m:t>N</m:t>
              </m:r>
            </m:sup>
            <m:e>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I</m:t>
                  </m:r>
                </m:e>
                <m:sub>
                  <m:r>
                    <m:rPr>
                      <m:sty m:val="p"/>
                    </m:rPr>
                    <w:rPr>
                      <w:rFonts w:ascii="Cambria Math" w:eastAsiaTheme="minorHAnsi" w:hAnsi="Cambria Math"/>
                      <w:sz w:val="28"/>
                      <w:szCs w:val="28"/>
                      <w:lang w:eastAsia="en-US"/>
                    </w:rPr>
                    <m:t>bk</m:t>
                  </m:r>
                </m:sub>
              </m:sSub>
            </m:e>
          </m:nary>
        </m:oMath>
      </m:oMathPara>
    </w:p>
    <w:p w14:paraId="2458EA15" w14:textId="77777777" w:rsidR="00DD7C60" w:rsidRPr="009300A9" w:rsidRDefault="000F55A1"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eastAsia="en-US"/>
        </w:rPr>
        <w:t>, где</w:t>
      </w:r>
    </w:p>
    <w:p w14:paraId="0218DEA1" w14:textId="77777777" w:rsidR="00DD7C60" w:rsidRPr="009300A9" w:rsidRDefault="000F55A1"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val="en-US" w:eastAsia="en-US"/>
        </w:rPr>
        <w:t>I</w:t>
      </w:r>
      <w:r w:rsidRPr="009300A9">
        <w:rPr>
          <w:rFonts w:eastAsiaTheme="minorEastAsia"/>
          <w:sz w:val="28"/>
          <w:szCs w:val="28"/>
          <w:vertAlign w:val="subscript"/>
          <w:lang w:val="en-US" w:eastAsia="en-US"/>
        </w:rPr>
        <w:t>b</w:t>
      </w:r>
      <w:r w:rsidR="009300A9" w:rsidRPr="009300A9">
        <w:rPr>
          <w:rFonts w:eastAsiaTheme="minorEastAsia"/>
          <w:sz w:val="28"/>
          <w:szCs w:val="28"/>
          <w:vertAlign w:val="subscript"/>
          <w:lang w:val="en-US" w:eastAsia="en-US"/>
        </w:rPr>
        <w:t>k</w:t>
      </w:r>
      <w:r w:rsidRPr="009300A9">
        <w:rPr>
          <w:rFonts w:eastAsiaTheme="minorEastAsia"/>
          <w:sz w:val="28"/>
          <w:szCs w:val="28"/>
          <w:lang w:eastAsia="en-US"/>
        </w:rPr>
        <w:t xml:space="preserve"> – итоговая оценка качества финансового менеджмента </w:t>
      </w:r>
      <w:r w:rsidR="009300A9" w:rsidRPr="009300A9">
        <w:rPr>
          <w:rFonts w:eastAsiaTheme="minorEastAsia"/>
          <w:sz w:val="28"/>
          <w:szCs w:val="28"/>
          <w:lang w:val="en-US" w:eastAsia="en-US"/>
        </w:rPr>
        <w:t>k</w:t>
      </w:r>
      <w:r w:rsidRPr="009300A9">
        <w:rPr>
          <w:rFonts w:eastAsiaTheme="minorEastAsia"/>
          <w:sz w:val="28"/>
          <w:szCs w:val="28"/>
          <w:lang w:eastAsia="en-US"/>
        </w:rPr>
        <w:t>-го главного администратора;</w:t>
      </w:r>
    </w:p>
    <w:p w14:paraId="0F218668" w14:textId="77777777" w:rsidR="000F55A1" w:rsidRDefault="000F55A1"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val="en-US" w:eastAsia="en-US"/>
        </w:rPr>
        <w:t>N</w:t>
      </w:r>
      <w:r w:rsidRPr="009300A9">
        <w:rPr>
          <w:rFonts w:eastAsiaTheme="minorEastAsia"/>
          <w:sz w:val="28"/>
          <w:szCs w:val="28"/>
          <w:lang w:eastAsia="en-US"/>
        </w:rPr>
        <w:t xml:space="preserve"> – количество главных администраторов</w:t>
      </w:r>
      <w:r w:rsidR="00935840" w:rsidRPr="009300A9">
        <w:rPr>
          <w:rFonts w:eastAsiaTheme="minorEastAsia"/>
          <w:sz w:val="28"/>
          <w:szCs w:val="28"/>
          <w:lang w:eastAsia="en-US"/>
        </w:rPr>
        <w:t>.</w:t>
      </w:r>
    </w:p>
    <w:p w14:paraId="142DF4F1" w14:textId="77777777" w:rsidR="00935840" w:rsidRPr="009300A9" w:rsidRDefault="00594F79" w:rsidP="009300A9">
      <w:pPr>
        <w:autoSpaceDE w:val="0"/>
        <w:autoSpaceDN w:val="0"/>
        <w:adjustRightInd w:val="0"/>
        <w:ind w:firstLine="709"/>
        <w:jc w:val="both"/>
        <w:rPr>
          <w:rFonts w:eastAsiaTheme="minorEastAsia"/>
          <w:sz w:val="28"/>
          <w:szCs w:val="28"/>
          <w:lang w:eastAsia="en-US"/>
        </w:rPr>
      </w:pPr>
      <w:r>
        <w:rPr>
          <w:rFonts w:eastAsiaTheme="minorEastAsia"/>
          <w:sz w:val="28"/>
          <w:szCs w:val="28"/>
          <w:lang w:eastAsia="en-US"/>
        </w:rPr>
        <w:t>1</w:t>
      </w:r>
      <w:r w:rsidR="00F118D2">
        <w:rPr>
          <w:rFonts w:eastAsiaTheme="minorEastAsia"/>
          <w:sz w:val="28"/>
          <w:szCs w:val="28"/>
          <w:lang w:eastAsia="en-US"/>
        </w:rPr>
        <w:t>5</w:t>
      </w:r>
      <w:r>
        <w:rPr>
          <w:rFonts w:eastAsiaTheme="minorEastAsia"/>
          <w:sz w:val="28"/>
          <w:szCs w:val="28"/>
          <w:lang w:eastAsia="en-US"/>
        </w:rPr>
        <w:t>. С</w:t>
      </w:r>
      <w:r w:rsidR="00A83941" w:rsidRPr="009300A9">
        <w:rPr>
          <w:rFonts w:eastAsiaTheme="minorEastAsia"/>
          <w:sz w:val="28"/>
          <w:szCs w:val="28"/>
          <w:lang w:eastAsia="en-US"/>
        </w:rPr>
        <w:t>редний</w:t>
      </w:r>
      <w:r w:rsidR="00935840" w:rsidRPr="009300A9">
        <w:rPr>
          <w:rFonts w:eastAsiaTheme="minorHAnsi"/>
          <w:sz w:val="28"/>
          <w:szCs w:val="28"/>
          <w:lang w:eastAsia="en-US"/>
        </w:rPr>
        <w:t xml:space="preserve"> </w:t>
      </w:r>
      <w:r w:rsidR="00F83B02" w:rsidRPr="00F83B02">
        <w:rPr>
          <w:rFonts w:eastAsiaTheme="minorHAnsi"/>
          <w:sz w:val="28"/>
          <w:szCs w:val="28"/>
          <w:lang w:eastAsia="en-US"/>
        </w:rPr>
        <w:t>и</w:t>
      </w:r>
      <w:r>
        <w:rPr>
          <w:rFonts w:eastAsiaTheme="minorHAnsi"/>
          <w:sz w:val="28"/>
          <w:szCs w:val="28"/>
          <w:lang w:eastAsia="en-US"/>
        </w:rPr>
        <w:t>ндекс</w:t>
      </w:r>
      <w:r w:rsidR="00F83B02" w:rsidRPr="00F83B02">
        <w:rPr>
          <w:rFonts w:eastAsiaTheme="minorHAnsi"/>
          <w:sz w:val="28"/>
          <w:szCs w:val="28"/>
          <w:lang w:eastAsia="en-US"/>
        </w:rPr>
        <w:t xml:space="preserve"> </w:t>
      </w:r>
      <w:r w:rsidR="00935840" w:rsidRPr="009300A9">
        <w:rPr>
          <w:rFonts w:eastAsiaTheme="minorHAnsi"/>
          <w:sz w:val="28"/>
          <w:szCs w:val="28"/>
          <w:lang w:eastAsia="en-US"/>
        </w:rPr>
        <w:t>качества финансового менеджмента</w:t>
      </w:r>
      <w:r w:rsidR="00A83941" w:rsidRPr="009300A9">
        <w:rPr>
          <w:rFonts w:eastAsiaTheme="minorEastAsia"/>
          <w:sz w:val="28"/>
          <w:szCs w:val="28"/>
          <w:lang w:eastAsia="en-US"/>
        </w:rPr>
        <w:t xml:space="preserve"> </w:t>
      </w:r>
      <w:r w:rsidR="00935840" w:rsidRPr="009300A9">
        <w:rPr>
          <w:rFonts w:eastAsiaTheme="minorEastAsia"/>
          <w:sz w:val="28"/>
          <w:szCs w:val="28"/>
          <w:lang w:eastAsia="en-US"/>
        </w:rPr>
        <w:t xml:space="preserve">за 2020 год </w:t>
      </w:r>
      <w:r w:rsidR="00935840" w:rsidRPr="009300A9">
        <w:rPr>
          <w:rFonts w:eastAsiaTheme="minorHAnsi"/>
          <w:sz w:val="28"/>
          <w:szCs w:val="28"/>
          <w:lang w:eastAsia="en-US"/>
        </w:rPr>
        <w:t xml:space="preserve">рассчитывается </w:t>
      </w:r>
      <w:r>
        <w:rPr>
          <w:rFonts w:eastAsiaTheme="minorHAnsi"/>
          <w:sz w:val="28"/>
          <w:szCs w:val="28"/>
          <w:lang w:eastAsia="en-US"/>
        </w:rPr>
        <w:t>в целях проведения анализа состояния качества финансового менеджмента</w:t>
      </w:r>
      <w:r w:rsidR="00494199">
        <w:rPr>
          <w:rFonts w:eastAsiaTheme="minorHAnsi"/>
          <w:sz w:val="28"/>
          <w:szCs w:val="28"/>
          <w:lang w:eastAsia="en-US"/>
        </w:rPr>
        <w:t xml:space="preserve"> посредством сравнения со средним индексом </w:t>
      </w:r>
      <w:r w:rsidR="00494199" w:rsidRPr="009300A9">
        <w:rPr>
          <w:rFonts w:eastAsiaTheme="minorHAnsi"/>
          <w:sz w:val="28"/>
          <w:szCs w:val="28"/>
          <w:lang w:eastAsia="en-US"/>
        </w:rPr>
        <w:t>качества финансового менеджмента</w:t>
      </w:r>
      <w:r>
        <w:rPr>
          <w:rFonts w:eastAsiaTheme="minorHAnsi"/>
          <w:sz w:val="28"/>
          <w:szCs w:val="28"/>
          <w:lang w:eastAsia="en-US"/>
        </w:rPr>
        <w:t xml:space="preserve"> </w:t>
      </w:r>
      <w:r w:rsidR="00494199">
        <w:rPr>
          <w:rFonts w:eastAsiaTheme="minorHAnsi"/>
          <w:sz w:val="28"/>
          <w:szCs w:val="28"/>
          <w:lang w:eastAsia="en-US"/>
        </w:rPr>
        <w:t xml:space="preserve">за 2021 год </w:t>
      </w:r>
      <w:r w:rsidR="00935840" w:rsidRPr="009300A9">
        <w:rPr>
          <w:rFonts w:eastAsiaTheme="minorHAnsi"/>
          <w:sz w:val="28"/>
          <w:szCs w:val="28"/>
          <w:lang w:eastAsia="en-US"/>
        </w:rPr>
        <w:t>по следующей формуле:</w:t>
      </w:r>
      <w:r w:rsidR="00935840" w:rsidRPr="009300A9">
        <w:rPr>
          <w:rFonts w:eastAsiaTheme="minorEastAsia"/>
          <w:sz w:val="28"/>
          <w:szCs w:val="28"/>
          <w:lang w:eastAsia="en-US"/>
        </w:rPr>
        <w:t xml:space="preserve"> </w:t>
      </w:r>
    </w:p>
    <w:p w14:paraId="421A6BA9" w14:textId="77777777" w:rsidR="00F83B02" w:rsidRDefault="00B46872" w:rsidP="00F83B02">
      <w:pPr>
        <w:autoSpaceDE w:val="0"/>
        <w:autoSpaceDN w:val="0"/>
        <w:adjustRightInd w:val="0"/>
        <w:ind w:firstLine="709"/>
        <w:jc w:val="center"/>
        <w:rPr>
          <w:rFonts w:eastAsiaTheme="minorHAnsi"/>
          <w:sz w:val="28"/>
          <w:szCs w:val="28"/>
          <w:lang w:eastAsia="en-US"/>
        </w:rPr>
      </w:pPr>
      <m:oMathPara>
        <m:oMath>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I</m:t>
              </m:r>
            </m:e>
            <m:sub>
              <m:r>
                <m:rPr>
                  <m:sty m:val="p"/>
                </m:rPr>
                <w:rPr>
                  <w:rFonts w:ascii="Cambria Math" w:eastAsiaTheme="minorHAnsi" w:hAnsi="Cambria Math"/>
                  <w:sz w:val="28"/>
                  <w:szCs w:val="28"/>
                  <w:lang w:eastAsia="en-US"/>
                </w:rPr>
                <m:t>ср2020</m:t>
              </m:r>
            </m:sub>
          </m:sSub>
          <m:r>
            <m:rPr>
              <m:sty m:val="p"/>
            </m:rPr>
            <w:rPr>
              <w:rFonts w:ascii="Cambria Math" w:eastAsiaTheme="minorHAnsi" w:hAnsi="Cambria Math"/>
              <w:sz w:val="28"/>
              <w:szCs w:val="28"/>
              <w:lang w:eastAsia="en-US"/>
            </w:rPr>
            <m:t>=</m:t>
          </m:r>
          <m:f>
            <m:fPr>
              <m:ctrlPr>
                <w:rPr>
                  <w:rFonts w:ascii="Cambria Math" w:eastAsiaTheme="minorHAnsi" w:hAnsi="Cambria Math"/>
                  <w:sz w:val="28"/>
                  <w:szCs w:val="28"/>
                  <w:lang w:eastAsia="en-US"/>
                </w:rPr>
              </m:ctrlPr>
            </m:fPr>
            <m:num>
              <m:f>
                <m:fPr>
                  <m:ctrlPr>
                    <w:rPr>
                      <w:rFonts w:ascii="Cambria Math" w:eastAsiaTheme="minorHAnsi" w:hAnsi="Cambria Math"/>
                      <w:sz w:val="28"/>
                      <w:szCs w:val="28"/>
                      <w:lang w:eastAsia="en-US"/>
                    </w:rPr>
                  </m:ctrlPr>
                </m:fPr>
                <m:num>
                  <m:r>
                    <m:rPr>
                      <m:sty m:val="p"/>
                    </m:rPr>
                    <w:rPr>
                      <w:rFonts w:ascii="Cambria Math" w:eastAsiaTheme="minorHAnsi" w:hAnsi="Cambria Math"/>
                      <w:sz w:val="28"/>
                      <w:szCs w:val="28"/>
                      <w:lang w:eastAsia="en-US"/>
                    </w:rPr>
                    <m:t>1</m:t>
                  </m:r>
                </m:num>
                <m:den>
                  <m:r>
                    <m:rPr>
                      <m:sty m:val="p"/>
                    </m:rPr>
                    <w:rPr>
                      <w:rFonts w:ascii="Cambria Math" w:eastAsiaTheme="minorHAnsi" w:hAnsi="Cambria Math"/>
                      <w:sz w:val="28"/>
                      <w:szCs w:val="28"/>
                      <w:lang w:eastAsia="en-US"/>
                    </w:rPr>
                    <m:t>N</m:t>
                  </m:r>
                </m:den>
              </m:f>
              <m:r>
                <m:rPr>
                  <m:sty m:val="p"/>
                </m:rPr>
                <w:rPr>
                  <w:rFonts w:ascii="Cambria Math" w:eastAsiaTheme="minorHAnsi" w:hAnsi="Cambria Math"/>
                  <w:sz w:val="28"/>
                  <w:szCs w:val="28"/>
                  <w:lang w:eastAsia="en-US"/>
                </w:rPr>
                <m:t xml:space="preserve"> *</m:t>
              </m:r>
              <m:nary>
                <m:naryPr>
                  <m:chr m:val="∑"/>
                  <m:limLoc m:val="undOvr"/>
                  <m:ctrlPr>
                    <w:rPr>
                      <w:rFonts w:ascii="Cambria Math" w:eastAsiaTheme="minorHAnsi" w:hAnsi="Cambria Math"/>
                      <w:sz w:val="28"/>
                      <w:szCs w:val="28"/>
                      <w:lang w:eastAsia="en-US"/>
                    </w:rPr>
                  </m:ctrlPr>
                </m:naryPr>
                <m:sub>
                  <m:r>
                    <w:rPr>
                      <w:rFonts w:ascii="Cambria Math" w:eastAsiaTheme="minorHAnsi" w:hAnsi="Cambria Math"/>
                      <w:sz w:val="28"/>
                      <w:szCs w:val="28"/>
                      <w:lang w:val="en-US" w:eastAsia="en-US"/>
                    </w:rPr>
                    <m:t>k</m:t>
                  </m:r>
                  <m:r>
                    <m:rPr>
                      <m:sty m:val="p"/>
                    </m:rPr>
                    <w:rPr>
                      <w:rFonts w:ascii="Cambria Math" w:eastAsiaTheme="minorHAnsi" w:hAnsi="Cambria Math"/>
                      <w:sz w:val="28"/>
                      <w:szCs w:val="28"/>
                      <w:lang w:eastAsia="en-US"/>
                    </w:rPr>
                    <m:t>=1</m:t>
                  </m:r>
                </m:sub>
                <m:sup>
                  <m:r>
                    <m:rPr>
                      <m:sty m:val="p"/>
                    </m:rPr>
                    <w:rPr>
                      <w:rFonts w:ascii="Cambria Math" w:eastAsiaTheme="minorHAnsi" w:hAnsi="Cambria Math"/>
                      <w:sz w:val="28"/>
                      <w:szCs w:val="28"/>
                      <w:lang w:eastAsia="en-US"/>
                    </w:rPr>
                    <m:t>N</m:t>
                  </m:r>
                </m:sup>
                <m:e>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I</m:t>
                      </m:r>
                    </m:e>
                    <m:sub>
                      <m:r>
                        <m:rPr>
                          <m:sty m:val="p"/>
                        </m:rPr>
                        <w:rPr>
                          <w:rFonts w:ascii="Cambria Math" w:eastAsiaTheme="minorHAnsi" w:hAnsi="Cambria Math"/>
                          <w:sz w:val="28"/>
                          <w:szCs w:val="28"/>
                          <w:lang w:eastAsia="en-US"/>
                        </w:rPr>
                        <m:t>0k</m:t>
                      </m:r>
                    </m:sub>
                  </m:sSub>
                </m:e>
              </m:nary>
            </m:num>
            <m:den>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I</m:t>
                  </m:r>
                </m:e>
                <m:sub>
                  <m:r>
                    <m:rPr>
                      <m:sty m:val="p"/>
                    </m:rPr>
                    <w:rPr>
                      <w:rFonts w:ascii="Cambria Math" w:eastAsiaTheme="minorHAnsi" w:hAnsi="Cambria Math"/>
                      <w:sz w:val="28"/>
                      <w:szCs w:val="28"/>
                      <w:lang w:eastAsia="en-US"/>
                    </w:rPr>
                    <m:t>0 max</m:t>
                  </m:r>
                </m:sub>
              </m:sSub>
            </m:den>
          </m:f>
          <m:r>
            <m:rPr>
              <m:sty m:val="p"/>
            </m:rPr>
            <w:rPr>
              <w:rFonts w:ascii="Cambria Math" w:eastAsiaTheme="minorHAnsi" w:hAnsi="Cambria Math"/>
              <w:sz w:val="28"/>
              <w:szCs w:val="28"/>
              <w:lang w:eastAsia="en-US"/>
            </w:rPr>
            <m:t xml:space="preserve">* </m:t>
          </m:r>
          <m:sSub>
            <m:sSubPr>
              <m:ctrlPr>
                <w:rPr>
                  <w:rFonts w:ascii="Cambria Math" w:eastAsiaTheme="minorHAnsi" w:hAnsi="Cambria Math"/>
                  <w:sz w:val="28"/>
                  <w:szCs w:val="28"/>
                  <w:lang w:eastAsia="en-US"/>
                </w:rPr>
              </m:ctrlPr>
            </m:sSubPr>
            <m:e>
              <m:r>
                <m:rPr>
                  <m:sty m:val="p"/>
                </m:rPr>
                <w:rPr>
                  <w:rFonts w:ascii="Cambria Math" w:eastAsiaTheme="minorHAnsi" w:hAnsi="Cambria Math"/>
                  <w:sz w:val="28"/>
                  <w:szCs w:val="28"/>
                  <w:lang w:eastAsia="en-US"/>
                </w:rPr>
                <m:t>I</m:t>
              </m:r>
            </m:e>
            <m:sub>
              <m:r>
                <m:rPr>
                  <m:sty m:val="p"/>
                </m:rPr>
                <w:rPr>
                  <w:rFonts w:ascii="Cambria Math" w:eastAsiaTheme="minorHAnsi" w:hAnsi="Cambria Math"/>
                  <w:sz w:val="28"/>
                  <w:szCs w:val="28"/>
                  <w:lang w:eastAsia="en-US"/>
                </w:rPr>
                <m:t>b max</m:t>
              </m:r>
            </m:sub>
          </m:sSub>
        </m:oMath>
      </m:oMathPara>
    </w:p>
    <w:p w14:paraId="0AA10F62" w14:textId="77777777" w:rsidR="00DD7C60" w:rsidRPr="009300A9" w:rsidRDefault="000F55A1" w:rsidP="009300A9">
      <w:pPr>
        <w:autoSpaceDE w:val="0"/>
        <w:autoSpaceDN w:val="0"/>
        <w:adjustRightInd w:val="0"/>
        <w:ind w:firstLine="709"/>
        <w:jc w:val="both"/>
        <w:rPr>
          <w:rFonts w:eastAsiaTheme="minorHAnsi"/>
          <w:sz w:val="28"/>
          <w:szCs w:val="28"/>
          <w:lang w:eastAsia="en-US"/>
        </w:rPr>
      </w:pPr>
      <w:r w:rsidRPr="009300A9">
        <w:rPr>
          <w:rFonts w:eastAsiaTheme="minorHAnsi"/>
          <w:sz w:val="28"/>
          <w:szCs w:val="28"/>
          <w:lang w:eastAsia="en-US"/>
        </w:rPr>
        <w:t>, где</w:t>
      </w:r>
    </w:p>
    <w:p w14:paraId="5FD7E609" w14:textId="77777777" w:rsidR="000F55A1" w:rsidRPr="009300A9" w:rsidRDefault="000F55A1"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val="en-US" w:eastAsia="en-US"/>
        </w:rPr>
        <w:t>I</w:t>
      </w:r>
      <w:r w:rsidRPr="009300A9">
        <w:rPr>
          <w:rFonts w:eastAsiaTheme="minorEastAsia"/>
          <w:sz w:val="28"/>
          <w:szCs w:val="28"/>
          <w:vertAlign w:val="subscript"/>
          <w:lang w:eastAsia="en-US"/>
        </w:rPr>
        <w:t>0</w:t>
      </w:r>
      <w:r w:rsidR="00F83B02">
        <w:rPr>
          <w:rFonts w:eastAsiaTheme="minorEastAsia"/>
          <w:sz w:val="28"/>
          <w:szCs w:val="28"/>
          <w:vertAlign w:val="subscript"/>
          <w:lang w:val="en-US" w:eastAsia="en-US"/>
        </w:rPr>
        <w:t>k</w:t>
      </w:r>
      <w:r w:rsidRPr="009300A9">
        <w:rPr>
          <w:rFonts w:eastAsiaTheme="minorEastAsia"/>
          <w:sz w:val="28"/>
          <w:szCs w:val="28"/>
          <w:lang w:eastAsia="en-US"/>
        </w:rPr>
        <w:t xml:space="preserve"> – итоговая оценка качества финансового менеджмента </w:t>
      </w:r>
      <w:r w:rsidR="00F83B02">
        <w:rPr>
          <w:rFonts w:eastAsiaTheme="minorEastAsia"/>
          <w:sz w:val="28"/>
          <w:szCs w:val="28"/>
          <w:lang w:val="en-US" w:eastAsia="en-US"/>
        </w:rPr>
        <w:t>k</w:t>
      </w:r>
      <w:r w:rsidRPr="009300A9">
        <w:rPr>
          <w:rFonts w:eastAsiaTheme="minorEastAsia"/>
          <w:sz w:val="28"/>
          <w:szCs w:val="28"/>
          <w:lang w:eastAsia="en-US"/>
        </w:rPr>
        <w:t>-го главного администратора за 2020 год;</w:t>
      </w:r>
    </w:p>
    <w:p w14:paraId="78A0D363" w14:textId="77777777" w:rsidR="000F55A1" w:rsidRPr="009300A9" w:rsidRDefault="000F55A1"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val="en-US" w:eastAsia="en-US"/>
        </w:rPr>
        <w:t>N</w:t>
      </w:r>
      <w:r w:rsidRPr="009300A9">
        <w:rPr>
          <w:rFonts w:eastAsiaTheme="minorEastAsia"/>
          <w:sz w:val="28"/>
          <w:szCs w:val="28"/>
          <w:lang w:eastAsia="en-US"/>
        </w:rPr>
        <w:t xml:space="preserve"> – количество главных администраторов;</w:t>
      </w:r>
    </w:p>
    <w:p w14:paraId="4CDA814A" w14:textId="77777777" w:rsidR="000F55A1" w:rsidRPr="009300A9" w:rsidRDefault="00935840"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val="en-US" w:eastAsia="en-US"/>
        </w:rPr>
        <w:t>I</w:t>
      </w:r>
      <w:r w:rsidRPr="009300A9">
        <w:rPr>
          <w:rFonts w:eastAsiaTheme="minorEastAsia"/>
          <w:sz w:val="28"/>
          <w:szCs w:val="28"/>
          <w:vertAlign w:val="subscript"/>
          <w:lang w:eastAsia="en-US"/>
        </w:rPr>
        <w:t xml:space="preserve">0 </w:t>
      </w:r>
      <w:r w:rsidRPr="009300A9">
        <w:rPr>
          <w:rFonts w:eastAsiaTheme="minorEastAsia"/>
          <w:sz w:val="28"/>
          <w:szCs w:val="28"/>
          <w:vertAlign w:val="subscript"/>
          <w:lang w:val="en-US" w:eastAsia="en-US"/>
        </w:rPr>
        <w:t>max</w:t>
      </w:r>
      <w:r w:rsidRPr="009300A9">
        <w:rPr>
          <w:rFonts w:eastAsiaTheme="minorEastAsia"/>
          <w:sz w:val="28"/>
          <w:szCs w:val="28"/>
          <w:lang w:eastAsia="en-US"/>
        </w:rPr>
        <w:t xml:space="preserve"> – максимально </w:t>
      </w:r>
      <w:r w:rsidR="00A83941" w:rsidRPr="009300A9">
        <w:rPr>
          <w:rFonts w:eastAsiaTheme="minorEastAsia"/>
          <w:sz w:val="28"/>
          <w:szCs w:val="28"/>
          <w:lang w:eastAsia="en-US"/>
        </w:rPr>
        <w:t>достижимая</w:t>
      </w:r>
      <w:r w:rsidRPr="009300A9">
        <w:rPr>
          <w:rFonts w:eastAsiaTheme="minorEastAsia"/>
          <w:sz w:val="28"/>
          <w:szCs w:val="28"/>
          <w:lang w:eastAsia="en-US"/>
        </w:rPr>
        <w:t xml:space="preserve"> итоговая оценка качества финансового менеджмента за 2020 год;</w:t>
      </w:r>
    </w:p>
    <w:p w14:paraId="759EC554" w14:textId="77777777" w:rsidR="00935840" w:rsidRPr="009300A9" w:rsidRDefault="00935840" w:rsidP="009300A9">
      <w:pPr>
        <w:autoSpaceDE w:val="0"/>
        <w:autoSpaceDN w:val="0"/>
        <w:adjustRightInd w:val="0"/>
        <w:ind w:firstLine="709"/>
        <w:jc w:val="both"/>
        <w:rPr>
          <w:rFonts w:eastAsiaTheme="minorEastAsia"/>
          <w:sz w:val="28"/>
          <w:szCs w:val="28"/>
          <w:lang w:eastAsia="en-US"/>
        </w:rPr>
      </w:pPr>
      <w:r w:rsidRPr="009300A9">
        <w:rPr>
          <w:rFonts w:eastAsiaTheme="minorEastAsia"/>
          <w:sz w:val="28"/>
          <w:szCs w:val="28"/>
          <w:lang w:val="en-US" w:eastAsia="en-US"/>
        </w:rPr>
        <w:t>I</w:t>
      </w:r>
      <w:r w:rsidRPr="009300A9">
        <w:rPr>
          <w:rFonts w:eastAsiaTheme="minorEastAsia"/>
          <w:sz w:val="28"/>
          <w:szCs w:val="28"/>
          <w:vertAlign w:val="subscript"/>
          <w:lang w:val="en-US" w:eastAsia="en-US"/>
        </w:rPr>
        <w:t>b</w:t>
      </w:r>
      <w:r w:rsidRPr="009300A9">
        <w:rPr>
          <w:rFonts w:eastAsiaTheme="minorEastAsia"/>
          <w:sz w:val="28"/>
          <w:szCs w:val="28"/>
          <w:vertAlign w:val="subscript"/>
          <w:lang w:eastAsia="en-US"/>
        </w:rPr>
        <w:t xml:space="preserve"> </w:t>
      </w:r>
      <w:r w:rsidRPr="009300A9">
        <w:rPr>
          <w:rFonts w:eastAsiaTheme="minorEastAsia"/>
          <w:sz w:val="28"/>
          <w:szCs w:val="28"/>
          <w:vertAlign w:val="subscript"/>
          <w:lang w:val="en-US" w:eastAsia="en-US"/>
        </w:rPr>
        <w:t>max</w:t>
      </w:r>
      <w:r w:rsidRPr="009300A9">
        <w:rPr>
          <w:rFonts w:eastAsiaTheme="minorEastAsia"/>
          <w:sz w:val="28"/>
          <w:szCs w:val="28"/>
          <w:vertAlign w:val="subscript"/>
          <w:lang w:eastAsia="en-US"/>
        </w:rPr>
        <w:t xml:space="preserve"> </w:t>
      </w:r>
      <w:r w:rsidRPr="009300A9">
        <w:rPr>
          <w:rFonts w:eastAsiaTheme="minorEastAsia"/>
          <w:sz w:val="28"/>
          <w:szCs w:val="28"/>
          <w:lang w:eastAsia="en-US"/>
        </w:rPr>
        <w:t xml:space="preserve">- максимально </w:t>
      </w:r>
      <w:r w:rsidR="00A83941" w:rsidRPr="009300A9">
        <w:rPr>
          <w:rFonts w:eastAsiaTheme="minorEastAsia"/>
          <w:sz w:val="28"/>
          <w:szCs w:val="28"/>
          <w:lang w:eastAsia="en-US"/>
        </w:rPr>
        <w:t>достижимая</w:t>
      </w:r>
      <w:r w:rsidRPr="009300A9">
        <w:rPr>
          <w:rFonts w:eastAsiaTheme="minorEastAsia"/>
          <w:sz w:val="28"/>
          <w:szCs w:val="28"/>
          <w:lang w:eastAsia="en-US"/>
        </w:rPr>
        <w:t xml:space="preserve"> итоговая оценка качества финансового менеджмента на соответствующий год.</w:t>
      </w:r>
    </w:p>
    <w:p w14:paraId="6705125C" w14:textId="585A9D89" w:rsidR="00594F79" w:rsidRDefault="00594F79" w:rsidP="00594F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F118D2">
        <w:rPr>
          <w:rFonts w:eastAsiaTheme="minorHAnsi"/>
          <w:sz w:val="28"/>
          <w:szCs w:val="28"/>
          <w:lang w:eastAsia="en-US"/>
        </w:rPr>
        <w:t>6</w:t>
      </w:r>
      <w:r>
        <w:rPr>
          <w:rFonts w:eastAsiaTheme="minorHAnsi"/>
          <w:sz w:val="28"/>
          <w:szCs w:val="28"/>
          <w:lang w:eastAsia="en-US"/>
        </w:rPr>
        <w:t xml:space="preserve">. На основании итоговой оценки </w:t>
      </w:r>
      <w:r w:rsidRPr="009300A9">
        <w:rPr>
          <w:rFonts w:eastAsiaTheme="minorEastAsia"/>
          <w:sz w:val="28"/>
          <w:szCs w:val="28"/>
          <w:lang w:eastAsia="en-US"/>
        </w:rPr>
        <w:t>качества финансового менеджмента</w:t>
      </w:r>
      <w:r>
        <w:rPr>
          <w:rFonts w:eastAsiaTheme="minorHAnsi"/>
          <w:sz w:val="28"/>
          <w:szCs w:val="28"/>
          <w:lang w:eastAsia="en-US"/>
        </w:rPr>
        <w:t xml:space="preserve"> </w:t>
      </w:r>
      <w:r w:rsidR="00A60D45">
        <w:rPr>
          <w:rFonts w:eastAsiaTheme="minorHAnsi"/>
          <w:sz w:val="28"/>
          <w:szCs w:val="28"/>
          <w:lang w:eastAsia="en-US"/>
        </w:rPr>
        <w:t xml:space="preserve">устанавливается уровень </w:t>
      </w:r>
      <w:r>
        <w:rPr>
          <w:rFonts w:eastAsiaTheme="minorHAnsi"/>
          <w:sz w:val="28"/>
          <w:szCs w:val="28"/>
          <w:lang w:eastAsia="en-US"/>
        </w:rPr>
        <w:t>качества финансового менеджмента</w:t>
      </w:r>
      <w:r w:rsidR="00E553E6" w:rsidRPr="00E553E6">
        <w:rPr>
          <w:rFonts w:eastAsiaTheme="minorHAnsi"/>
          <w:sz w:val="28"/>
          <w:szCs w:val="28"/>
          <w:lang w:eastAsia="en-US"/>
        </w:rPr>
        <w:t xml:space="preserve"> </w:t>
      </w:r>
      <w:r w:rsidR="00E553E6">
        <w:rPr>
          <w:rFonts w:eastAsiaTheme="minorHAnsi"/>
          <w:sz w:val="28"/>
          <w:szCs w:val="28"/>
          <w:lang w:eastAsia="en-US"/>
        </w:rPr>
        <w:t>главного администратора</w:t>
      </w:r>
      <w:r>
        <w:rPr>
          <w:rFonts w:eastAsiaTheme="minorHAnsi"/>
          <w:sz w:val="28"/>
          <w:szCs w:val="28"/>
          <w:lang w:eastAsia="en-US"/>
        </w:rPr>
        <w:t>, определяем</w:t>
      </w:r>
      <w:r w:rsidR="00E553E6">
        <w:rPr>
          <w:rFonts w:eastAsiaTheme="minorHAnsi"/>
          <w:sz w:val="28"/>
          <w:szCs w:val="28"/>
          <w:lang w:eastAsia="en-US"/>
        </w:rPr>
        <w:t>ый</w:t>
      </w:r>
      <w:r>
        <w:rPr>
          <w:rFonts w:eastAsiaTheme="minorHAnsi"/>
          <w:sz w:val="28"/>
          <w:szCs w:val="28"/>
          <w:lang w:eastAsia="en-US"/>
        </w:rPr>
        <w:t xml:space="preserve"> в соответствии с таблицей 1.</w:t>
      </w:r>
    </w:p>
    <w:p w14:paraId="275A8090" w14:textId="5602EE73" w:rsidR="004B72A2" w:rsidRDefault="004B72A2" w:rsidP="00594F79">
      <w:pPr>
        <w:autoSpaceDE w:val="0"/>
        <w:autoSpaceDN w:val="0"/>
        <w:adjustRightInd w:val="0"/>
        <w:ind w:firstLine="709"/>
        <w:jc w:val="both"/>
        <w:rPr>
          <w:rFonts w:eastAsiaTheme="minorHAnsi"/>
          <w:sz w:val="28"/>
          <w:szCs w:val="28"/>
          <w:lang w:eastAsia="en-US"/>
        </w:rPr>
      </w:pPr>
    </w:p>
    <w:p w14:paraId="49829F52" w14:textId="77777777" w:rsidR="004B72A2" w:rsidRDefault="004B72A2" w:rsidP="00594F79">
      <w:pPr>
        <w:autoSpaceDE w:val="0"/>
        <w:autoSpaceDN w:val="0"/>
        <w:adjustRightInd w:val="0"/>
        <w:ind w:firstLine="709"/>
        <w:jc w:val="both"/>
        <w:rPr>
          <w:rFonts w:eastAsiaTheme="minorHAnsi"/>
          <w:sz w:val="28"/>
          <w:szCs w:val="28"/>
          <w:lang w:eastAsia="en-US"/>
        </w:rPr>
      </w:pPr>
    </w:p>
    <w:p w14:paraId="489E5486" w14:textId="77777777" w:rsidR="00594F79" w:rsidRDefault="00594F79" w:rsidP="00594F79">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Таблица 1</w:t>
      </w:r>
    </w:p>
    <w:tbl>
      <w:tblPr>
        <w:tblW w:w="5000" w:type="pct"/>
        <w:tblCellMar>
          <w:top w:w="102" w:type="dxa"/>
          <w:left w:w="62" w:type="dxa"/>
          <w:bottom w:w="102" w:type="dxa"/>
          <w:right w:w="62" w:type="dxa"/>
        </w:tblCellMar>
        <w:tblLook w:val="0000" w:firstRow="0" w:lastRow="0" w:firstColumn="0" w:lastColumn="0" w:noHBand="0" w:noVBand="0"/>
      </w:tblPr>
      <w:tblGrid>
        <w:gridCol w:w="5241"/>
        <w:gridCol w:w="4104"/>
      </w:tblGrid>
      <w:tr w:rsidR="00594F79" w14:paraId="070DA03D" w14:textId="77777777" w:rsidTr="00A60D45">
        <w:trPr>
          <w:trHeight w:val="792"/>
        </w:trPr>
        <w:tc>
          <w:tcPr>
            <w:tcW w:w="2804" w:type="pct"/>
            <w:tcBorders>
              <w:top w:val="single" w:sz="4" w:space="0" w:color="auto"/>
              <w:left w:val="single" w:sz="4" w:space="0" w:color="auto"/>
              <w:bottom w:val="single" w:sz="4" w:space="0" w:color="auto"/>
              <w:right w:val="single" w:sz="4" w:space="0" w:color="auto"/>
            </w:tcBorders>
          </w:tcPr>
          <w:p w14:paraId="7D1D713E" w14:textId="77777777" w:rsidR="00594F79" w:rsidRPr="00A60D45" w:rsidRDefault="00594F79" w:rsidP="00594F79">
            <w:pPr>
              <w:autoSpaceDE w:val="0"/>
              <w:autoSpaceDN w:val="0"/>
              <w:adjustRightInd w:val="0"/>
              <w:jc w:val="center"/>
              <w:rPr>
                <w:rFonts w:eastAsiaTheme="minorHAnsi"/>
                <w:szCs w:val="28"/>
                <w:lang w:eastAsia="en-US"/>
              </w:rPr>
            </w:pPr>
            <w:r w:rsidRPr="00A60D45">
              <w:rPr>
                <w:rFonts w:eastAsiaTheme="minorHAnsi"/>
                <w:szCs w:val="28"/>
                <w:lang w:eastAsia="en-US"/>
              </w:rPr>
              <w:t>Отношение итоговой оценки качества</w:t>
            </w:r>
            <w:r w:rsidRPr="00A60D45">
              <w:rPr>
                <w:rFonts w:eastAsiaTheme="minorEastAsia"/>
                <w:szCs w:val="28"/>
                <w:lang w:eastAsia="en-US"/>
              </w:rPr>
              <w:t xml:space="preserve"> финансового менеджмента</w:t>
            </w:r>
            <w:r w:rsidRPr="00A60D45">
              <w:rPr>
                <w:rFonts w:eastAsiaTheme="minorHAnsi"/>
                <w:szCs w:val="28"/>
                <w:lang w:eastAsia="en-US"/>
              </w:rPr>
              <w:t xml:space="preserve"> к максимально возможному количеству баллов, %</w:t>
            </w:r>
          </w:p>
        </w:tc>
        <w:tc>
          <w:tcPr>
            <w:tcW w:w="2196" w:type="pct"/>
            <w:tcBorders>
              <w:top w:val="single" w:sz="4" w:space="0" w:color="auto"/>
              <w:left w:val="single" w:sz="4" w:space="0" w:color="auto"/>
              <w:bottom w:val="single" w:sz="4" w:space="0" w:color="auto"/>
              <w:right w:val="single" w:sz="4" w:space="0" w:color="auto"/>
            </w:tcBorders>
          </w:tcPr>
          <w:p w14:paraId="6D8E4C2F" w14:textId="77777777" w:rsidR="00594F79" w:rsidRPr="00A60D45" w:rsidRDefault="00A60D45">
            <w:pPr>
              <w:autoSpaceDE w:val="0"/>
              <w:autoSpaceDN w:val="0"/>
              <w:adjustRightInd w:val="0"/>
              <w:jc w:val="center"/>
              <w:rPr>
                <w:rFonts w:eastAsiaTheme="minorHAnsi"/>
                <w:szCs w:val="28"/>
                <w:lang w:eastAsia="en-US"/>
              </w:rPr>
            </w:pPr>
            <w:r w:rsidRPr="00A60D45">
              <w:rPr>
                <w:rFonts w:eastAsiaTheme="minorHAnsi"/>
                <w:szCs w:val="28"/>
                <w:lang w:eastAsia="en-US"/>
              </w:rPr>
              <w:t>Уровень</w:t>
            </w:r>
            <w:r w:rsidR="00594F79" w:rsidRPr="00A60D45">
              <w:rPr>
                <w:rFonts w:eastAsiaTheme="minorHAnsi"/>
                <w:szCs w:val="28"/>
                <w:lang w:eastAsia="en-US"/>
              </w:rPr>
              <w:t xml:space="preserve"> качества финансового менеджмента</w:t>
            </w:r>
          </w:p>
        </w:tc>
      </w:tr>
      <w:tr w:rsidR="00594F79" w14:paraId="0FE6EED2" w14:textId="77777777" w:rsidTr="00A60D45">
        <w:trPr>
          <w:trHeight w:val="20"/>
        </w:trPr>
        <w:tc>
          <w:tcPr>
            <w:tcW w:w="2804" w:type="pct"/>
            <w:tcBorders>
              <w:top w:val="single" w:sz="4" w:space="0" w:color="auto"/>
              <w:left w:val="single" w:sz="4" w:space="0" w:color="auto"/>
              <w:bottom w:val="single" w:sz="4" w:space="0" w:color="auto"/>
              <w:right w:val="single" w:sz="4" w:space="0" w:color="auto"/>
            </w:tcBorders>
          </w:tcPr>
          <w:p w14:paraId="30C8ECB3" w14:textId="77777777" w:rsidR="00594F79" w:rsidRPr="00A60D45" w:rsidRDefault="00594F79">
            <w:pPr>
              <w:autoSpaceDE w:val="0"/>
              <w:autoSpaceDN w:val="0"/>
              <w:adjustRightInd w:val="0"/>
              <w:jc w:val="center"/>
              <w:rPr>
                <w:rFonts w:eastAsiaTheme="minorHAnsi"/>
                <w:szCs w:val="28"/>
                <w:lang w:eastAsia="en-US"/>
              </w:rPr>
            </w:pPr>
            <w:r w:rsidRPr="00A60D45">
              <w:rPr>
                <w:rFonts w:eastAsiaTheme="minorHAnsi"/>
                <w:szCs w:val="28"/>
                <w:lang w:eastAsia="en-US"/>
              </w:rPr>
              <w:t>98 - 100</w:t>
            </w:r>
          </w:p>
        </w:tc>
        <w:tc>
          <w:tcPr>
            <w:tcW w:w="2196" w:type="pct"/>
            <w:tcBorders>
              <w:top w:val="single" w:sz="4" w:space="0" w:color="auto"/>
              <w:left w:val="single" w:sz="4" w:space="0" w:color="auto"/>
              <w:bottom w:val="single" w:sz="4" w:space="0" w:color="auto"/>
              <w:right w:val="single" w:sz="4" w:space="0" w:color="auto"/>
            </w:tcBorders>
          </w:tcPr>
          <w:p w14:paraId="272D4CC5" w14:textId="77777777" w:rsidR="00594F79" w:rsidRPr="00A60D45" w:rsidRDefault="00594F79" w:rsidP="00A60D45">
            <w:pPr>
              <w:autoSpaceDE w:val="0"/>
              <w:autoSpaceDN w:val="0"/>
              <w:adjustRightInd w:val="0"/>
              <w:jc w:val="center"/>
              <w:rPr>
                <w:rFonts w:eastAsiaTheme="minorHAnsi"/>
                <w:szCs w:val="28"/>
                <w:lang w:eastAsia="en-US"/>
              </w:rPr>
            </w:pPr>
            <w:r w:rsidRPr="00A60D45">
              <w:rPr>
                <w:rFonts w:eastAsiaTheme="minorHAnsi"/>
                <w:szCs w:val="28"/>
                <w:lang w:eastAsia="en-US"/>
              </w:rPr>
              <w:t>Перв</w:t>
            </w:r>
            <w:r w:rsidR="00A60D45">
              <w:rPr>
                <w:rFonts w:eastAsiaTheme="minorHAnsi"/>
                <w:szCs w:val="28"/>
                <w:lang w:eastAsia="en-US"/>
              </w:rPr>
              <w:t>ый</w:t>
            </w:r>
            <w:r w:rsidRPr="00A60D45">
              <w:rPr>
                <w:rFonts w:eastAsiaTheme="minorHAnsi"/>
                <w:szCs w:val="28"/>
                <w:lang w:eastAsia="en-US"/>
              </w:rPr>
              <w:t xml:space="preserve"> (I)</w:t>
            </w:r>
          </w:p>
        </w:tc>
      </w:tr>
      <w:tr w:rsidR="00594F79" w14:paraId="06BCC292" w14:textId="77777777" w:rsidTr="00A60D45">
        <w:trPr>
          <w:trHeight w:val="20"/>
        </w:trPr>
        <w:tc>
          <w:tcPr>
            <w:tcW w:w="2804" w:type="pct"/>
            <w:tcBorders>
              <w:top w:val="single" w:sz="4" w:space="0" w:color="auto"/>
              <w:left w:val="single" w:sz="4" w:space="0" w:color="auto"/>
              <w:bottom w:val="single" w:sz="4" w:space="0" w:color="auto"/>
              <w:right w:val="single" w:sz="4" w:space="0" w:color="auto"/>
            </w:tcBorders>
          </w:tcPr>
          <w:p w14:paraId="2964AC2E" w14:textId="77777777" w:rsidR="00594F79" w:rsidRPr="00A60D45" w:rsidRDefault="00594F79">
            <w:pPr>
              <w:autoSpaceDE w:val="0"/>
              <w:autoSpaceDN w:val="0"/>
              <w:adjustRightInd w:val="0"/>
              <w:jc w:val="center"/>
              <w:rPr>
                <w:rFonts w:eastAsiaTheme="minorHAnsi"/>
                <w:szCs w:val="28"/>
                <w:lang w:eastAsia="en-US"/>
              </w:rPr>
            </w:pPr>
            <w:r w:rsidRPr="00A60D45">
              <w:rPr>
                <w:rFonts w:eastAsiaTheme="minorHAnsi"/>
                <w:szCs w:val="28"/>
                <w:lang w:eastAsia="en-US"/>
              </w:rPr>
              <w:t>95 - 97</w:t>
            </w:r>
          </w:p>
        </w:tc>
        <w:tc>
          <w:tcPr>
            <w:tcW w:w="2196" w:type="pct"/>
            <w:tcBorders>
              <w:top w:val="single" w:sz="4" w:space="0" w:color="auto"/>
              <w:left w:val="single" w:sz="4" w:space="0" w:color="auto"/>
              <w:bottom w:val="single" w:sz="4" w:space="0" w:color="auto"/>
              <w:right w:val="single" w:sz="4" w:space="0" w:color="auto"/>
            </w:tcBorders>
          </w:tcPr>
          <w:p w14:paraId="162E3BE7" w14:textId="77777777" w:rsidR="00594F79" w:rsidRPr="00A60D45" w:rsidRDefault="00A60D45">
            <w:pPr>
              <w:autoSpaceDE w:val="0"/>
              <w:autoSpaceDN w:val="0"/>
              <w:adjustRightInd w:val="0"/>
              <w:jc w:val="center"/>
              <w:rPr>
                <w:rFonts w:eastAsiaTheme="minorHAnsi"/>
                <w:szCs w:val="28"/>
                <w:lang w:eastAsia="en-US"/>
              </w:rPr>
            </w:pPr>
            <w:r>
              <w:rPr>
                <w:rFonts w:eastAsiaTheme="minorHAnsi"/>
                <w:szCs w:val="28"/>
                <w:lang w:eastAsia="en-US"/>
              </w:rPr>
              <w:t>Второй</w:t>
            </w:r>
            <w:r w:rsidR="00594F79" w:rsidRPr="00A60D45">
              <w:rPr>
                <w:rFonts w:eastAsiaTheme="minorHAnsi"/>
                <w:szCs w:val="28"/>
                <w:lang w:eastAsia="en-US"/>
              </w:rPr>
              <w:t xml:space="preserve"> (II)</w:t>
            </w:r>
          </w:p>
        </w:tc>
      </w:tr>
      <w:tr w:rsidR="00594F79" w14:paraId="1D0FFB75" w14:textId="77777777" w:rsidTr="00A60D45">
        <w:trPr>
          <w:trHeight w:val="20"/>
        </w:trPr>
        <w:tc>
          <w:tcPr>
            <w:tcW w:w="2804" w:type="pct"/>
            <w:tcBorders>
              <w:top w:val="single" w:sz="4" w:space="0" w:color="auto"/>
              <w:left w:val="single" w:sz="4" w:space="0" w:color="auto"/>
              <w:bottom w:val="single" w:sz="4" w:space="0" w:color="auto"/>
              <w:right w:val="single" w:sz="4" w:space="0" w:color="auto"/>
            </w:tcBorders>
          </w:tcPr>
          <w:p w14:paraId="1281109E" w14:textId="77777777" w:rsidR="00594F79" w:rsidRPr="00A60D45" w:rsidRDefault="00594F79">
            <w:pPr>
              <w:autoSpaceDE w:val="0"/>
              <w:autoSpaceDN w:val="0"/>
              <w:adjustRightInd w:val="0"/>
              <w:jc w:val="center"/>
              <w:rPr>
                <w:rFonts w:eastAsiaTheme="minorHAnsi"/>
                <w:szCs w:val="28"/>
                <w:lang w:eastAsia="en-US"/>
              </w:rPr>
            </w:pPr>
            <w:r w:rsidRPr="00A60D45">
              <w:rPr>
                <w:rFonts w:eastAsiaTheme="minorHAnsi"/>
                <w:szCs w:val="28"/>
                <w:lang w:eastAsia="en-US"/>
              </w:rPr>
              <w:t>менее 95</w:t>
            </w:r>
          </w:p>
        </w:tc>
        <w:tc>
          <w:tcPr>
            <w:tcW w:w="2196" w:type="pct"/>
            <w:tcBorders>
              <w:top w:val="single" w:sz="4" w:space="0" w:color="auto"/>
              <w:left w:val="single" w:sz="4" w:space="0" w:color="auto"/>
              <w:bottom w:val="single" w:sz="4" w:space="0" w:color="auto"/>
              <w:right w:val="single" w:sz="4" w:space="0" w:color="auto"/>
            </w:tcBorders>
          </w:tcPr>
          <w:p w14:paraId="7C672C00" w14:textId="77777777" w:rsidR="00594F79" w:rsidRPr="00A60D45" w:rsidRDefault="00A60D45">
            <w:pPr>
              <w:autoSpaceDE w:val="0"/>
              <w:autoSpaceDN w:val="0"/>
              <w:adjustRightInd w:val="0"/>
              <w:jc w:val="center"/>
              <w:rPr>
                <w:rFonts w:eastAsiaTheme="minorHAnsi"/>
                <w:szCs w:val="28"/>
                <w:lang w:eastAsia="en-US"/>
              </w:rPr>
            </w:pPr>
            <w:r>
              <w:rPr>
                <w:rFonts w:eastAsiaTheme="minorHAnsi"/>
                <w:szCs w:val="28"/>
                <w:lang w:eastAsia="en-US"/>
              </w:rPr>
              <w:t>Третий</w:t>
            </w:r>
            <w:r w:rsidR="00594F79" w:rsidRPr="00A60D45">
              <w:rPr>
                <w:rFonts w:eastAsiaTheme="minorHAnsi"/>
                <w:szCs w:val="28"/>
                <w:lang w:eastAsia="en-US"/>
              </w:rPr>
              <w:t xml:space="preserve"> (III)</w:t>
            </w:r>
          </w:p>
        </w:tc>
      </w:tr>
    </w:tbl>
    <w:p w14:paraId="092E69EF" w14:textId="77777777" w:rsidR="00A60D45" w:rsidRDefault="00A60D45" w:rsidP="00A60D45">
      <w:pPr>
        <w:autoSpaceDE w:val="0"/>
        <w:autoSpaceDN w:val="0"/>
        <w:adjustRightInd w:val="0"/>
        <w:ind w:firstLine="709"/>
        <w:jc w:val="both"/>
        <w:rPr>
          <w:sz w:val="28"/>
          <w:szCs w:val="28"/>
        </w:rPr>
      </w:pPr>
      <w:r>
        <w:rPr>
          <w:sz w:val="28"/>
          <w:szCs w:val="28"/>
        </w:rPr>
        <w:t xml:space="preserve">Первый уровень свидетельствуем о высоком </w:t>
      </w:r>
      <w:r w:rsidRPr="00A60D45">
        <w:rPr>
          <w:sz w:val="28"/>
          <w:szCs w:val="28"/>
        </w:rPr>
        <w:t>качеств</w:t>
      </w:r>
      <w:r>
        <w:rPr>
          <w:sz w:val="28"/>
          <w:szCs w:val="28"/>
        </w:rPr>
        <w:t>е</w:t>
      </w:r>
      <w:r w:rsidRPr="00A60D45">
        <w:rPr>
          <w:sz w:val="28"/>
          <w:szCs w:val="28"/>
        </w:rPr>
        <w:t xml:space="preserve"> финансового менеджмента</w:t>
      </w:r>
      <w:r>
        <w:rPr>
          <w:sz w:val="28"/>
          <w:szCs w:val="28"/>
        </w:rPr>
        <w:t>.</w:t>
      </w:r>
      <w:r w:rsidRPr="00A60D45">
        <w:rPr>
          <w:sz w:val="28"/>
          <w:szCs w:val="28"/>
        </w:rPr>
        <w:t xml:space="preserve"> </w:t>
      </w:r>
      <w:r>
        <w:rPr>
          <w:sz w:val="28"/>
          <w:szCs w:val="28"/>
        </w:rPr>
        <w:t xml:space="preserve">Второй уровень свидетельствуем о надлежащем </w:t>
      </w:r>
      <w:r w:rsidRPr="00A60D45">
        <w:rPr>
          <w:sz w:val="28"/>
          <w:szCs w:val="28"/>
        </w:rPr>
        <w:t>качеств</w:t>
      </w:r>
      <w:r>
        <w:rPr>
          <w:sz w:val="28"/>
          <w:szCs w:val="28"/>
        </w:rPr>
        <w:t>е</w:t>
      </w:r>
      <w:r w:rsidRPr="00A60D45">
        <w:rPr>
          <w:sz w:val="28"/>
          <w:szCs w:val="28"/>
        </w:rPr>
        <w:t xml:space="preserve"> финансового менеджмента</w:t>
      </w:r>
      <w:r>
        <w:rPr>
          <w:sz w:val="28"/>
          <w:szCs w:val="28"/>
        </w:rPr>
        <w:t xml:space="preserve">. Третий уровень свидетельствуем о ненадлежащем </w:t>
      </w:r>
      <w:r w:rsidRPr="00A60D45">
        <w:rPr>
          <w:sz w:val="28"/>
          <w:szCs w:val="28"/>
        </w:rPr>
        <w:t>качеств</w:t>
      </w:r>
      <w:r>
        <w:rPr>
          <w:sz w:val="28"/>
          <w:szCs w:val="28"/>
        </w:rPr>
        <w:t>е</w:t>
      </w:r>
      <w:r w:rsidRPr="00A60D45">
        <w:rPr>
          <w:sz w:val="28"/>
          <w:szCs w:val="28"/>
        </w:rPr>
        <w:t xml:space="preserve"> финансового менеджмента</w:t>
      </w:r>
      <w:r>
        <w:rPr>
          <w:sz w:val="28"/>
          <w:szCs w:val="28"/>
        </w:rPr>
        <w:t>.</w:t>
      </w:r>
    </w:p>
    <w:p w14:paraId="54A2B2AA" w14:textId="77777777" w:rsidR="00A60D45" w:rsidRPr="00BB61D7" w:rsidRDefault="00A60D45" w:rsidP="00FE030D">
      <w:pPr>
        <w:autoSpaceDE w:val="0"/>
        <w:autoSpaceDN w:val="0"/>
        <w:adjustRightInd w:val="0"/>
        <w:ind w:firstLine="709"/>
        <w:jc w:val="both"/>
        <w:rPr>
          <w:sz w:val="28"/>
          <w:szCs w:val="28"/>
        </w:rPr>
      </w:pPr>
    </w:p>
    <w:p w14:paraId="00AD107C" w14:textId="77777777" w:rsidR="00CA4387" w:rsidRPr="00BB61D7" w:rsidRDefault="00494199" w:rsidP="00FE030D">
      <w:pPr>
        <w:autoSpaceDE w:val="0"/>
        <w:autoSpaceDN w:val="0"/>
        <w:adjustRightInd w:val="0"/>
        <w:ind w:firstLine="709"/>
        <w:jc w:val="center"/>
        <w:rPr>
          <w:b/>
          <w:bCs/>
          <w:sz w:val="28"/>
          <w:szCs w:val="28"/>
        </w:rPr>
      </w:pPr>
      <w:r>
        <w:rPr>
          <w:b/>
          <w:bCs/>
          <w:sz w:val="28"/>
          <w:szCs w:val="28"/>
        </w:rPr>
        <w:t>I</w:t>
      </w:r>
      <w:r>
        <w:rPr>
          <w:b/>
          <w:bCs/>
          <w:sz w:val="28"/>
          <w:szCs w:val="28"/>
          <w:lang w:val="en-US"/>
        </w:rPr>
        <w:t>V</w:t>
      </w:r>
      <w:r w:rsidR="00CA4387" w:rsidRPr="00BB61D7">
        <w:rPr>
          <w:b/>
          <w:bCs/>
          <w:sz w:val="28"/>
          <w:szCs w:val="28"/>
        </w:rPr>
        <w:t>. Формирование и представление отчета о результатах</w:t>
      </w:r>
    </w:p>
    <w:p w14:paraId="0A5E07AB" w14:textId="77777777" w:rsidR="00CA4387" w:rsidRPr="00BB61D7" w:rsidRDefault="00CA4387" w:rsidP="00FE030D">
      <w:pPr>
        <w:autoSpaceDE w:val="0"/>
        <w:autoSpaceDN w:val="0"/>
        <w:adjustRightInd w:val="0"/>
        <w:ind w:firstLine="709"/>
        <w:jc w:val="center"/>
        <w:rPr>
          <w:b/>
          <w:bCs/>
          <w:sz w:val="28"/>
          <w:szCs w:val="28"/>
        </w:rPr>
      </w:pPr>
      <w:r w:rsidRPr="00BB61D7">
        <w:rPr>
          <w:b/>
          <w:bCs/>
          <w:sz w:val="28"/>
          <w:szCs w:val="28"/>
        </w:rPr>
        <w:t>мониторинга, использование сведений, содержащихся в отчете</w:t>
      </w:r>
    </w:p>
    <w:p w14:paraId="5458DB73" w14:textId="77777777" w:rsidR="00CA4387" w:rsidRPr="00BB61D7" w:rsidRDefault="00CA4387" w:rsidP="00FE030D">
      <w:pPr>
        <w:autoSpaceDE w:val="0"/>
        <w:autoSpaceDN w:val="0"/>
        <w:adjustRightInd w:val="0"/>
        <w:ind w:firstLine="709"/>
        <w:jc w:val="both"/>
        <w:rPr>
          <w:sz w:val="28"/>
          <w:szCs w:val="28"/>
        </w:rPr>
      </w:pPr>
    </w:p>
    <w:p w14:paraId="6FE7B62F" w14:textId="77777777" w:rsidR="00CA4387" w:rsidRPr="00BB61D7" w:rsidRDefault="00D04A68" w:rsidP="00FE030D">
      <w:pPr>
        <w:autoSpaceDE w:val="0"/>
        <w:autoSpaceDN w:val="0"/>
        <w:adjustRightInd w:val="0"/>
        <w:ind w:firstLine="709"/>
        <w:jc w:val="both"/>
        <w:rPr>
          <w:sz w:val="28"/>
          <w:szCs w:val="28"/>
        </w:rPr>
      </w:pPr>
      <w:r>
        <w:rPr>
          <w:sz w:val="28"/>
          <w:szCs w:val="28"/>
        </w:rPr>
        <w:t>1</w:t>
      </w:r>
      <w:r w:rsidR="00F118D2">
        <w:rPr>
          <w:sz w:val="28"/>
          <w:szCs w:val="28"/>
        </w:rPr>
        <w:t>7</w:t>
      </w:r>
      <w:r w:rsidR="002F0669">
        <w:rPr>
          <w:sz w:val="28"/>
          <w:szCs w:val="28"/>
        </w:rPr>
        <w:t xml:space="preserve">. По итогам оценки качества финансового менеджмента </w:t>
      </w:r>
      <w:r w:rsidR="00CA4387" w:rsidRPr="00BB61D7">
        <w:rPr>
          <w:sz w:val="28"/>
          <w:szCs w:val="28"/>
        </w:rPr>
        <w:t xml:space="preserve">Министерство финансов Республики Алтай формирует отчет и публикует на официальном сайте Министерства финансов Республики Алтай в информационно-телекоммуникационной сети </w:t>
      </w:r>
      <w:r w:rsidR="00043D6B" w:rsidRPr="00BB61D7">
        <w:rPr>
          <w:sz w:val="28"/>
          <w:szCs w:val="28"/>
        </w:rPr>
        <w:t>«</w:t>
      </w:r>
      <w:r w:rsidR="00CA4387" w:rsidRPr="00BB61D7">
        <w:rPr>
          <w:sz w:val="28"/>
          <w:szCs w:val="28"/>
        </w:rPr>
        <w:t>Интернет</w:t>
      </w:r>
      <w:r w:rsidR="00043D6B" w:rsidRPr="00BB61D7">
        <w:rPr>
          <w:sz w:val="28"/>
          <w:szCs w:val="28"/>
        </w:rPr>
        <w:t>»</w:t>
      </w:r>
      <w:r w:rsidR="00CA4387" w:rsidRPr="00BB61D7">
        <w:rPr>
          <w:sz w:val="28"/>
          <w:szCs w:val="28"/>
        </w:rPr>
        <w:t>.</w:t>
      </w:r>
    </w:p>
    <w:p w14:paraId="274524B5"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Отчет содержит</w:t>
      </w:r>
      <w:r w:rsidR="002F0669">
        <w:rPr>
          <w:sz w:val="28"/>
          <w:szCs w:val="28"/>
        </w:rPr>
        <w:t>:</w:t>
      </w:r>
    </w:p>
    <w:p w14:paraId="229E0281" w14:textId="77777777" w:rsidR="002F0669" w:rsidRDefault="00F118D2" w:rsidP="000D580D">
      <w:pPr>
        <w:autoSpaceDE w:val="0"/>
        <w:autoSpaceDN w:val="0"/>
        <w:adjustRightInd w:val="0"/>
        <w:ind w:firstLine="709"/>
        <w:jc w:val="both"/>
        <w:rPr>
          <w:sz w:val="28"/>
          <w:szCs w:val="28"/>
        </w:rPr>
      </w:pPr>
      <w:r>
        <w:rPr>
          <w:sz w:val="28"/>
          <w:szCs w:val="28"/>
        </w:rPr>
        <w:t xml:space="preserve">а) </w:t>
      </w:r>
      <w:r w:rsidR="002F0669">
        <w:rPr>
          <w:sz w:val="28"/>
          <w:szCs w:val="28"/>
        </w:rPr>
        <w:t xml:space="preserve">сведения о результатах сравнения </w:t>
      </w:r>
      <w:r>
        <w:rPr>
          <w:sz w:val="28"/>
          <w:szCs w:val="28"/>
        </w:rPr>
        <w:t>средн</w:t>
      </w:r>
      <w:r w:rsidR="002F0669">
        <w:rPr>
          <w:sz w:val="28"/>
          <w:szCs w:val="28"/>
        </w:rPr>
        <w:t>его</w:t>
      </w:r>
      <w:r>
        <w:rPr>
          <w:sz w:val="28"/>
          <w:szCs w:val="28"/>
        </w:rPr>
        <w:t xml:space="preserve"> индекс</w:t>
      </w:r>
      <w:r w:rsidR="002F0669">
        <w:rPr>
          <w:sz w:val="28"/>
          <w:szCs w:val="28"/>
        </w:rPr>
        <w:t>а</w:t>
      </w:r>
      <w:r>
        <w:rPr>
          <w:sz w:val="28"/>
          <w:szCs w:val="28"/>
        </w:rPr>
        <w:t xml:space="preserve"> качества финансового менеджмента за отчетный год и </w:t>
      </w:r>
      <w:r w:rsidR="000D580D">
        <w:rPr>
          <w:sz w:val="28"/>
          <w:szCs w:val="28"/>
        </w:rPr>
        <w:t>с индексом качества финансового менеджмента за год, предшествующий отчетному;</w:t>
      </w:r>
      <w:r w:rsidR="00F171D7">
        <w:rPr>
          <w:sz w:val="28"/>
          <w:szCs w:val="28"/>
        </w:rPr>
        <w:t xml:space="preserve"> </w:t>
      </w:r>
    </w:p>
    <w:p w14:paraId="22D2E508" w14:textId="77777777" w:rsidR="002F0669" w:rsidRPr="00F96171" w:rsidRDefault="002F0669" w:rsidP="002F0669">
      <w:pPr>
        <w:autoSpaceDE w:val="0"/>
        <w:autoSpaceDN w:val="0"/>
        <w:adjustRightInd w:val="0"/>
        <w:ind w:firstLine="709"/>
        <w:jc w:val="both"/>
        <w:rPr>
          <w:sz w:val="28"/>
          <w:szCs w:val="28"/>
        </w:rPr>
      </w:pPr>
      <w:r>
        <w:rPr>
          <w:sz w:val="28"/>
          <w:szCs w:val="28"/>
        </w:rPr>
        <w:t xml:space="preserve">б) </w:t>
      </w:r>
      <w:r w:rsidR="00FA35C7">
        <w:rPr>
          <w:sz w:val="28"/>
          <w:szCs w:val="28"/>
        </w:rPr>
        <w:t>сведения об уровне качества финансового менеджмента в разрезе главных администраторов</w:t>
      </w:r>
      <w:r w:rsidR="00FA35C7" w:rsidRPr="00F171D7">
        <w:rPr>
          <w:sz w:val="28"/>
          <w:szCs w:val="28"/>
        </w:rPr>
        <w:t xml:space="preserve"> </w:t>
      </w:r>
      <w:r w:rsidR="00FA35C7">
        <w:rPr>
          <w:sz w:val="28"/>
          <w:szCs w:val="28"/>
        </w:rPr>
        <w:t xml:space="preserve">с указанием </w:t>
      </w:r>
      <w:r w:rsidR="00F171D7" w:rsidRPr="00F171D7">
        <w:rPr>
          <w:sz w:val="28"/>
          <w:szCs w:val="28"/>
        </w:rPr>
        <w:t>итогов</w:t>
      </w:r>
      <w:r w:rsidR="00FA35C7">
        <w:rPr>
          <w:sz w:val="28"/>
          <w:szCs w:val="28"/>
        </w:rPr>
        <w:t>ой</w:t>
      </w:r>
      <w:r w:rsidR="00F171D7" w:rsidRPr="00F171D7">
        <w:rPr>
          <w:sz w:val="28"/>
          <w:szCs w:val="28"/>
        </w:rPr>
        <w:t xml:space="preserve"> оценк</w:t>
      </w:r>
      <w:r w:rsidR="00FA35C7">
        <w:rPr>
          <w:sz w:val="28"/>
          <w:szCs w:val="28"/>
        </w:rPr>
        <w:t>и</w:t>
      </w:r>
      <w:r w:rsidR="00F171D7" w:rsidRPr="00F171D7">
        <w:rPr>
          <w:sz w:val="28"/>
          <w:szCs w:val="28"/>
        </w:rPr>
        <w:t xml:space="preserve"> к</w:t>
      </w:r>
      <w:r>
        <w:rPr>
          <w:sz w:val="28"/>
          <w:szCs w:val="28"/>
        </w:rPr>
        <w:t>ачества финансового менеджмента</w:t>
      </w:r>
      <w:r w:rsidR="00FA35C7">
        <w:rPr>
          <w:sz w:val="28"/>
          <w:szCs w:val="28"/>
        </w:rPr>
        <w:t xml:space="preserve">, содержащей </w:t>
      </w:r>
      <w:r w:rsidR="00A60D45" w:rsidRPr="000D580D">
        <w:rPr>
          <w:sz w:val="28"/>
          <w:szCs w:val="28"/>
        </w:rPr>
        <w:t xml:space="preserve">результаты по </w:t>
      </w:r>
      <w:r w:rsidR="00FA35C7">
        <w:rPr>
          <w:sz w:val="28"/>
          <w:szCs w:val="28"/>
        </w:rPr>
        <w:t xml:space="preserve">показателям и </w:t>
      </w:r>
      <w:r w:rsidR="00A60D45" w:rsidRPr="000D580D">
        <w:rPr>
          <w:sz w:val="28"/>
          <w:szCs w:val="28"/>
        </w:rPr>
        <w:t xml:space="preserve">направлениям оценки </w:t>
      </w:r>
      <w:r w:rsidR="00A60D45" w:rsidRPr="00F96171">
        <w:rPr>
          <w:sz w:val="28"/>
          <w:szCs w:val="28"/>
        </w:rPr>
        <w:t xml:space="preserve">качества финансового менеджмента; </w:t>
      </w:r>
    </w:p>
    <w:p w14:paraId="0FA93967" w14:textId="77777777" w:rsidR="00FA35C7" w:rsidRPr="00D753BF" w:rsidRDefault="00FA35C7" w:rsidP="00FE030D">
      <w:pPr>
        <w:autoSpaceDE w:val="0"/>
        <w:autoSpaceDN w:val="0"/>
        <w:adjustRightInd w:val="0"/>
        <w:ind w:firstLine="709"/>
        <w:jc w:val="both"/>
        <w:rPr>
          <w:sz w:val="28"/>
          <w:szCs w:val="28"/>
        </w:rPr>
      </w:pPr>
      <w:r w:rsidRPr="00F96171">
        <w:rPr>
          <w:sz w:val="28"/>
          <w:szCs w:val="28"/>
        </w:rPr>
        <w:t>в</w:t>
      </w:r>
      <w:r w:rsidR="00CA4387" w:rsidRPr="00F96171">
        <w:rPr>
          <w:sz w:val="28"/>
          <w:szCs w:val="28"/>
        </w:rPr>
        <w:t xml:space="preserve">) </w:t>
      </w:r>
      <w:r w:rsidRPr="00D753BF">
        <w:rPr>
          <w:sz w:val="28"/>
          <w:szCs w:val="28"/>
        </w:rPr>
        <w:t>сведения об отклонениях результат</w:t>
      </w:r>
      <w:r w:rsidR="003C703C" w:rsidRPr="00D753BF">
        <w:rPr>
          <w:sz w:val="28"/>
          <w:szCs w:val="28"/>
        </w:rPr>
        <w:t>ов</w:t>
      </w:r>
      <w:r w:rsidRPr="00D753BF">
        <w:rPr>
          <w:sz w:val="28"/>
          <w:szCs w:val="28"/>
        </w:rPr>
        <w:t xml:space="preserve"> по направлениям оценки качества финансового менеджмента от целевых значений;</w:t>
      </w:r>
    </w:p>
    <w:p w14:paraId="6A0BE18F" w14:textId="155612E4" w:rsidR="00CA4387" w:rsidRPr="00D753BF" w:rsidRDefault="00D04A68" w:rsidP="00FE030D">
      <w:pPr>
        <w:autoSpaceDE w:val="0"/>
        <w:autoSpaceDN w:val="0"/>
        <w:adjustRightInd w:val="0"/>
        <w:ind w:firstLine="709"/>
        <w:jc w:val="both"/>
        <w:rPr>
          <w:sz w:val="28"/>
          <w:szCs w:val="28"/>
        </w:rPr>
      </w:pPr>
      <w:r w:rsidRPr="00D753BF">
        <w:rPr>
          <w:sz w:val="28"/>
          <w:szCs w:val="28"/>
        </w:rPr>
        <w:t>1</w:t>
      </w:r>
      <w:r w:rsidR="00F118D2" w:rsidRPr="00D753BF">
        <w:rPr>
          <w:sz w:val="28"/>
          <w:szCs w:val="28"/>
        </w:rPr>
        <w:t>8</w:t>
      </w:r>
      <w:r w:rsidR="00CA4387" w:rsidRPr="00D753BF">
        <w:rPr>
          <w:sz w:val="28"/>
          <w:szCs w:val="28"/>
        </w:rPr>
        <w:t>. Главные администраторы по результатам проведения годового мониторинга направляют в Министерство финансов Республики Алтай сведения о ходе реализации мер, направленных на повышение качества финансового менеджмента</w:t>
      </w:r>
      <w:r w:rsidR="002602D6" w:rsidRPr="00D753BF">
        <w:rPr>
          <w:sz w:val="28"/>
          <w:szCs w:val="28"/>
        </w:rPr>
        <w:t xml:space="preserve"> по форме согласно приложению №</w:t>
      </w:r>
      <w:r w:rsidR="00D753BF" w:rsidRPr="00D753BF">
        <w:rPr>
          <w:sz w:val="28"/>
          <w:szCs w:val="28"/>
        </w:rPr>
        <w:t xml:space="preserve"> 4</w:t>
      </w:r>
      <w:r w:rsidR="002602D6" w:rsidRPr="00D753BF">
        <w:rPr>
          <w:sz w:val="28"/>
          <w:szCs w:val="28"/>
        </w:rPr>
        <w:t xml:space="preserve"> </w:t>
      </w:r>
      <w:r w:rsidR="00CA4387" w:rsidRPr="00D753BF">
        <w:rPr>
          <w:sz w:val="28"/>
          <w:szCs w:val="28"/>
        </w:rPr>
        <w:t xml:space="preserve">к настоящему Порядку, в срок до 1 </w:t>
      </w:r>
      <w:r w:rsidR="004B72A2" w:rsidRPr="00D753BF">
        <w:rPr>
          <w:sz w:val="28"/>
          <w:szCs w:val="28"/>
        </w:rPr>
        <w:t>июля</w:t>
      </w:r>
      <w:r w:rsidR="00CA4387" w:rsidRPr="00D753BF">
        <w:rPr>
          <w:sz w:val="28"/>
          <w:szCs w:val="28"/>
        </w:rPr>
        <w:t xml:space="preserve"> текущего финансового года.</w:t>
      </w:r>
    </w:p>
    <w:p w14:paraId="64D90D2E" w14:textId="77777777" w:rsidR="00CA4387" w:rsidRPr="00F96171" w:rsidRDefault="00CA4387" w:rsidP="00FE030D">
      <w:pPr>
        <w:autoSpaceDE w:val="0"/>
        <w:autoSpaceDN w:val="0"/>
        <w:adjustRightInd w:val="0"/>
        <w:ind w:firstLine="709"/>
        <w:jc w:val="both"/>
        <w:rPr>
          <w:sz w:val="28"/>
          <w:szCs w:val="28"/>
        </w:rPr>
      </w:pPr>
      <w:r w:rsidRPr="00D753BF">
        <w:rPr>
          <w:sz w:val="28"/>
          <w:szCs w:val="28"/>
        </w:rPr>
        <w:t>При заполнении сведений о ходе реализации мер, направленных на повышение качества финансового менеджмента, по каждо</w:t>
      </w:r>
      <w:r w:rsidR="00C50D62" w:rsidRPr="00D753BF">
        <w:rPr>
          <w:sz w:val="28"/>
          <w:szCs w:val="28"/>
        </w:rPr>
        <w:t xml:space="preserve">му направлению </w:t>
      </w:r>
      <w:r w:rsidR="003C703C" w:rsidRPr="00D753BF">
        <w:rPr>
          <w:sz w:val="28"/>
          <w:szCs w:val="28"/>
        </w:rPr>
        <w:t>оценки качества финансового менеджмента</w:t>
      </w:r>
      <w:r w:rsidRPr="00D753BF">
        <w:rPr>
          <w:sz w:val="28"/>
          <w:szCs w:val="28"/>
        </w:rPr>
        <w:t xml:space="preserve">, </w:t>
      </w:r>
      <w:r w:rsidR="003C703C" w:rsidRPr="00D753BF">
        <w:rPr>
          <w:sz w:val="28"/>
          <w:szCs w:val="28"/>
        </w:rPr>
        <w:t>результат</w:t>
      </w:r>
      <w:r w:rsidRPr="00D753BF">
        <w:rPr>
          <w:sz w:val="28"/>
          <w:szCs w:val="28"/>
        </w:rPr>
        <w:t xml:space="preserve"> оценки по которо</w:t>
      </w:r>
      <w:r w:rsidR="00C50D62" w:rsidRPr="00D753BF">
        <w:rPr>
          <w:sz w:val="28"/>
          <w:szCs w:val="28"/>
        </w:rPr>
        <w:t>му</w:t>
      </w:r>
      <w:r w:rsidRPr="00D753BF">
        <w:rPr>
          <w:sz w:val="28"/>
          <w:szCs w:val="28"/>
        </w:rPr>
        <w:t xml:space="preserve"> отклоняется от целевого значения в отрицательную сторону более чем на 25%, должны быть указаны причины отклонения и данные о планируемых (исполняемых) мероприятиях, направленных на достижение целевых значений</w:t>
      </w:r>
      <w:r w:rsidR="003C703C" w:rsidRPr="00D753BF">
        <w:rPr>
          <w:sz w:val="28"/>
          <w:szCs w:val="28"/>
        </w:rPr>
        <w:t xml:space="preserve"> по соответствующему направлению.</w:t>
      </w:r>
    </w:p>
    <w:p w14:paraId="75DB7C91" w14:textId="77777777" w:rsidR="00CA4387" w:rsidRPr="00F96171" w:rsidRDefault="00D04A68" w:rsidP="00FE030D">
      <w:pPr>
        <w:autoSpaceDE w:val="0"/>
        <w:autoSpaceDN w:val="0"/>
        <w:adjustRightInd w:val="0"/>
        <w:ind w:firstLine="709"/>
        <w:jc w:val="both"/>
        <w:rPr>
          <w:sz w:val="28"/>
          <w:szCs w:val="28"/>
        </w:rPr>
      </w:pPr>
      <w:r w:rsidRPr="00F96171">
        <w:rPr>
          <w:sz w:val="28"/>
          <w:szCs w:val="28"/>
        </w:rPr>
        <w:t>1</w:t>
      </w:r>
      <w:r w:rsidR="00F118D2" w:rsidRPr="00F96171">
        <w:rPr>
          <w:sz w:val="28"/>
          <w:szCs w:val="28"/>
        </w:rPr>
        <w:t>9</w:t>
      </w:r>
      <w:r w:rsidR="00043D6B" w:rsidRPr="00F96171">
        <w:rPr>
          <w:sz w:val="28"/>
          <w:szCs w:val="28"/>
        </w:rPr>
        <w:t>.</w:t>
      </w:r>
      <w:r w:rsidR="00CA4387" w:rsidRPr="00F96171">
        <w:rPr>
          <w:sz w:val="28"/>
          <w:szCs w:val="28"/>
        </w:rPr>
        <w:t xml:space="preserve"> Мероприятия, направленные на обеспечение достижения целевых значений </w:t>
      </w:r>
      <w:r w:rsidR="003C703C" w:rsidRPr="00F96171">
        <w:rPr>
          <w:sz w:val="28"/>
          <w:szCs w:val="28"/>
        </w:rPr>
        <w:t xml:space="preserve">направлений оценки </w:t>
      </w:r>
      <w:r w:rsidR="00CA4387" w:rsidRPr="00F96171">
        <w:rPr>
          <w:sz w:val="28"/>
          <w:szCs w:val="28"/>
        </w:rPr>
        <w:t xml:space="preserve">качества финансового менеджмента, </w:t>
      </w:r>
      <w:r w:rsidRPr="00F96171">
        <w:rPr>
          <w:sz w:val="28"/>
          <w:szCs w:val="28"/>
        </w:rPr>
        <w:t>могут включать</w:t>
      </w:r>
      <w:r w:rsidR="00CA4387" w:rsidRPr="00F96171">
        <w:rPr>
          <w:sz w:val="28"/>
          <w:szCs w:val="28"/>
        </w:rPr>
        <w:t>:</w:t>
      </w:r>
    </w:p>
    <w:p w14:paraId="0046C53C" w14:textId="77777777" w:rsidR="00CA4387" w:rsidRPr="002602D6" w:rsidRDefault="00CA4387" w:rsidP="00FE030D">
      <w:pPr>
        <w:autoSpaceDE w:val="0"/>
        <w:autoSpaceDN w:val="0"/>
        <w:adjustRightInd w:val="0"/>
        <w:ind w:firstLine="709"/>
        <w:jc w:val="both"/>
        <w:rPr>
          <w:sz w:val="28"/>
          <w:szCs w:val="28"/>
        </w:rPr>
      </w:pPr>
      <w:r w:rsidRPr="00F96171">
        <w:rPr>
          <w:sz w:val="28"/>
          <w:szCs w:val="28"/>
        </w:rPr>
        <w:t xml:space="preserve">разработку, актуализацию нормативных </w:t>
      </w:r>
      <w:r w:rsidRPr="00BB61D7">
        <w:rPr>
          <w:sz w:val="28"/>
          <w:szCs w:val="28"/>
        </w:rPr>
        <w:t xml:space="preserve">правовых (правовых) актов главного </w:t>
      </w:r>
      <w:r w:rsidRPr="002602D6">
        <w:rPr>
          <w:sz w:val="28"/>
          <w:szCs w:val="28"/>
        </w:rPr>
        <w:t>администратора, регламентирующих выполнение процедур и операций в рамках финансового менеджмента;</w:t>
      </w:r>
    </w:p>
    <w:p w14:paraId="36093A55" w14:textId="77777777" w:rsidR="00CA4387" w:rsidRPr="00BB61D7" w:rsidRDefault="00CA4387" w:rsidP="00FE030D">
      <w:pPr>
        <w:autoSpaceDE w:val="0"/>
        <w:autoSpaceDN w:val="0"/>
        <w:adjustRightInd w:val="0"/>
        <w:ind w:firstLine="709"/>
        <w:jc w:val="both"/>
        <w:rPr>
          <w:sz w:val="28"/>
          <w:szCs w:val="28"/>
        </w:rPr>
      </w:pPr>
      <w:r w:rsidRPr="002602D6">
        <w:rPr>
          <w:sz w:val="28"/>
          <w:szCs w:val="28"/>
        </w:rPr>
        <w:t>установление (изменение) в положениях о структурных подразделениях, в должностных регламентах (инструкциях) сотрудников главного администратора обязанностей и полномочий по осуществлению процедур и операций в рамках финансового менеджмента</w:t>
      </w:r>
      <w:r w:rsidRPr="00BB61D7">
        <w:rPr>
          <w:sz w:val="28"/>
          <w:szCs w:val="28"/>
        </w:rPr>
        <w:t>, в том числе по осуществлению внутреннего финансового контроля;</w:t>
      </w:r>
    </w:p>
    <w:p w14:paraId="1B0F96D0"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актуализацию реестра бюджетных рисков;</w:t>
      </w:r>
    </w:p>
    <w:p w14:paraId="401979D0"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совершенствование информационного взаимодействия между структурными подразделениями (сотрудниками) главного администратора, осуществляемого при выполнении процедур и операций в рамках финансового менеджмента;</w:t>
      </w:r>
    </w:p>
    <w:p w14:paraId="2C62E8A5"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закупку и введение в эксплуатацию оборудования, средств автоматизации, направленных на повышение качества информационного взаимодействия между структурными подразделениями (сотрудниками) главного администратора, а также на сокращение сроков подготовки документов;</w:t>
      </w:r>
    </w:p>
    <w:p w14:paraId="6983D1BD" w14:textId="77777777" w:rsidR="00CA4387" w:rsidRPr="00BB61D7" w:rsidRDefault="00CA4387" w:rsidP="00FE030D">
      <w:pPr>
        <w:autoSpaceDE w:val="0"/>
        <w:autoSpaceDN w:val="0"/>
        <w:adjustRightInd w:val="0"/>
        <w:ind w:firstLine="709"/>
        <w:jc w:val="both"/>
        <w:rPr>
          <w:sz w:val="28"/>
          <w:szCs w:val="28"/>
        </w:rPr>
      </w:pPr>
      <w:r w:rsidRPr="00152066">
        <w:rPr>
          <w:sz w:val="28"/>
          <w:szCs w:val="28"/>
        </w:rPr>
        <w:t xml:space="preserve">проверку соответствия квалификации руководителей структурных подразделений и сотрудников </w:t>
      </w:r>
      <w:r w:rsidRPr="00BB61D7">
        <w:rPr>
          <w:sz w:val="28"/>
          <w:szCs w:val="28"/>
        </w:rPr>
        <w:t>главного администратора, осуществляющих процедуры и операции в рамках финансового менеджмента, установленным в их должностных регламентах квалификационным требованиям;</w:t>
      </w:r>
    </w:p>
    <w:p w14:paraId="01122AA9"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организацию повышения квалификации руководителей структурных подразделений и сотрудников, осуществляющих процедуры и операции в рамках финансового менеджмента, и проведения их переподготовки;</w:t>
      </w:r>
    </w:p>
    <w:p w14:paraId="30FB578F" w14:textId="77777777" w:rsidR="00CA4387" w:rsidRPr="00BB61D7" w:rsidRDefault="00CA4387" w:rsidP="00FE030D">
      <w:pPr>
        <w:autoSpaceDE w:val="0"/>
        <w:autoSpaceDN w:val="0"/>
        <w:adjustRightInd w:val="0"/>
        <w:ind w:firstLine="709"/>
        <w:jc w:val="both"/>
        <w:rPr>
          <w:sz w:val="28"/>
          <w:szCs w:val="28"/>
        </w:rPr>
      </w:pPr>
      <w:r w:rsidRPr="00BB61D7">
        <w:rPr>
          <w:sz w:val="28"/>
          <w:szCs w:val="28"/>
        </w:rPr>
        <w:t>разработку, актуализацию актов главного администратора о дисциплинарной ответственности должностных лиц, за добросовестное (недобросовестное) исполнение обязанностей при осуществлении процедур и операций в рамках финансового менеджмента.</w:t>
      </w:r>
    </w:p>
    <w:p w14:paraId="355ACB56" w14:textId="77777777" w:rsidR="00CA4387" w:rsidRDefault="00F118D2" w:rsidP="00FE030D">
      <w:pPr>
        <w:autoSpaceDE w:val="0"/>
        <w:autoSpaceDN w:val="0"/>
        <w:adjustRightInd w:val="0"/>
        <w:ind w:firstLine="709"/>
        <w:jc w:val="both"/>
        <w:rPr>
          <w:sz w:val="28"/>
          <w:szCs w:val="28"/>
        </w:rPr>
      </w:pPr>
      <w:r>
        <w:rPr>
          <w:sz w:val="28"/>
          <w:szCs w:val="28"/>
        </w:rPr>
        <w:t>20</w:t>
      </w:r>
      <w:r w:rsidR="00CA4387" w:rsidRPr="00BB61D7">
        <w:rPr>
          <w:sz w:val="28"/>
          <w:szCs w:val="28"/>
        </w:rPr>
        <w:t xml:space="preserve">. При направлении сведений о ходе реализации мер, направленных на повышение качества финансового менеджмента, главные администраторы прилагают к ним копии документов, подтверждающих выполнение мероприятий, </w:t>
      </w:r>
      <w:r w:rsidR="00CA4387" w:rsidRPr="00F96171">
        <w:rPr>
          <w:sz w:val="28"/>
          <w:szCs w:val="28"/>
        </w:rPr>
        <w:t xml:space="preserve">направленных на обеспечение достижения целевых значений </w:t>
      </w:r>
      <w:r w:rsidR="003C703C" w:rsidRPr="00F96171">
        <w:rPr>
          <w:sz w:val="28"/>
          <w:szCs w:val="28"/>
        </w:rPr>
        <w:t>направлений оценки качества финансового менеджмента</w:t>
      </w:r>
      <w:r w:rsidR="00CA4387" w:rsidRPr="00BB61D7">
        <w:rPr>
          <w:sz w:val="28"/>
          <w:szCs w:val="28"/>
        </w:rPr>
        <w:t>.</w:t>
      </w:r>
    </w:p>
    <w:p w14:paraId="77378508" w14:textId="77777777" w:rsidR="004018A1" w:rsidRPr="00BB61D7" w:rsidRDefault="004018A1" w:rsidP="00CA4387">
      <w:pPr>
        <w:autoSpaceDE w:val="0"/>
        <w:autoSpaceDN w:val="0"/>
        <w:adjustRightInd w:val="0"/>
        <w:ind w:firstLine="540"/>
        <w:jc w:val="both"/>
        <w:rPr>
          <w:sz w:val="28"/>
          <w:szCs w:val="28"/>
        </w:rPr>
        <w:sectPr w:rsidR="004018A1" w:rsidRPr="00BB61D7">
          <w:pgSz w:w="11906" w:h="16838"/>
          <w:pgMar w:top="1134" w:right="850" w:bottom="1134" w:left="1701" w:header="708" w:footer="708" w:gutter="0"/>
          <w:cols w:space="708"/>
          <w:docGrid w:linePitch="360"/>
        </w:sectPr>
      </w:pPr>
    </w:p>
    <w:tbl>
      <w:tblPr>
        <w:tblStyle w:val="a5"/>
        <w:tblW w:w="21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2"/>
        <w:gridCol w:w="4853"/>
        <w:gridCol w:w="4854"/>
      </w:tblGrid>
      <w:tr w:rsidR="004018A1" w:rsidRPr="00BB61D7" w14:paraId="3381A3DE" w14:textId="77777777" w:rsidTr="006348DF">
        <w:tc>
          <w:tcPr>
            <w:tcW w:w="11902" w:type="dxa"/>
          </w:tcPr>
          <w:p w14:paraId="27F783D9" w14:textId="77777777" w:rsidR="004018A1" w:rsidRPr="00BB61D7" w:rsidRDefault="004018A1" w:rsidP="00CA4387">
            <w:pPr>
              <w:autoSpaceDE w:val="0"/>
              <w:autoSpaceDN w:val="0"/>
              <w:adjustRightInd w:val="0"/>
              <w:jc w:val="both"/>
              <w:rPr>
                <w:sz w:val="28"/>
                <w:szCs w:val="28"/>
              </w:rPr>
            </w:pPr>
          </w:p>
        </w:tc>
        <w:tc>
          <w:tcPr>
            <w:tcW w:w="4853" w:type="dxa"/>
          </w:tcPr>
          <w:p w14:paraId="5D89E855" w14:textId="77777777" w:rsidR="004018A1" w:rsidRPr="00BB61D7" w:rsidRDefault="004018A1" w:rsidP="00CA4387">
            <w:pPr>
              <w:autoSpaceDE w:val="0"/>
              <w:autoSpaceDN w:val="0"/>
              <w:adjustRightInd w:val="0"/>
              <w:jc w:val="both"/>
              <w:rPr>
                <w:sz w:val="28"/>
                <w:szCs w:val="28"/>
              </w:rPr>
            </w:pPr>
          </w:p>
        </w:tc>
        <w:tc>
          <w:tcPr>
            <w:tcW w:w="4854" w:type="dxa"/>
          </w:tcPr>
          <w:p w14:paraId="0EA2F02E" w14:textId="77777777" w:rsidR="004018A1" w:rsidRPr="00E553E6" w:rsidRDefault="004018A1" w:rsidP="004018A1">
            <w:pPr>
              <w:autoSpaceDE w:val="0"/>
              <w:autoSpaceDN w:val="0"/>
              <w:adjustRightInd w:val="0"/>
              <w:jc w:val="center"/>
              <w:rPr>
                <w:sz w:val="28"/>
                <w:szCs w:val="28"/>
              </w:rPr>
            </w:pPr>
            <w:r w:rsidRPr="00E553E6">
              <w:rPr>
                <w:sz w:val="28"/>
                <w:szCs w:val="28"/>
              </w:rPr>
              <w:t>Приложение № 1</w:t>
            </w:r>
          </w:p>
          <w:p w14:paraId="1BE4CC63" w14:textId="77777777" w:rsidR="004018A1" w:rsidRPr="00BB61D7" w:rsidRDefault="004018A1" w:rsidP="00E553E6">
            <w:pPr>
              <w:spacing w:after="480"/>
              <w:jc w:val="center"/>
              <w:rPr>
                <w:sz w:val="28"/>
                <w:szCs w:val="28"/>
              </w:rPr>
            </w:pPr>
            <w:r w:rsidRPr="00E553E6">
              <w:rPr>
                <w:sz w:val="28"/>
                <w:szCs w:val="28"/>
              </w:rPr>
              <w:t xml:space="preserve">к Порядку проведения Министерством финансов </w:t>
            </w:r>
            <w:r w:rsidR="00E553E6">
              <w:rPr>
                <w:sz w:val="28"/>
                <w:szCs w:val="28"/>
              </w:rPr>
              <w:br/>
            </w:r>
            <w:r w:rsidRPr="00E553E6">
              <w:rPr>
                <w:sz w:val="28"/>
                <w:szCs w:val="28"/>
              </w:rPr>
              <w:t>Республики Алтай мониторинга качества финансового менеджмента</w:t>
            </w:r>
          </w:p>
        </w:tc>
      </w:tr>
    </w:tbl>
    <w:p w14:paraId="0F785471" w14:textId="77777777" w:rsidR="004018A1" w:rsidRPr="00BB61D7" w:rsidRDefault="004018A1" w:rsidP="00CA4387">
      <w:pPr>
        <w:autoSpaceDE w:val="0"/>
        <w:autoSpaceDN w:val="0"/>
        <w:adjustRightInd w:val="0"/>
        <w:ind w:firstLine="540"/>
        <w:jc w:val="both"/>
        <w:rPr>
          <w:sz w:val="28"/>
          <w:szCs w:val="28"/>
        </w:rPr>
      </w:pPr>
    </w:p>
    <w:p w14:paraId="164C2FE5" w14:textId="77777777" w:rsidR="004018A1" w:rsidRPr="00BB61D7" w:rsidRDefault="004018A1" w:rsidP="004018A1">
      <w:pPr>
        <w:autoSpaceDE w:val="0"/>
        <w:autoSpaceDN w:val="0"/>
        <w:adjustRightInd w:val="0"/>
        <w:jc w:val="center"/>
        <w:rPr>
          <w:b/>
          <w:sz w:val="28"/>
          <w:szCs w:val="28"/>
        </w:rPr>
      </w:pPr>
      <w:r w:rsidRPr="00BB61D7">
        <w:rPr>
          <w:b/>
          <w:sz w:val="28"/>
          <w:szCs w:val="28"/>
        </w:rPr>
        <w:t>ПОКАЗАТЕЛИ</w:t>
      </w:r>
    </w:p>
    <w:p w14:paraId="03D62A8E" w14:textId="77777777" w:rsidR="004018A1" w:rsidRPr="00C30C45" w:rsidRDefault="00562077" w:rsidP="004018A1">
      <w:pPr>
        <w:autoSpaceDE w:val="0"/>
        <w:autoSpaceDN w:val="0"/>
        <w:adjustRightInd w:val="0"/>
        <w:jc w:val="center"/>
        <w:rPr>
          <w:b/>
          <w:sz w:val="28"/>
          <w:szCs w:val="28"/>
        </w:rPr>
      </w:pPr>
      <w:r w:rsidRPr="00C30C45">
        <w:rPr>
          <w:b/>
          <w:sz w:val="28"/>
          <w:szCs w:val="28"/>
        </w:rPr>
        <w:t xml:space="preserve">мониторинга </w:t>
      </w:r>
      <w:r w:rsidR="004018A1" w:rsidRPr="00C30C45">
        <w:rPr>
          <w:b/>
          <w:sz w:val="28"/>
          <w:szCs w:val="28"/>
        </w:rPr>
        <w:t xml:space="preserve">качества </w:t>
      </w:r>
      <w:r w:rsidRPr="00C30C45">
        <w:rPr>
          <w:b/>
          <w:sz w:val="28"/>
          <w:szCs w:val="28"/>
        </w:rPr>
        <w:t>финансового менеджмента</w:t>
      </w:r>
    </w:p>
    <w:p w14:paraId="4A2B2C34" w14:textId="1B28A778" w:rsidR="00562077" w:rsidRDefault="00562077" w:rsidP="004018A1">
      <w:pPr>
        <w:autoSpaceDE w:val="0"/>
        <w:autoSpaceDN w:val="0"/>
        <w:adjustRightInd w:val="0"/>
        <w:jc w:val="center"/>
        <w:rPr>
          <w:sz w:val="28"/>
          <w:szCs w:val="28"/>
        </w:rPr>
      </w:pPr>
    </w:p>
    <w:tbl>
      <w:tblPr>
        <w:tblW w:w="5001" w:type="pct"/>
        <w:tblLook w:val="04A0" w:firstRow="1" w:lastRow="0" w:firstColumn="1" w:lastColumn="0" w:noHBand="0" w:noVBand="1"/>
      </w:tblPr>
      <w:tblGrid>
        <w:gridCol w:w="1133"/>
        <w:gridCol w:w="2209"/>
        <w:gridCol w:w="4143"/>
        <w:gridCol w:w="2394"/>
        <w:gridCol w:w="556"/>
        <w:gridCol w:w="2395"/>
        <w:gridCol w:w="531"/>
        <w:gridCol w:w="1387"/>
        <w:gridCol w:w="1287"/>
        <w:gridCol w:w="3994"/>
        <w:gridCol w:w="1508"/>
      </w:tblGrid>
      <w:tr w:rsidR="00FD37CE" w:rsidRPr="00B46872" w14:paraId="6106F1B4" w14:textId="77777777" w:rsidTr="00FD37CE">
        <w:trPr>
          <w:trHeight w:val="12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B39A5" w14:textId="77777777" w:rsidR="00B46872" w:rsidRPr="00B46872" w:rsidRDefault="00B46872" w:rsidP="00B46872">
            <w:pPr>
              <w:jc w:val="center"/>
              <w:rPr>
                <w:b/>
                <w:bCs/>
                <w:color w:val="000000"/>
                <w:sz w:val="18"/>
                <w:szCs w:val="18"/>
              </w:rPr>
            </w:pPr>
            <w:r w:rsidRPr="00B46872">
              <w:rPr>
                <w:b/>
                <w:bCs/>
                <w:color w:val="000000"/>
                <w:sz w:val="18"/>
                <w:szCs w:val="18"/>
              </w:rPr>
              <w:t>№ показателя</w:t>
            </w:r>
          </w:p>
        </w:tc>
        <w:tc>
          <w:tcPr>
            <w:tcW w:w="516" w:type="pct"/>
            <w:tcBorders>
              <w:top w:val="single" w:sz="4" w:space="0" w:color="auto"/>
              <w:left w:val="nil"/>
              <w:bottom w:val="single" w:sz="4" w:space="0" w:color="auto"/>
              <w:right w:val="nil"/>
            </w:tcBorders>
            <w:shd w:val="clear" w:color="auto" w:fill="auto"/>
            <w:vAlign w:val="center"/>
            <w:hideMark/>
          </w:tcPr>
          <w:p w14:paraId="67DF5F2F" w14:textId="77777777" w:rsidR="00B46872" w:rsidRPr="00B46872" w:rsidRDefault="00B46872" w:rsidP="00B46872">
            <w:pPr>
              <w:jc w:val="center"/>
              <w:rPr>
                <w:b/>
                <w:bCs/>
                <w:color w:val="000000"/>
                <w:sz w:val="18"/>
                <w:szCs w:val="18"/>
              </w:rPr>
            </w:pPr>
            <w:r w:rsidRPr="00B46872">
              <w:rPr>
                <w:b/>
                <w:bCs/>
                <w:color w:val="000000"/>
                <w:sz w:val="18"/>
                <w:szCs w:val="18"/>
              </w:rPr>
              <w:t>Наименование направления/ показателя в направлении оценки</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36BA8" w14:textId="77777777" w:rsidR="00B46872" w:rsidRPr="00B46872" w:rsidRDefault="00B46872" w:rsidP="00B46872">
            <w:pPr>
              <w:jc w:val="center"/>
              <w:rPr>
                <w:b/>
                <w:bCs/>
                <w:sz w:val="18"/>
                <w:szCs w:val="18"/>
              </w:rPr>
            </w:pPr>
            <w:r w:rsidRPr="00B46872">
              <w:rPr>
                <w:b/>
                <w:bCs/>
                <w:sz w:val="18"/>
                <w:szCs w:val="18"/>
              </w:rPr>
              <w:t xml:space="preserve">Переменные, </w:t>
            </w:r>
            <w:r w:rsidRPr="00B46872">
              <w:rPr>
                <w:b/>
                <w:bCs/>
                <w:sz w:val="18"/>
                <w:szCs w:val="18"/>
              </w:rPr>
              <w:br/>
              <w:t>используемые для расчёта показателя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3E560737" w14:textId="77777777" w:rsidR="00B46872" w:rsidRPr="00B46872" w:rsidRDefault="00B46872" w:rsidP="00B46872">
            <w:pPr>
              <w:jc w:val="center"/>
              <w:rPr>
                <w:b/>
                <w:bCs/>
                <w:sz w:val="18"/>
                <w:szCs w:val="18"/>
              </w:rPr>
            </w:pPr>
            <w:r w:rsidRPr="00B46872">
              <w:rPr>
                <w:b/>
                <w:bCs/>
                <w:sz w:val="18"/>
                <w:szCs w:val="18"/>
              </w:rPr>
              <w:t xml:space="preserve">Источник </w:t>
            </w:r>
            <w:r w:rsidRPr="00B46872">
              <w:rPr>
                <w:b/>
                <w:bCs/>
                <w:sz w:val="18"/>
                <w:szCs w:val="18"/>
              </w:rPr>
              <w:br/>
              <w:t>информации</w:t>
            </w:r>
          </w:p>
        </w:tc>
        <w:tc>
          <w:tcPr>
            <w:tcW w:w="132" w:type="pct"/>
            <w:tcBorders>
              <w:top w:val="single" w:sz="4" w:space="0" w:color="auto"/>
              <w:left w:val="nil"/>
              <w:bottom w:val="single" w:sz="4" w:space="0" w:color="auto"/>
              <w:right w:val="single" w:sz="4" w:space="0" w:color="auto"/>
            </w:tcBorders>
            <w:shd w:val="clear" w:color="auto" w:fill="auto"/>
            <w:vAlign w:val="center"/>
            <w:hideMark/>
          </w:tcPr>
          <w:p w14:paraId="3EC2BD4F" w14:textId="77777777" w:rsidR="00B46872" w:rsidRPr="00B46872" w:rsidRDefault="00B46872" w:rsidP="00B46872">
            <w:pPr>
              <w:jc w:val="center"/>
              <w:rPr>
                <w:b/>
                <w:bCs/>
                <w:color w:val="000000"/>
                <w:sz w:val="18"/>
                <w:szCs w:val="18"/>
              </w:rPr>
            </w:pPr>
            <w:r w:rsidRPr="00B46872">
              <w:rPr>
                <w:b/>
                <w:bCs/>
                <w:color w:val="000000"/>
                <w:sz w:val="18"/>
                <w:szCs w:val="18"/>
              </w:rPr>
              <w:t>Вес</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14:paraId="4FE55B30" w14:textId="77777777" w:rsidR="00B46872" w:rsidRPr="00B46872" w:rsidRDefault="00B46872" w:rsidP="00B46872">
            <w:pPr>
              <w:jc w:val="center"/>
              <w:rPr>
                <w:b/>
                <w:bCs/>
                <w:color w:val="000000"/>
                <w:sz w:val="18"/>
                <w:szCs w:val="18"/>
              </w:rPr>
            </w:pPr>
            <w:r w:rsidRPr="00B46872">
              <w:rPr>
                <w:b/>
                <w:bCs/>
                <w:color w:val="000000"/>
                <w:sz w:val="18"/>
                <w:szCs w:val="18"/>
              </w:rPr>
              <w:t>Расчет значения показателя</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CE811F6" w14:textId="69E9F8D5" w:rsidR="00B46872" w:rsidRPr="00B46872" w:rsidRDefault="00B46872" w:rsidP="00B46872">
            <w:pPr>
              <w:jc w:val="center"/>
              <w:rPr>
                <w:b/>
                <w:bCs/>
                <w:color w:val="000000"/>
                <w:sz w:val="18"/>
                <w:szCs w:val="18"/>
              </w:rPr>
            </w:pPr>
            <w:r>
              <w:rPr>
                <w:b/>
                <w:bCs/>
                <w:color w:val="000000"/>
                <w:sz w:val="18"/>
                <w:szCs w:val="18"/>
              </w:rPr>
              <w:t>Результат расчета направлени</w:t>
            </w:r>
            <w:r w:rsidRPr="00B46872">
              <w:rPr>
                <w:b/>
                <w:bCs/>
                <w:color w:val="000000"/>
                <w:sz w:val="18"/>
                <w:szCs w:val="18"/>
              </w:rPr>
              <w:t>я/</w:t>
            </w:r>
            <w:r w:rsidR="00FD37CE">
              <w:rPr>
                <w:b/>
                <w:bCs/>
                <w:color w:val="000000"/>
                <w:sz w:val="18"/>
                <w:szCs w:val="18"/>
              </w:rPr>
              <w:t xml:space="preserve"> </w:t>
            </w:r>
            <w:r w:rsidRPr="00B46872">
              <w:rPr>
                <w:b/>
                <w:bCs/>
                <w:color w:val="000000"/>
                <w:sz w:val="18"/>
                <w:szCs w:val="18"/>
              </w:rPr>
              <w:t>показателя</w:t>
            </w:r>
          </w:p>
        </w:tc>
        <w:tc>
          <w:tcPr>
            <w:tcW w:w="299" w:type="pct"/>
            <w:tcBorders>
              <w:top w:val="single" w:sz="4" w:space="0" w:color="auto"/>
              <w:left w:val="nil"/>
              <w:bottom w:val="single" w:sz="4" w:space="0" w:color="auto"/>
              <w:right w:val="single" w:sz="4" w:space="0" w:color="auto"/>
            </w:tcBorders>
            <w:shd w:val="clear" w:color="auto" w:fill="auto"/>
            <w:vAlign w:val="center"/>
            <w:hideMark/>
          </w:tcPr>
          <w:p w14:paraId="5E05D5D2" w14:textId="77777777" w:rsidR="00B46872" w:rsidRPr="00B46872" w:rsidRDefault="00B46872" w:rsidP="00B46872">
            <w:pPr>
              <w:jc w:val="center"/>
              <w:rPr>
                <w:b/>
                <w:bCs/>
                <w:color w:val="000000"/>
                <w:sz w:val="18"/>
                <w:szCs w:val="18"/>
              </w:rPr>
            </w:pPr>
            <w:r w:rsidRPr="00B46872">
              <w:rPr>
                <w:b/>
                <w:bCs/>
                <w:color w:val="000000"/>
                <w:sz w:val="18"/>
                <w:szCs w:val="18"/>
              </w:rPr>
              <w:t>Целевое значение направления</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20E8AFC2" w14:textId="77777777" w:rsidR="00B46872" w:rsidRPr="00B46872" w:rsidRDefault="00B46872" w:rsidP="00B46872">
            <w:pPr>
              <w:jc w:val="center"/>
              <w:rPr>
                <w:b/>
                <w:bCs/>
                <w:color w:val="000000"/>
                <w:sz w:val="18"/>
                <w:szCs w:val="18"/>
              </w:rPr>
            </w:pPr>
            <w:r w:rsidRPr="00B46872">
              <w:rPr>
                <w:b/>
                <w:bCs/>
                <w:color w:val="000000"/>
                <w:sz w:val="18"/>
                <w:szCs w:val="18"/>
              </w:rPr>
              <w:t>Комментарий</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19AB707C" w14:textId="77777777" w:rsidR="00B46872" w:rsidRPr="00B46872" w:rsidRDefault="00B46872" w:rsidP="00B46872">
            <w:pPr>
              <w:jc w:val="center"/>
              <w:rPr>
                <w:b/>
                <w:bCs/>
                <w:color w:val="000000"/>
                <w:sz w:val="18"/>
                <w:szCs w:val="18"/>
              </w:rPr>
            </w:pPr>
            <w:r w:rsidRPr="00B46872">
              <w:rPr>
                <w:b/>
                <w:bCs/>
                <w:color w:val="000000"/>
                <w:sz w:val="18"/>
                <w:szCs w:val="18"/>
              </w:rPr>
              <w:t>Ответственный отдел</w:t>
            </w:r>
          </w:p>
        </w:tc>
      </w:tr>
      <w:tr w:rsidR="00B46872" w:rsidRPr="00B46872" w14:paraId="2D64CD82" w14:textId="77777777" w:rsidTr="00FD37CE">
        <w:trPr>
          <w:trHeight w:val="397"/>
        </w:trPr>
        <w:tc>
          <w:tcPr>
            <w:tcW w:w="263" w:type="pct"/>
            <w:tcBorders>
              <w:top w:val="nil"/>
              <w:left w:val="single" w:sz="8" w:space="0" w:color="auto"/>
              <w:bottom w:val="nil"/>
              <w:right w:val="single" w:sz="8" w:space="0" w:color="auto"/>
            </w:tcBorders>
            <w:shd w:val="clear" w:color="auto" w:fill="auto"/>
            <w:vAlign w:val="center"/>
            <w:hideMark/>
          </w:tcPr>
          <w:p w14:paraId="62736A1E" w14:textId="77777777" w:rsidR="00B46872" w:rsidRPr="00B46872" w:rsidRDefault="00B46872" w:rsidP="00B46872">
            <w:pPr>
              <w:jc w:val="center"/>
              <w:rPr>
                <w:color w:val="000000"/>
                <w:sz w:val="18"/>
                <w:szCs w:val="18"/>
              </w:rPr>
            </w:pPr>
            <w:r w:rsidRPr="00B46872">
              <w:rPr>
                <w:color w:val="000000"/>
                <w:sz w:val="18"/>
                <w:szCs w:val="18"/>
              </w:rPr>
              <w:t>1.</w:t>
            </w:r>
          </w:p>
        </w:tc>
        <w:tc>
          <w:tcPr>
            <w:tcW w:w="3155" w:type="pct"/>
            <w:gridSpan w:val="7"/>
            <w:tcBorders>
              <w:top w:val="nil"/>
              <w:left w:val="nil"/>
              <w:bottom w:val="single" w:sz="4" w:space="0" w:color="auto"/>
              <w:right w:val="single" w:sz="4" w:space="0" w:color="auto"/>
            </w:tcBorders>
            <w:shd w:val="clear" w:color="auto" w:fill="auto"/>
            <w:vAlign w:val="center"/>
            <w:hideMark/>
          </w:tcPr>
          <w:p w14:paraId="06F08856" w14:textId="02587E9B" w:rsidR="00B46872" w:rsidRPr="00B46872" w:rsidRDefault="00B46872" w:rsidP="004C531E">
            <w:pPr>
              <w:rPr>
                <w:b/>
                <w:bCs/>
                <w:color w:val="000000"/>
                <w:sz w:val="18"/>
                <w:szCs w:val="18"/>
              </w:rPr>
            </w:pPr>
            <w:r w:rsidRPr="00B46872">
              <w:rPr>
                <w:b/>
                <w:bCs/>
                <w:color w:val="000000"/>
                <w:sz w:val="18"/>
                <w:szCs w:val="18"/>
              </w:rPr>
              <w:t xml:space="preserve">Направление </w:t>
            </w:r>
            <w:r w:rsidR="004C531E">
              <w:rPr>
                <w:b/>
                <w:bCs/>
                <w:color w:val="000000"/>
                <w:sz w:val="18"/>
                <w:szCs w:val="18"/>
              </w:rPr>
              <w:t>оценки</w:t>
            </w:r>
            <w:r w:rsidRPr="00B46872">
              <w:rPr>
                <w:b/>
                <w:bCs/>
                <w:color w:val="000000"/>
                <w:sz w:val="18"/>
                <w:szCs w:val="18"/>
              </w:rPr>
              <w:t xml:space="preserve"> </w:t>
            </w:r>
            <w:r>
              <w:rPr>
                <w:b/>
                <w:bCs/>
                <w:color w:val="000000"/>
                <w:sz w:val="18"/>
                <w:szCs w:val="18"/>
              </w:rPr>
              <w:t>«</w:t>
            </w:r>
            <w:r w:rsidRPr="00B46872">
              <w:rPr>
                <w:b/>
                <w:bCs/>
                <w:color w:val="000000"/>
                <w:sz w:val="18"/>
                <w:szCs w:val="18"/>
              </w:rPr>
              <w:t>Качество управления расходами республиканского бюджета Республики Алтай</w:t>
            </w:r>
            <w:r>
              <w:rPr>
                <w:b/>
                <w:bCs/>
                <w:color w:val="000000"/>
                <w:sz w:val="18"/>
                <w:szCs w:val="18"/>
              </w:rPr>
              <w:t>»</w:t>
            </w:r>
          </w:p>
        </w:tc>
        <w:tc>
          <w:tcPr>
            <w:tcW w:w="299" w:type="pct"/>
            <w:tcBorders>
              <w:top w:val="nil"/>
              <w:left w:val="nil"/>
              <w:bottom w:val="single" w:sz="4" w:space="0" w:color="auto"/>
              <w:right w:val="single" w:sz="4" w:space="0" w:color="auto"/>
            </w:tcBorders>
            <w:shd w:val="clear" w:color="auto" w:fill="auto"/>
            <w:vAlign w:val="center"/>
            <w:hideMark/>
          </w:tcPr>
          <w:p w14:paraId="54AB01CA" w14:textId="77777777" w:rsidR="00B46872" w:rsidRPr="00B46872" w:rsidRDefault="00B46872" w:rsidP="00B46872">
            <w:pPr>
              <w:jc w:val="center"/>
              <w:rPr>
                <w:b/>
                <w:bCs/>
                <w:color w:val="000000"/>
                <w:sz w:val="18"/>
                <w:szCs w:val="18"/>
              </w:rPr>
            </w:pPr>
            <w:r w:rsidRPr="00B46872">
              <w:rPr>
                <w:b/>
                <w:bCs/>
                <w:color w:val="000000"/>
                <w:sz w:val="18"/>
                <w:szCs w:val="18"/>
              </w:rPr>
              <w:t>100,0</w:t>
            </w:r>
          </w:p>
        </w:tc>
        <w:tc>
          <w:tcPr>
            <w:tcW w:w="933" w:type="pct"/>
            <w:tcBorders>
              <w:top w:val="nil"/>
              <w:left w:val="nil"/>
              <w:bottom w:val="single" w:sz="4" w:space="0" w:color="auto"/>
              <w:right w:val="single" w:sz="4" w:space="0" w:color="auto"/>
            </w:tcBorders>
            <w:shd w:val="clear" w:color="auto" w:fill="auto"/>
            <w:vAlign w:val="center"/>
            <w:hideMark/>
          </w:tcPr>
          <w:p w14:paraId="3F708537" w14:textId="77777777" w:rsidR="00B46872" w:rsidRPr="00B46872" w:rsidRDefault="00B46872" w:rsidP="00B46872">
            <w:pPr>
              <w:jc w:val="center"/>
              <w:rPr>
                <w:b/>
                <w:bCs/>
                <w:color w:val="000000"/>
                <w:sz w:val="18"/>
                <w:szCs w:val="18"/>
              </w:rPr>
            </w:pPr>
            <w:r w:rsidRPr="00B46872">
              <w:rPr>
                <w:b/>
                <w:bCs/>
                <w:color w:val="000000"/>
                <w:sz w:val="18"/>
                <w:szCs w:val="18"/>
              </w:rPr>
              <w:t>Х</w:t>
            </w:r>
          </w:p>
        </w:tc>
        <w:tc>
          <w:tcPr>
            <w:tcW w:w="350" w:type="pct"/>
            <w:tcBorders>
              <w:top w:val="nil"/>
              <w:left w:val="nil"/>
              <w:bottom w:val="single" w:sz="4" w:space="0" w:color="auto"/>
              <w:right w:val="single" w:sz="4" w:space="0" w:color="auto"/>
            </w:tcBorders>
            <w:shd w:val="clear" w:color="auto" w:fill="auto"/>
            <w:vAlign w:val="center"/>
            <w:hideMark/>
          </w:tcPr>
          <w:p w14:paraId="5AB358DC" w14:textId="34A177E0" w:rsidR="00B46872" w:rsidRPr="00B46872" w:rsidRDefault="00B46872" w:rsidP="00B46872">
            <w:pPr>
              <w:jc w:val="center"/>
              <w:rPr>
                <w:b/>
                <w:bCs/>
                <w:color w:val="000000"/>
                <w:sz w:val="18"/>
                <w:szCs w:val="18"/>
              </w:rPr>
            </w:pPr>
            <w:r w:rsidRPr="00B46872">
              <w:rPr>
                <w:b/>
                <w:bCs/>
                <w:color w:val="000000"/>
                <w:sz w:val="18"/>
                <w:szCs w:val="18"/>
              </w:rPr>
              <w:t> Х</w:t>
            </w:r>
          </w:p>
        </w:tc>
      </w:tr>
      <w:tr w:rsidR="00FD37CE" w:rsidRPr="00B46872" w14:paraId="1EF89FC7" w14:textId="77777777" w:rsidTr="004C531E">
        <w:trPr>
          <w:trHeight w:val="34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CC90C" w14:textId="77777777" w:rsidR="00B46872" w:rsidRPr="00B46872" w:rsidRDefault="00B46872" w:rsidP="00B46872">
            <w:pPr>
              <w:jc w:val="center"/>
              <w:rPr>
                <w:color w:val="000000"/>
                <w:sz w:val="18"/>
                <w:szCs w:val="18"/>
              </w:rPr>
            </w:pPr>
            <w:r w:rsidRPr="00B46872">
              <w:rPr>
                <w:color w:val="000000"/>
                <w:sz w:val="18"/>
                <w:szCs w:val="18"/>
              </w:rPr>
              <w:t>1.1.</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14:paraId="44299C83" w14:textId="77777777" w:rsidR="00B46872" w:rsidRPr="00B46872" w:rsidRDefault="00B46872" w:rsidP="00B46872">
            <w:pPr>
              <w:jc w:val="both"/>
              <w:rPr>
                <w:color w:val="000000"/>
                <w:sz w:val="18"/>
                <w:szCs w:val="18"/>
              </w:rPr>
            </w:pPr>
            <w:r w:rsidRPr="00B46872">
              <w:rPr>
                <w:color w:val="000000"/>
                <w:sz w:val="18"/>
                <w:szCs w:val="18"/>
              </w:rPr>
              <w:t>Неправомерное, нецелевое, неэффективное использование бюджетных средств</w:t>
            </w:r>
          </w:p>
        </w:tc>
        <w:tc>
          <w:tcPr>
            <w:tcW w:w="965" w:type="pct"/>
            <w:vMerge w:val="restart"/>
            <w:tcBorders>
              <w:top w:val="nil"/>
              <w:left w:val="single" w:sz="4" w:space="0" w:color="auto"/>
              <w:bottom w:val="single" w:sz="4" w:space="0" w:color="000000"/>
              <w:right w:val="single" w:sz="4" w:space="0" w:color="auto"/>
            </w:tcBorders>
            <w:shd w:val="clear" w:color="auto" w:fill="auto"/>
            <w:vAlign w:val="center"/>
            <w:hideMark/>
          </w:tcPr>
          <w:p w14:paraId="2E58E219" w14:textId="77777777" w:rsidR="00B46872" w:rsidRDefault="00B46872" w:rsidP="00B46872">
            <w:pPr>
              <w:jc w:val="both"/>
              <w:rPr>
                <w:sz w:val="18"/>
                <w:szCs w:val="18"/>
              </w:rPr>
            </w:pPr>
            <w:r w:rsidRPr="00B46872">
              <w:rPr>
                <w:sz w:val="18"/>
                <w:szCs w:val="18"/>
              </w:rPr>
              <w:t>P= Sn/E</w:t>
            </w:r>
          </w:p>
          <w:p w14:paraId="0B662E8D" w14:textId="2DCAD80C" w:rsidR="00B46872" w:rsidRPr="00B46872" w:rsidRDefault="00B46872" w:rsidP="00B46872">
            <w:pPr>
              <w:jc w:val="both"/>
              <w:rPr>
                <w:sz w:val="18"/>
                <w:szCs w:val="18"/>
              </w:rPr>
            </w:pPr>
            <w:r w:rsidRPr="00B46872">
              <w:rPr>
                <w:sz w:val="18"/>
                <w:szCs w:val="18"/>
              </w:rPr>
              <w:t xml:space="preserve">где </w:t>
            </w:r>
            <w:r w:rsidRPr="00B46872">
              <w:rPr>
                <w:sz w:val="18"/>
                <w:szCs w:val="18"/>
              </w:rPr>
              <w:br/>
              <w:t>Sn - сумма неправомерного, нецелевого, неэффективного использования бюджетных средств  (в тыс. рублей);</w:t>
            </w:r>
            <w:r w:rsidRPr="00B46872">
              <w:rPr>
                <w:sz w:val="18"/>
                <w:szCs w:val="18"/>
              </w:rPr>
              <w:br/>
              <w:t>E - кассовое исполнение расходов (в тыс. рублей).</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A148C58" w14:textId="77777777" w:rsidR="00B46872" w:rsidRPr="00B46872" w:rsidRDefault="00B46872" w:rsidP="00B46872">
            <w:pPr>
              <w:jc w:val="both"/>
              <w:rPr>
                <w:sz w:val="18"/>
                <w:szCs w:val="18"/>
              </w:rPr>
            </w:pPr>
            <w:r w:rsidRPr="00B46872">
              <w:rPr>
                <w:sz w:val="18"/>
                <w:szCs w:val="18"/>
              </w:rPr>
              <w:t xml:space="preserve">Информация, предоставляемая </w:t>
            </w:r>
            <w:r w:rsidRPr="00B46872">
              <w:rPr>
                <w:sz w:val="18"/>
                <w:szCs w:val="18"/>
              </w:rPr>
              <w:br/>
              <w:t>Комитетом по контролю (надзору) Республики Алтай</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3EF5B403"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7307AD8E" w14:textId="79268BDE" w:rsidR="00B46872" w:rsidRPr="00B46872" w:rsidRDefault="00B46872" w:rsidP="00B46872">
            <w:pPr>
              <w:jc w:val="center"/>
              <w:rPr>
                <w:color w:val="000000"/>
                <w:sz w:val="18"/>
                <w:szCs w:val="18"/>
              </w:rPr>
            </w:pPr>
            <w:r w:rsidRPr="00B46872">
              <w:rPr>
                <w:color w:val="000000"/>
                <w:sz w:val="18"/>
                <w:szCs w:val="18"/>
              </w:rPr>
              <w:t xml:space="preserve">Sn = 0 тыс. рублей или </w:t>
            </w:r>
            <w:r w:rsidR="004C531E">
              <w:rPr>
                <w:color w:val="000000"/>
                <w:sz w:val="18"/>
                <w:szCs w:val="18"/>
              </w:rPr>
              <w:br/>
            </w:r>
            <w:r w:rsidRPr="00B46872">
              <w:rPr>
                <w:color w:val="000000"/>
                <w:sz w:val="18"/>
                <w:szCs w:val="18"/>
              </w:rPr>
              <w:t>P &lt; 0,1</w:t>
            </w:r>
          </w:p>
        </w:tc>
        <w:tc>
          <w:tcPr>
            <w:tcW w:w="99" w:type="pct"/>
            <w:tcBorders>
              <w:top w:val="nil"/>
              <w:left w:val="nil"/>
              <w:bottom w:val="single" w:sz="4" w:space="0" w:color="auto"/>
              <w:right w:val="single" w:sz="4" w:space="0" w:color="auto"/>
            </w:tcBorders>
            <w:shd w:val="clear" w:color="auto" w:fill="auto"/>
            <w:vAlign w:val="center"/>
            <w:hideMark/>
          </w:tcPr>
          <w:p w14:paraId="089A11F5"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14:paraId="19AF90BD"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66FE" w14:textId="77777777" w:rsidR="00B46872" w:rsidRPr="00B46872" w:rsidRDefault="00B46872" w:rsidP="00B46872">
            <w:pPr>
              <w:jc w:val="center"/>
              <w:rPr>
                <w:color w:val="000000"/>
                <w:sz w:val="18"/>
                <w:szCs w:val="18"/>
              </w:rPr>
            </w:pPr>
            <w:r w:rsidRPr="00B46872">
              <w:rPr>
                <w:color w:val="000000"/>
                <w:sz w:val="18"/>
                <w:szCs w:val="18"/>
              </w:rPr>
              <w:t>Х</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4A8C114A" w14:textId="77777777" w:rsidR="00B46872" w:rsidRPr="00B46872" w:rsidRDefault="00B46872" w:rsidP="00B46872">
            <w:pPr>
              <w:jc w:val="both"/>
              <w:rPr>
                <w:color w:val="000000"/>
                <w:sz w:val="18"/>
                <w:szCs w:val="18"/>
              </w:rPr>
            </w:pPr>
            <w:r w:rsidRPr="00B46872">
              <w:rPr>
                <w:color w:val="000000"/>
                <w:sz w:val="18"/>
                <w:szCs w:val="18"/>
              </w:rPr>
              <w:t>Показатель отражает степень соблюдения бюджетного законодательства и иных нормативных правовых актов Российской Федерации и Республики Алтай, регулирующих бюджетные правоотношения, в части исполнения республиканского бюджета Республики Алтай, а также надежности внутреннего финансового контроля.</w:t>
            </w:r>
            <w:r w:rsidRPr="00B46872">
              <w:rPr>
                <w:color w:val="000000"/>
                <w:sz w:val="18"/>
                <w:szCs w:val="18"/>
              </w:rPr>
              <w:br/>
              <w:t>Ориентиром является недопущение неправомерного, нецелевого, неэффективного использования бюджетных средств.</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7A8016D3"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04938A3D" w14:textId="77777777" w:rsidTr="00FD37CE">
        <w:trPr>
          <w:trHeight w:val="930"/>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43166A56"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000000"/>
              <w:right w:val="single" w:sz="4" w:space="0" w:color="auto"/>
            </w:tcBorders>
            <w:vAlign w:val="center"/>
            <w:hideMark/>
          </w:tcPr>
          <w:p w14:paraId="4DFA454D"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000000"/>
              <w:right w:val="single" w:sz="4" w:space="0" w:color="auto"/>
            </w:tcBorders>
            <w:vAlign w:val="center"/>
            <w:hideMark/>
          </w:tcPr>
          <w:p w14:paraId="15416F92"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000000"/>
              <w:right w:val="single" w:sz="4" w:space="0" w:color="auto"/>
            </w:tcBorders>
            <w:vAlign w:val="center"/>
            <w:hideMark/>
          </w:tcPr>
          <w:p w14:paraId="0A61EA4A"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04491579"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02C978AF" w14:textId="77777777" w:rsidR="00B46872" w:rsidRPr="00B46872" w:rsidRDefault="00B46872" w:rsidP="00B46872">
            <w:pPr>
              <w:jc w:val="center"/>
              <w:rPr>
                <w:color w:val="000000"/>
                <w:sz w:val="18"/>
                <w:szCs w:val="18"/>
              </w:rPr>
            </w:pPr>
            <w:r w:rsidRPr="00B46872">
              <w:rPr>
                <w:color w:val="000000"/>
                <w:sz w:val="18"/>
                <w:szCs w:val="18"/>
              </w:rPr>
              <w:t>0 тыс. рублей &lt; Sn &lt; 7 500 тыс. рублей</w:t>
            </w:r>
          </w:p>
        </w:tc>
        <w:tc>
          <w:tcPr>
            <w:tcW w:w="99" w:type="pct"/>
            <w:tcBorders>
              <w:top w:val="nil"/>
              <w:left w:val="nil"/>
              <w:bottom w:val="single" w:sz="4" w:space="0" w:color="auto"/>
              <w:right w:val="single" w:sz="4" w:space="0" w:color="auto"/>
            </w:tcBorders>
            <w:shd w:val="clear" w:color="auto" w:fill="auto"/>
            <w:vAlign w:val="center"/>
            <w:hideMark/>
          </w:tcPr>
          <w:p w14:paraId="06278E1F" w14:textId="77777777" w:rsidR="00B46872" w:rsidRPr="00B46872" w:rsidRDefault="00B46872" w:rsidP="00B46872">
            <w:pPr>
              <w:jc w:val="center"/>
              <w:rPr>
                <w:color w:val="000000"/>
                <w:sz w:val="18"/>
                <w:szCs w:val="18"/>
              </w:rPr>
            </w:pPr>
            <w:r w:rsidRPr="00B46872">
              <w:rPr>
                <w:color w:val="000000"/>
                <w:sz w:val="18"/>
                <w:szCs w:val="18"/>
              </w:rPr>
              <w:t>0,5</w:t>
            </w:r>
          </w:p>
        </w:tc>
        <w:tc>
          <w:tcPr>
            <w:tcW w:w="325" w:type="pct"/>
            <w:vMerge/>
            <w:tcBorders>
              <w:top w:val="nil"/>
              <w:left w:val="single" w:sz="4" w:space="0" w:color="auto"/>
              <w:bottom w:val="single" w:sz="4" w:space="0" w:color="000000"/>
              <w:right w:val="single" w:sz="4" w:space="0" w:color="auto"/>
            </w:tcBorders>
            <w:vAlign w:val="center"/>
            <w:hideMark/>
          </w:tcPr>
          <w:p w14:paraId="3683E5C0"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7D11C0D7"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000000"/>
              <w:right w:val="single" w:sz="4" w:space="0" w:color="auto"/>
            </w:tcBorders>
            <w:vAlign w:val="center"/>
            <w:hideMark/>
          </w:tcPr>
          <w:p w14:paraId="2D2001AD"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3FED1035" w14:textId="77777777" w:rsidR="00B46872" w:rsidRPr="00B46872" w:rsidRDefault="00B46872" w:rsidP="00B46872">
            <w:pPr>
              <w:rPr>
                <w:color w:val="000000"/>
                <w:sz w:val="18"/>
                <w:szCs w:val="18"/>
              </w:rPr>
            </w:pPr>
          </w:p>
        </w:tc>
      </w:tr>
      <w:tr w:rsidR="00FD37CE" w:rsidRPr="00B46872" w14:paraId="5C08B64C" w14:textId="77777777" w:rsidTr="00FD37CE">
        <w:trPr>
          <w:trHeight w:val="945"/>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2B2AF67E"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000000"/>
              <w:right w:val="single" w:sz="4" w:space="0" w:color="auto"/>
            </w:tcBorders>
            <w:vAlign w:val="center"/>
            <w:hideMark/>
          </w:tcPr>
          <w:p w14:paraId="2A3EF952"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000000"/>
              <w:right w:val="single" w:sz="4" w:space="0" w:color="auto"/>
            </w:tcBorders>
            <w:vAlign w:val="center"/>
            <w:hideMark/>
          </w:tcPr>
          <w:p w14:paraId="4CEF8572"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000000"/>
              <w:right w:val="single" w:sz="4" w:space="0" w:color="auto"/>
            </w:tcBorders>
            <w:vAlign w:val="center"/>
            <w:hideMark/>
          </w:tcPr>
          <w:p w14:paraId="1BDF4B45"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127BCAD7"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322152AD" w14:textId="77777777" w:rsidR="00B46872" w:rsidRPr="00B46872" w:rsidRDefault="00B46872" w:rsidP="00B46872">
            <w:pPr>
              <w:jc w:val="center"/>
              <w:rPr>
                <w:color w:val="000000"/>
                <w:sz w:val="18"/>
                <w:szCs w:val="18"/>
              </w:rPr>
            </w:pPr>
            <w:r w:rsidRPr="00B46872">
              <w:rPr>
                <w:color w:val="000000"/>
                <w:sz w:val="18"/>
                <w:szCs w:val="18"/>
              </w:rPr>
              <w:t xml:space="preserve">Sn &gt;= 7 500 тыс.рублей </w:t>
            </w:r>
            <w:r w:rsidRPr="00B46872">
              <w:rPr>
                <w:color w:val="000000"/>
                <w:sz w:val="18"/>
                <w:szCs w:val="18"/>
              </w:rPr>
              <w:br/>
              <w:t>или</w:t>
            </w:r>
            <w:r w:rsidRPr="00B46872">
              <w:rPr>
                <w:color w:val="000000"/>
                <w:sz w:val="18"/>
                <w:szCs w:val="18"/>
              </w:rPr>
              <w:br/>
              <w:t>P &gt;= 0,1</w:t>
            </w:r>
          </w:p>
        </w:tc>
        <w:tc>
          <w:tcPr>
            <w:tcW w:w="99" w:type="pct"/>
            <w:tcBorders>
              <w:top w:val="nil"/>
              <w:left w:val="nil"/>
              <w:bottom w:val="single" w:sz="4" w:space="0" w:color="auto"/>
              <w:right w:val="single" w:sz="4" w:space="0" w:color="auto"/>
            </w:tcBorders>
            <w:shd w:val="clear" w:color="auto" w:fill="auto"/>
            <w:vAlign w:val="center"/>
            <w:hideMark/>
          </w:tcPr>
          <w:p w14:paraId="436D9602"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000000"/>
              <w:right w:val="single" w:sz="4" w:space="0" w:color="auto"/>
            </w:tcBorders>
            <w:vAlign w:val="center"/>
            <w:hideMark/>
          </w:tcPr>
          <w:p w14:paraId="5E20986D"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2384754D"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000000"/>
              <w:right w:val="single" w:sz="4" w:space="0" w:color="auto"/>
            </w:tcBorders>
            <w:vAlign w:val="center"/>
            <w:hideMark/>
          </w:tcPr>
          <w:p w14:paraId="2B94CD70"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0699F996" w14:textId="77777777" w:rsidR="00B46872" w:rsidRPr="00B46872" w:rsidRDefault="00B46872" w:rsidP="00B46872">
            <w:pPr>
              <w:rPr>
                <w:color w:val="000000"/>
                <w:sz w:val="18"/>
                <w:szCs w:val="18"/>
              </w:rPr>
            </w:pPr>
          </w:p>
        </w:tc>
      </w:tr>
      <w:tr w:rsidR="00FD37CE" w:rsidRPr="00B46872" w14:paraId="1DBD8026" w14:textId="77777777" w:rsidTr="00FD37CE">
        <w:trPr>
          <w:trHeight w:val="2174"/>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55467466" w14:textId="77777777" w:rsidR="00B46872" w:rsidRPr="00B46872" w:rsidRDefault="00B46872" w:rsidP="00B46872">
            <w:pPr>
              <w:jc w:val="center"/>
              <w:rPr>
                <w:color w:val="000000"/>
                <w:sz w:val="18"/>
                <w:szCs w:val="18"/>
              </w:rPr>
            </w:pPr>
            <w:r w:rsidRPr="00B46872">
              <w:rPr>
                <w:color w:val="000000"/>
                <w:sz w:val="18"/>
                <w:szCs w:val="18"/>
              </w:rPr>
              <w:t>1.2.</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AEC5163" w14:textId="77777777" w:rsidR="00B46872" w:rsidRPr="00B46872" w:rsidRDefault="00B46872" w:rsidP="00B46872">
            <w:pPr>
              <w:jc w:val="both"/>
              <w:rPr>
                <w:color w:val="000000"/>
                <w:sz w:val="18"/>
                <w:szCs w:val="18"/>
              </w:rPr>
            </w:pPr>
            <w:r w:rsidRPr="00B46872">
              <w:rPr>
                <w:color w:val="000000"/>
                <w:sz w:val="18"/>
                <w:szCs w:val="18"/>
              </w:rPr>
              <w:t>Соблюдение правил планирования закупок</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2C97B858" w14:textId="1A8AA671" w:rsidR="00B46872" w:rsidRDefault="00B46872" w:rsidP="00B46872">
            <w:pPr>
              <w:jc w:val="both"/>
              <w:rPr>
                <w:sz w:val="18"/>
                <w:szCs w:val="18"/>
              </w:rPr>
            </w:pPr>
            <w:r>
              <w:rPr>
                <w:sz w:val="18"/>
                <w:szCs w:val="18"/>
              </w:rPr>
              <w:t>P = Qz</w:t>
            </w:r>
          </w:p>
          <w:p w14:paraId="26FAFEC2" w14:textId="67D5006A" w:rsidR="00B46872" w:rsidRPr="00B46872" w:rsidRDefault="00B46872" w:rsidP="00B46872">
            <w:pPr>
              <w:jc w:val="both"/>
              <w:rPr>
                <w:sz w:val="18"/>
                <w:szCs w:val="18"/>
              </w:rPr>
            </w:pPr>
            <w:r>
              <w:rPr>
                <w:sz w:val="18"/>
                <w:szCs w:val="18"/>
              </w:rPr>
              <w:t>где</w:t>
            </w:r>
            <w:r w:rsidRPr="00B46872">
              <w:rPr>
                <w:sz w:val="18"/>
                <w:szCs w:val="18"/>
              </w:rPr>
              <w:br/>
              <w:t>Qz - количество фактов несоблюдения главным администратором правил планирования закупок (в единицах).</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060C305F" w14:textId="77777777" w:rsidR="00B46872" w:rsidRPr="00B46872" w:rsidRDefault="00B46872" w:rsidP="00B46872">
            <w:pPr>
              <w:jc w:val="both"/>
              <w:rPr>
                <w:sz w:val="18"/>
                <w:szCs w:val="18"/>
              </w:rPr>
            </w:pPr>
            <w:r w:rsidRPr="00B46872">
              <w:rPr>
                <w:sz w:val="18"/>
                <w:szCs w:val="18"/>
              </w:rPr>
              <w:t>Информация, предоставляемая  Комитетом по контролю (надзору) Республики Алтай</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02D61A51"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6ABC59E8" w14:textId="7879024E" w:rsidR="00B46872" w:rsidRPr="00B46872" w:rsidRDefault="00B46872" w:rsidP="00B46872">
            <w:pPr>
              <w:jc w:val="both"/>
              <w:rPr>
                <w:color w:val="000000"/>
                <w:sz w:val="18"/>
                <w:szCs w:val="18"/>
              </w:rPr>
            </w:pPr>
            <w:r w:rsidRPr="00B46872">
              <w:rPr>
                <w:color w:val="000000"/>
                <w:sz w:val="18"/>
                <w:szCs w:val="18"/>
              </w:rPr>
              <w:t xml:space="preserve">P </w:t>
            </w:r>
            <w:r>
              <w:rPr>
                <w:color w:val="000000"/>
                <w:sz w:val="18"/>
                <w:szCs w:val="18"/>
              </w:rPr>
              <w:t>= 0, если нарушений не выявлено</w:t>
            </w:r>
          </w:p>
        </w:tc>
        <w:tc>
          <w:tcPr>
            <w:tcW w:w="99" w:type="pct"/>
            <w:tcBorders>
              <w:top w:val="nil"/>
              <w:left w:val="nil"/>
              <w:bottom w:val="single" w:sz="4" w:space="0" w:color="auto"/>
              <w:right w:val="single" w:sz="4" w:space="0" w:color="auto"/>
            </w:tcBorders>
            <w:shd w:val="clear" w:color="auto" w:fill="auto"/>
            <w:vAlign w:val="center"/>
            <w:hideMark/>
          </w:tcPr>
          <w:p w14:paraId="56D21A3C"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5545516D"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5F51B66F" w14:textId="77777777" w:rsidR="00B46872" w:rsidRPr="00B46872" w:rsidRDefault="00B46872" w:rsidP="00B46872">
            <w:pPr>
              <w:jc w:val="center"/>
              <w:rPr>
                <w:color w:val="000000"/>
                <w:sz w:val="18"/>
                <w:szCs w:val="18"/>
              </w:rPr>
            </w:pPr>
            <w:r w:rsidRPr="00B46872">
              <w:rPr>
                <w:color w:val="000000"/>
                <w:sz w:val="18"/>
                <w:szCs w:val="18"/>
              </w:rPr>
              <w:t>Х</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5CD0B97B" w14:textId="77777777" w:rsidR="00B46872" w:rsidRPr="00B46872" w:rsidRDefault="00B46872" w:rsidP="00B46872">
            <w:pPr>
              <w:jc w:val="both"/>
              <w:rPr>
                <w:color w:val="000000"/>
                <w:sz w:val="18"/>
                <w:szCs w:val="18"/>
              </w:rPr>
            </w:pPr>
            <w:r w:rsidRPr="00B46872">
              <w:rPr>
                <w:color w:val="000000"/>
                <w:sz w:val="18"/>
                <w:szCs w:val="18"/>
              </w:rPr>
              <w:t>Показатель отражает качество финансовой дисциплины, а также надежность внутреннего финансового контроля главного администратора в сфере закупок.</w:t>
            </w:r>
            <w:r w:rsidRPr="00B46872">
              <w:rPr>
                <w:color w:val="000000"/>
                <w:sz w:val="18"/>
                <w:szCs w:val="18"/>
              </w:rPr>
              <w:br/>
              <w:t>Несоблюдением правил планирования закупок является включение в план закупок необоснованных объектов закупок, начальных (максимальных) цен контрактов; несоблюдение порядка или формы обоснования начальной (максимальной) цены контракта, а также обоснования объекта закупки (за исключением описания объекта закупки); нарушение порядка (сроков) проведения или непроведение обязательного общественного обсуждения закупок;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r w:rsidRPr="00B46872">
              <w:rPr>
                <w:color w:val="000000"/>
                <w:sz w:val="18"/>
                <w:szCs w:val="18"/>
              </w:rPr>
              <w:br/>
              <w:t>Ориентиром является недопущение несоблюдения правил планирования закупок.</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4E6898DF"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1D30B1EA" w14:textId="77777777" w:rsidTr="00FD37CE">
        <w:trPr>
          <w:trHeight w:val="1965"/>
        </w:trPr>
        <w:tc>
          <w:tcPr>
            <w:tcW w:w="263" w:type="pct"/>
            <w:vMerge/>
            <w:tcBorders>
              <w:top w:val="nil"/>
              <w:left w:val="single" w:sz="4" w:space="0" w:color="auto"/>
              <w:bottom w:val="single" w:sz="4" w:space="0" w:color="auto"/>
              <w:right w:val="single" w:sz="4" w:space="0" w:color="auto"/>
            </w:tcBorders>
            <w:vAlign w:val="center"/>
            <w:hideMark/>
          </w:tcPr>
          <w:p w14:paraId="09EA032E"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188B939"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2536C4C8"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4127F6E9"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45986055"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01B469E9" w14:textId="650A30C6" w:rsidR="00B46872" w:rsidRPr="00B46872" w:rsidRDefault="00B46872" w:rsidP="00B46872">
            <w:pPr>
              <w:jc w:val="both"/>
              <w:rPr>
                <w:color w:val="000000"/>
                <w:sz w:val="18"/>
                <w:szCs w:val="18"/>
              </w:rPr>
            </w:pPr>
            <w:r w:rsidRPr="00B46872">
              <w:rPr>
                <w:color w:val="000000"/>
                <w:sz w:val="18"/>
                <w:szCs w:val="18"/>
              </w:rPr>
              <w:t>P &gt; 0, если постановления о назначении администрати</w:t>
            </w:r>
            <w:r>
              <w:rPr>
                <w:color w:val="000000"/>
                <w:sz w:val="18"/>
                <w:szCs w:val="18"/>
              </w:rPr>
              <w:t>вного наказания вступили в силу</w:t>
            </w:r>
          </w:p>
        </w:tc>
        <w:tc>
          <w:tcPr>
            <w:tcW w:w="99" w:type="pct"/>
            <w:tcBorders>
              <w:top w:val="nil"/>
              <w:left w:val="nil"/>
              <w:bottom w:val="single" w:sz="4" w:space="0" w:color="auto"/>
              <w:right w:val="single" w:sz="4" w:space="0" w:color="auto"/>
            </w:tcBorders>
            <w:shd w:val="clear" w:color="auto" w:fill="auto"/>
            <w:vAlign w:val="center"/>
            <w:hideMark/>
          </w:tcPr>
          <w:p w14:paraId="014FB8A2"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6A6AE00A"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2121D185"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296FA5A6"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3B328BF9" w14:textId="77777777" w:rsidR="00B46872" w:rsidRPr="00B46872" w:rsidRDefault="00B46872" w:rsidP="00B46872">
            <w:pPr>
              <w:rPr>
                <w:color w:val="000000"/>
                <w:sz w:val="18"/>
                <w:szCs w:val="18"/>
              </w:rPr>
            </w:pPr>
          </w:p>
        </w:tc>
      </w:tr>
      <w:tr w:rsidR="00FD37CE" w:rsidRPr="00B46872" w14:paraId="3EEC38CD" w14:textId="77777777" w:rsidTr="004C531E">
        <w:trPr>
          <w:trHeight w:val="397"/>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70262B68" w14:textId="77777777" w:rsidR="00B46872" w:rsidRPr="00B46872" w:rsidRDefault="00B46872" w:rsidP="00B46872">
            <w:pPr>
              <w:jc w:val="center"/>
              <w:rPr>
                <w:color w:val="000000"/>
                <w:sz w:val="18"/>
                <w:szCs w:val="18"/>
              </w:rPr>
            </w:pPr>
            <w:r w:rsidRPr="00B46872">
              <w:rPr>
                <w:color w:val="000000"/>
                <w:sz w:val="18"/>
                <w:szCs w:val="18"/>
              </w:rPr>
              <w:t>1.3.</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35C26FA" w14:textId="77777777" w:rsidR="00B46872" w:rsidRPr="00B46872" w:rsidRDefault="00B46872" w:rsidP="00B46872">
            <w:pPr>
              <w:jc w:val="both"/>
              <w:rPr>
                <w:color w:val="000000"/>
                <w:sz w:val="18"/>
                <w:szCs w:val="18"/>
              </w:rPr>
            </w:pPr>
            <w:r w:rsidRPr="00B46872">
              <w:rPr>
                <w:color w:val="000000"/>
                <w:sz w:val="18"/>
                <w:szCs w:val="18"/>
              </w:rPr>
              <w:t>Соблюдение порядка составления, утверждения и ведения бюджетных смет</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5A1CFCB5" w14:textId="77777777" w:rsidR="00B46872" w:rsidRDefault="00B46872" w:rsidP="00B46872">
            <w:pPr>
              <w:jc w:val="both"/>
              <w:rPr>
                <w:sz w:val="18"/>
                <w:szCs w:val="18"/>
              </w:rPr>
            </w:pPr>
            <w:r w:rsidRPr="00B46872">
              <w:rPr>
                <w:sz w:val="18"/>
                <w:szCs w:val="18"/>
              </w:rPr>
              <w:t>P = Qs</w:t>
            </w:r>
          </w:p>
          <w:p w14:paraId="4DBC0E30" w14:textId="14D40E38" w:rsidR="00B46872" w:rsidRDefault="00B46872" w:rsidP="00B46872">
            <w:pPr>
              <w:jc w:val="both"/>
              <w:rPr>
                <w:sz w:val="18"/>
                <w:szCs w:val="18"/>
              </w:rPr>
            </w:pPr>
            <w:r>
              <w:rPr>
                <w:sz w:val="18"/>
                <w:szCs w:val="18"/>
              </w:rPr>
              <w:t>г</w:t>
            </w:r>
            <w:r w:rsidRPr="00B46872">
              <w:rPr>
                <w:sz w:val="18"/>
                <w:szCs w:val="18"/>
              </w:rPr>
              <w:t>де</w:t>
            </w:r>
          </w:p>
          <w:p w14:paraId="014FF168" w14:textId="0600EB3C" w:rsidR="00B46872" w:rsidRPr="00B46872" w:rsidRDefault="00B46872" w:rsidP="00B46872">
            <w:pPr>
              <w:jc w:val="both"/>
              <w:rPr>
                <w:sz w:val="18"/>
                <w:szCs w:val="18"/>
              </w:rPr>
            </w:pPr>
            <w:r w:rsidRPr="00B46872">
              <w:rPr>
                <w:sz w:val="18"/>
                <w:szCs w:val="18"/>
              </w:rPr>
              <w:t>Qs - количество фактов нарушений порядка составления, утверждения и ведения бюджетных смет, допущенных главным администратором (в единицах).</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72ECD92D" w14:textId="77777777" w:rsidR="00B46872" w:rsidRPr="00B46872" w:rsidRDefault="00B46872" w:rsidP="00B46872">
            <w:pPr>
              <w:jc w:val="both"/>
              <w:rPr>
                <w:sz w:val="18"/>
                <w:szCs w:val="18"/>
              </w:rPr>
            </w:pPr>
            <w:r w:rsidRPr="00B46872">
              <w:rPr>
                <w:sz w:val="18"/>
                <w:szCs w:val="18"/>
              </w:rPr>
              <w:t xml:space="preserve">Информация, предоставляемая </w:t>
            </w:r>
            <w:r w:rsidRPr="00B46872">
              <w:rPr>
                <w:sz w:val="18"/>
                <w:szCs w:val="18"/>
              </w:rPr>
              <w:br/>
              <w:t>Комитетом по контролю (надзору) Республики Алтай</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5DEFAE0B"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4EF4BEC1" w14:textId="6E14A2F5" w:rsidR="00B46872" w:rsidRPr="00B46872" w:rsidRDefault="00B46872" w:rsidP="00B46872">
            <w:pPr>
              <w:jc w:val="both"/>
              <w:rPr>
                <w:color w:val="000000"/>
                <w:sz w:val="18"/>
                <w:szCs w:val="18"/>
              </w:rPr>
            </w:pPr>
            <w:r w:rsidRPr="00B46872">
              <w:rPr>
                <w:color w:val="000000"/>
                <w:sz w:val="18"/>
                <w:szCs w:val="18"/>
              </w:rPr>
              <w:t xml:space="preserve">P </w:t>
            </w:r>
            <w:r>
              <w:rPr>
                <w:color w:val="000000"/>
                <w:sz w:val="18"/>
                <w:szCs w:val="18"/>
              </w:rPr>
              <w:t>= 0, если нарушений не выявлено</w:t>
            </w:r>
          </w:p>
        </w:tc>
        <w:tc>
          <w:tcPr>
            <w:tcW w:w="99" w:type="pct"/>
            <w:tcBorders>
              <w:top w:val="nil"/>
              <w:left w:val="nil"/>
              <w:bottom w:val="single" w:sz="4" w:space="0" w:color="auto"/>
              <w:right w:val="single" w:sz="4" w:space="0" w:color="auto"/>
            </w:tcBorders>
            <w:shd w:val="clear" w:color="auto" w:fill="auto"/>
            <w:vAlign w:val="center"/>
            <w:hideMark/>
          </w:tcPr>
          <w:p w14:paraId="1E46CC08"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1D0E0130"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3D503D58"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4A4E2791" w14:textId="77777777" w:rsidR="00B46872" w:rsidRPr="00B46872" w:rsidRDefault="00B46872" w:rsidP="00B46872">
            <w:pPr>
              <w:jc w:val="both"/>
              <w:rPr>
                <w:color w:val="000000"/>
                <w:sz w:val="18"/>
                <w:szCs w:val="18"/>
              </w:rPr>
            </w:pPr>
            <w:r w:rsidRPr="00B46872">
              <w:rPr>
                <w:color w:val="000000"/>
                <w:sz w:val="18"/>
                <w:szCs w:val="18"/>
              </w:rPr>
              <w:t>Показатель отражает качество финансовой дисциплины, а также надежность внутреннего финансового контроля главного администратора.</w:t>
            </w:r>
            <w:r w:rsidRPr="00B46872">
              <w:rPr>
                <w:color w:val="000000"/>
                <w:sz w:val="18"/>
                <w:szCs w:val="18"/>
              </w:rPr>
              <w:br/>
              <w:t>Ориентиром является недопущение нарушений.</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3350D445"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5ED1D475" w14:textId="77777777" w:rsidTr="00FD37CE">
        <w:trPr>
          <w:trHeight w:val="131"/>
        </w:trPr>
        <w:tc>
          <w:tcPr>
            <w:tcW w:w="263" w:type="pct"/>
            <w:vMerge/>
            <w:tcBorders>
              <w:top w:val="nil"/>
              <w:left w:val="single" w:sz="4" w:space="0" w:color="auto"/>
              <w:bottom w:val="single" w:sz="4" w:space="0" w:color="auto"/>
              <w:right w:val="single" w:sz="4" w:space="0" w:color="auto"/>
            </w:tcBorders>
            <w:vAlign w:val="center"/>
            <w:hideMark/>
          </w:tcPr>
          <w:p w14:paraId="074BF33B"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07BEE159"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0D7CEAD"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3220974B"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189FBAF0"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2D33C70" w14:textId="6EB0C824" w:rsidR="00B46872" w:rsidRPr="00B46872" w:rsidRDefault="00B46872" w:rsidP="00B46872">
            <w:pPr>
              <w:jc w:val="both"/>
              <w:rPr>
                <w:color w:val="000000"/>
                <w:sz w:val="18"/>
                <w:szCs w:val="18"/>
              </w:rPr>
            </w:pPr>
            <w:r w:rsidRPr="00B46872">
              <w:rPr>
                <w:color w:val="000000"/>
                <w:sz w:val="18"/>
                <w:szCs w:val="18"/>
              </w:rPr>
              <w:t xml:space="preserve">P &gt; 0, если постановления о назначении административного </w:t>
            </w:r>
            <w:r>
              <w:rPr>
                <w:color w:val="000000"/>
                <w:sz w:val="18"/>
                <w:szCs w:val="18"/>
              </w:rPr>
              <w:t>наказания вступили в силу</w:t>
            </w:r>
          </w:p>
        </w:tc>
        <w:tc>
          <w:tcPr>
            <w:tcW w:w="99" w:type="pct"/>
            <w:tcBorders>
              <w:top w:val="nil"/>
              <w:left w:val="nil"/>
              <w:bottom w:val="single" w:sz="4" w:space="0" w:color="auto"/>
              <w:right w:val="single" w:sz="4" w:space="0" w:color="auto"/>
            </w:tcBorders>
            <w:shd w:val="clear" w:color="auto" w:fill="auto"/>
            <w:vAlign w:val="center"/>
            <w:hideMark/>
          </w:tcPr>
          <w:p w14:paraId="3CC277D1"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0B7B72AF"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19EB4A51"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728EB561"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67D12DAB" w14:textId="77777777" w:rsidR="00B46872" w:rsidRPr="00B46872" w:rsidRDefault="00B46872" w:rsidP="00B46872">
            <w:pPr>
              <w:rPr>
                <w:color w:val="000000"/>
                <w:sz w:val="18"/>
                <w:szCs w:val="18"/>
              </w:rPr>
            </w:pPr>
          </w:p>
        </w:tc>
      </w:tr>
      <w:tr w:rsidR="00FD37CE" w:rsidRPr="00B46872" w14:paraId="79328D8B" w14:textId="77777777" w:rsidTr="004C531E">
        <w:trPr>
          <w:trHeight w:val="624"/>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07674" w14:textId="77777777" w:rsidR="00B46872" w:rsidRPr="00B46872" w:rsidRDefault="00B46872" w:rsidP="00B46872">
            <w:pPr>
              <w:jc w:val="center"/>
              <w:rPr>
                <w:color w:val="000000"/>
                <w:sz w:val="18"/>
                <w:szCs w:val="18"/>
              </w:rPr>
            </w:pPr>
            <w:r w:rsidRPr="00B46872">
              <w:rPr>
                <w:color w:val="000000"/>
                <w:sz w:val="18"/>
                <w:szCs w:val="18"/>
              </w:rPr>
              <w:t>1.4.</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D13D7" w14:textId="77777777" w:rsidR="00B46872" w:rsidRPr="00B46872" w:rsidRDefault="00B46872" w:rsidP="00B46872">
            <w:pPr>
              <w:jc w:val="both"/>
              <w:rPr>
                <w:color w:val="000000"/>
                <w:sz w:val="18"/>
                <w:szCs w:val="18"/>
              </w:rPr>
            </w:pPr>
            <w:r w:rsidRPr="00B46872">
              <w:rPr>
                <w:color w:val="000000"/>
                <w:sz w:val="18"/>
                <w:szCs w:val="18"/>
              </w:rPr>
              <w:t xml:space="preserve">Соблюдение требований к формированию и представлению документов, необходимых для планирования республиканского бюджета Республики Алтай </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5C7A8" w14:textId="77777777" w:rsidR="00B46872" w:rsidRDefault="00B46872" w:rsidP="00B46872">
            <w:pPr>
              <w:jc w:val="both"/>
              <w:rPr>
                <w:color w:val="000000"/>
                <w:sz w:val="18"/>
                <w:szCs w:val="18"/>
              </w:rPr>
            </w:pPr>
            <w:r w:rsidRPr="00B46872">
              <w:rPr>
                <w:color w:val="000000"/>
                <w:sz w:val="18"/>
                <w:szCs w:val="18"/>
              </w:rPr>
              <w:t>P = Qd</w:t>
            </w:r>
          </w:p>
          <w:p w14:paraId="47CECE76" w14:textId="1D49697A"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Qd - количество фактов нарушений требований к формированию и представлению (в ед.), в том числе:</w:t>
            </w:r>
            <w:r w:rsidRPr="00B46872">
              <w:rPr>
                <w:color w:val="000000"/>
                <w:sz w:val="18"/>
                <w:szCs w:val="18"/>
              </w:rPr>
              <w:br/>
              <w:t>1) исходных данных, необходимых для расчета межбюджетных трансфертов из федерального бюджета;</w:t>
            </w:r>
            <w:r w:rsidRPr="00B46872">
              <w:rPr>
                <w:color w:val="000000"/>
                <w:sz w:val="18"/>
                <w:szCs w:val="18"/>
              </w:rPr>
              <w:br/>
              <w:t>2) реестра расходных обязательств главного распорядителя средств республиканского бюджета Республики Алтай для составления реестра расходных обязательств Республики Алтай;</w:t>
            </w:r>
            <w:r w:rsidRPr="00B46872">
              <w:rPr>
                <w:color w:val="000000"/>
                <w:sz w:val="18"/>
                <w:szCs w:val="18"/>
              </w:rPr>
              <w:br/>
              <w:t>3) обоснований бюджетных ассигнований республиканского бюджета Республики Алтай на очередной финансовый год и плановый период.</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356EA" w14:textId="77777777" w:rsidR="00B46872" w:rsidRPr="00B46872" w:rsidRDefault="00B46872" w:rsidP="00B46872">
            <w:pPr>
              <w:jc w:val="both"/>
              <w:rPr>
                <w:color w:val="000000"/>
                <w:sz w:val="18"/>
                <w:szCs w:val="18"/>
              </w:rPr>
            </w:pPr>
            <w:r w:rsidRPr="00B46872">
              <w:rPr>
                <w:color w:val="000000"/>
                <w:sz w:val="18"/>
                <w:szCs w:val="18"/>
              </w:rPr>
              <w:t>Информация, находящаяся в распоряжении Минфина РА</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7FDA8"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5DEAE47B" w14:textId="71E79C02" w:rsidR="00B46872" w:rsidRPr="00B46872" w:rsidRDefault="00B46872" w:rsidP="00B46872">
            <w:pPr>
              <w:rPr>
                <w:color w:val="000000"/>
                <w:sz w:val="18"/>
                <w:szCs w:val="18"/>
              </w:rPr>
            </w:pPr>
            <w:r w:rsidRPr="00B46872">
              <w:rPr>
                <w:color w:val="000000"/>
                <w:sz w:val="18"/>
                <w:szCs w:val="18"/>
              </w:rPr>
              <w:t xml:space="preserve">P </w:t>
            </w:r>
            <w:r>
              <w:rPr>
                <w:color w:val="000000"/>
                <w:sz w:val="18"/>
                <w:szCs w:val="18"/>
              </w:rPr>
              <w:t>= 0, если нарушений не выявлено</w:t>
            </w: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174C2358"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4A695"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78422"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4FCAB" w14:textId="77777777" w:rsidR="00B46872" w:rsidRPr="00B46872" w:rsidRDefault="00B46872" w:rsidP="00B46872">
            <w:pPr>
              <w:jc w:val="both"/>
              <w:rPr>
                <w:color w:val="000000"/>
                <w:sz w:val="18"/>
                <w:szCs w:val="18"/>
              </w:rPr>
            </w:pPr>
            <w:r w:rsidRPr="00B46872">
              <w:rPr>
                <w:color w:val="000000"/>
                <w:sz w:val="18"/>
                <w:szCs w:val="18"/>
              </w:rPr>
              <w:t>Показатель отражает качество финансовой дисциплины, а также надежность внутреннего финансового контроля главного администратора.</w:t>
            </w:r>
            <w:r w:rsidRPr="00B46872">
              <w:rPr>
                <w:color w:val="000000"/>
                <w:sz w:val="18"/>
                <w:szCs w:val="18"/>
              </w:rPr>
              <w:br/>
              <w:t>Ориентиром является недопущение нарушений.</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E10AE" w14:textId="77777777" w:rsidR="00B46872" w:rsidRPr="00B46872" w:rsidRDefault="00B46872" w:rsidP="00B46872">
            <w:pPr>
              <w:jc w:val="center"/>
              <w:rPr>
                <w:color w:val="000000"/>
                <w:sz w:val="18"/>
                <w:szCs w:val="18"/>
              </w:rPr>
            </w:pPr>
            <w:r w:rsidRPr="00B46872">
              <w:rPr>
                <w:color w:val="000000"/>
                <w:sz w:val="18"/>
                <w:szCs w:val="18"/>
              </w:rPr>
              <w:t>Бюджетный отдел, отдел социальной сферы</w:t>
            </w:r>
          </w:p>
        </w:tc>
      </w:tr>
      <w:tr w:rsidR="00FD37CE" w:rsidRPr="00B46872" w14:paraId="78780475" w14:textId="77777777" w:rsidTr="004C531E">
        <w:trPr>
          <w:trHeight w:val="624"/>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236CFF64" w14:textId="77777777" w:rsidR="00B46872" w:rsidRPr="00B46872" w:rsidRDefault="00B46872" w:rsidP="00B46872">
            <w:pPr>
              <w:rPr>
                <w:color w:val="000000"/>
                <w:sz w:val="18"/>
                <w:szCs w:val="18"/>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E5667" w14:textId="77777777" w:rsidR="00B46872" w:rsidRPr="00B46872" w:rsidRDefault="00B46872" w:rsidP="00B46872">
            <w:pPr>
              <w:rPr>
                <w:color w:val="000000"/>
                <w:sz w:val="18"/>
                <w:szCs w:val="18"/>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14:paraId="1A95744E" w14:textId="77777777" w:rsidR="00B46872" w:rsidRPr="00B46872" w:rsidRDefault="00B46872" w:rsidP="00B46872">
            <w:pPr>
              <w:rPr>
                <w:color w:val="000000"/>
                <w:sz w:val="18"/>
                <w:szCs w:val="1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729B815D" w14:textId="77777777" w:rsidR="00B46872" w:rsidRPr="00B46872" w:rsidRDefault="00B46872" w:rsidP="00B46872">
            <w:pPr>
              <w:rPr>
                <w:color w:val="000000"/>
                <w:sz w:val="18"/>
                <w:szCs w:val="18"/>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14:paraId="7DBF2C96" w14:textId="77777777" w:rsidR="00B46872" w:rsidRPr="00B46872" w:rsidRDefault="00B46872" w:rsidP="00B46872">
            <w:pPr>
              <w:rPr>
                <w:color w:val="000000"/>
                <w:sz w:val="18"/>
                <w:szCs w:val="18"/>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2A1E713A" w14:textId="354B0B4A" w:rsidR="00B46872" w:rsidRPr="00B46872" w:rsidRDefault="00B46872" w:rsidP="00B46872">
            <w:pPr>
              <w:rPr>
                <w:color w:val="000000"/>
                <w:sz w:val="18"/>
                <w:szCs w:val="18"/>
              </w:rPr>
            </w:pPr>
            <w:r w:rsidRPr="00B46872">
              <w:rPr>
                <w:color w:val="000000"/>
                <w:sz w:val="18"/>
                <w:szCs w:val="18"/>
              </w:rPr>
              <w:t>P = 1, если выявлено</w:t>
            </w:r>
            <w:r>
              <w:rPr>
                <w:color w:val="000000"/>
                <w:sz w:val="18"/>
                <w:szCs w:val="18"/>
              </w:rPr>
              <w:t xml:space="preserve"> 1 нарушение</w:t>
            </w: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6CEA85ED" w14:textId="77777777" w:rsidR="00B46872" w:rsidRPr="00B46872" w:rsidRDefault="00B46872" w:rsidP="00B46872">
            <w:pPr>
              <w:jc w:val="center"/>
              <w:rPr>
                <w:color w:val="000000"/>
                <w:sz w:val="18"/>
                <w:szCs w:val="18"/>
              </w:rPr>
            </w:pPr>
            <w:r w:rsidRPr="00B46872">
              <w:rPr>
                <w:color w:val="000000"/>
                <w:sz w:val="18"/>
                <w:szCs w:val="18"/>
              </w:rPr>
              <w:t>0,5</w:t>
            </w:r>
          </w:p>
        </w:tc>
        <w:tc>
          <w:tcPr>
            <w:tcW w:w="325" w:type="pct"/>
            <w:vMerge/>
            <w:tcBorders>
              <w:top w:val="single" w:sz="4" w:space="0" w:color="auto"/>
              <w:left w:val="single" w:sz="4" w:space="0" w:color="auto"/>
              <w:bottom w:val="single" w:sz="4" w:space="0" w:color="000000"/>
              <w:right w:val="single" w:sz="4" w:space="0" w:color="auto"/>
            </w:tcBorders>
            <w:vAlign w:val="center"/>
            <w:hideMark/>
          </w:tcPr>
          <w:p w14:paraId="7C20B65A" w14:textId="77777777" w:rsidR="00B46872" w:rsidRPr="00B46872" w:rsidRDefault="00B46872" w:rsidP="00B46872">
            <w:pPr>
              <w:rPr>
                <w:color w:val="000000"/>
                <w:sz w:val="18"/>
                <w:szCs w:val="18"/>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14:paraId="0E009236" w14:textId="77777777" w:rsidR="00B46872" w:rsidRPr="00B46872" w:rsidRDefault="00B46872" w:rsidP="00B46872">
            <w:pPr>
              <w:rPr>
                <w:color w:val="000000"/>
                <w:sz w:val="18"/>
                <w:szCs w:val="1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46F5CA4E" w14:textId="77777777" w:rsidR="00B46872" w:rsidRPr="00B46872" w:rsidRDefault="00B46872" w:rsidP="00B46872">
            <w:pPr>
              <w:rPr>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E5EDE03" w14:textId="77777777" w:rsidR="00B46872" w:rsidRPr="00B46872" w:rsidRDefault="00B46872" w:rsidP="00B46872">
            <w:pPr>
              <w:rPr>
                <w:color w:val="000000"/>
                <w:sz w:val="18"/>
                <w:szCs w:val="18"/>
              </w:rPr>
            </w:pPr>
          </w:p>
        </w:tc>
      </w:tr>
      <w:tr w:rsidR="00FD37CE" w:rsidRPr="00B46872" w14:paraId="20746F52" w14:textId="77777777" w:rsidTr="004C531E">
        <w:trPr>
          <w:trHeight w:val="624"/>
        </w:trPr>
        <w:tc>
          <w:tcPr>
            <w:tcW w:w="263" w:type="pct"/>
            <w:vMerge/>
            <w:tcBorders>
              <w:top w:val="nil"/>
              <w:left w:val="single" w:sz="4" w:space="0" w:color="auto"/>
              <w:bottom w:val="single" w:sz="4" w:space="0" w:color="auto"/>
              <w:right w:val="single" w:sz="4" w:space="0" w:color="auto"/>
            </w:tcBorders>
            <w:vAlign w:val="center"/>
            <w:hideMark/>
          </w:tcPr>
          <w:p w14:paraId="2F5007DF"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C4ACA28"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C3A39B2"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70C44158"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4388C5A1"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1129CEF" w14:textId="6A896F95" w:rsidR="00B46872" w:rsidRPr="00B46872" w:rsidRDefault="00B46872" w:rsidP="00B46872">
            <w:pPr>
              <w:rPr>
                <w:color w:val="000000"/>
                <w:sz w:val="18"/>
                <w:szCs w:val="18"/>
              </w:rPr>
            </w:pPr>
            <w:r w:rsidRPr="00B46872">
              <w:rPr>
                <w:color w:val="000000"/>
                <w:sz w:val="18"/>
                <w:szCs w:val="18"/>
              </w:rPr>
              <w:t>P = 2, если выявлено</w:t>
            </w:r>
            <w:r>
              <w:rPr>
                <w:color w:val="000000"/>
                <w:sz w:val="18"/>
                <w:szCs w:val="18"/>
              </w:rPr>
              <w:t xml:space="preserve"> 2 нарушения</w:t>
            </w:r>
          </w:p>
        </w:tc>
        <w:tc>
          <w:tcPr>
            <w:tcW w:w="99" w:type="pct"/>
            <w:tcBorders>
              <w:top w:val="nil"/>
              <w:left w:val="nil"/>
              <w:bottom w:val="single" w:sz="4" w:space="0" w:color="auto"/>
              <w:right w:val="single" w:sz="4" w:space="0" w:color="auto"/>
            </w:tcBorders>
            <w:shd w:val="clear" w:color="auto" w:fill="auto"/>
            <w:vAlign w:val="center"/>
            <w:hideMark/>
          </w:tcPr>
          <w:p w14:paraId="721B68CB" w14:textId="77777777" w:rsidR="00B46872" w:rsidRPr="00B46872" w:rsidRDefault="00B46872" w:rsidP="00B46872">
            <w:pPr>
              <w:jc w:val="center"/>
              <w:rPr>
                <w:color w:val="000000"/>
                <w:sz w:val="18"/>
                <w:szCs w:val="18"/>
              </w:rPr>
            </w:pPr>
            <w:r w:rsidRPr="00B46872">
              <w:rPr>
                <w:color w:val="000000"/>
                <w:sz w:val="18"/>
                <w:szCs w:val="18"/>
              </w:rPr>
              <w:t>0,25</w:t>
            </w:r>
          </w:p>
        </w:tc>
        <w:tc>
          <w:tcPr>
            <w:tcW w:w="325" w:type="pct"/>
            <w:vMerge/>
            <w:tcBorders>
              <w:top w:val="nil"/>
              <w:left w:val="single" w:sz="4" w:space="0" w:color="auto"/>
              <w:bottom w:val="single" w:sz="4" w:space="0" w:color="000000"/>
              <w:right w:val="single" w:sz="4" w:space="0" w:color="auto"/>
            </w:tcBorders>
            <w:vAlign w:val="center"/>
            <w:hideMark/>
          </w:tcPr>
          <w:p w14:paraId="20902A36"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55B013D6"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5EF5D7C0"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862C6E1" w14:textId="77777777" w:rsidR="00B46872" w:rsidRPr="00B46872" w:rsidRDefault="00B46872" w:rsidP="00B46872">
            <w:pPr>
              <w:rPr>
                <w:color w:val="000000"/>
                <w:sz w:val="18"/>
                <w:szCs w:val="18"/>
              </w:rPr>
            </w:pPr>
          </w:p>
        </w:tc>
      </w:tr>
      <w:tr w:rsidR="00FD37CE" w:rsidRPr="00B46872" w14:paraId="112E8ACB" w14:textId="77777777" w:rsidTr="004C531E">
        <w:trPr>
          <w:trHeight w:val="624"/>
        </w:trPr>
        <w:tc>
          <w:tcPr>
            <w:tcW w:w="263" w:type="pct"/>
            <w:vMerge/>
            <w:tcBorders>
              <w:top w:val="nil"/>
              <w:left w:val="single" w:sz="4" w:space="0" w:color="auto"/>
              <w:bottom w:val="single" w:sz="4" w:space="0" w:color="auto"/>
              <w:right w:val="single" w:sz="4" w:space="0" w:color="auto"/>
            </w:tcBorders>
            <w:vAlign w:val="center"/>
            <w:hideMark/>
          </w:tcPr>
          <w:p w14:paraId="2DDF5E81"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6D3939CD"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76B5D7E"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7CEE7387"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506F4639"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57E5CC2D" w14:textId="507B2D4F" w:rsidR="00B46872" w:rsidRPr="00B46872" w:rsidRDefault="00B46872" w:rsidP="00B46872">
            <w:pPr>
              <w:rPr>
                <w:color w:val="000000"/>
                <w:sz w:val="18"/>
                <w:szCs w:val="18"/>
              </w:rPr>
            </w:pPr>
            <w:r w:rsidRPr="00B46872">
              <w:rPr>
                <w:color w:val="000000"/>
                <w:sz w:val="18"/>
                <w:szCs w:val="18"/>
              </w:rPr>
              <w:t>P = 3, если выявлено</w:t>
            </w:r>
            <w:r>
              <w:rPr>
                <w:color w:val="000000"/>
                <w:sz w:val="18"/>
                <w:szCs w:val="18"/>
              </w:rPr>
              <w:t xml:space="preserve"> 3 нарушения</w:t>
            </w:r>
          </w:p>
        </w:tc>
        <w:tc>
          <w:tcPr>
            <w:tcW w:w="99" w:type="pct"/>
            <w:tcBorders>
              <w:top w:val="nil"/>
              <w:left w:val="nil"/>
              <w:bottom w:val="single" w:sz="4" w:space="0" w:color="auto"/>
              <w:right w:val="single" w:sz="4" w:space="0" w:color="auto"/>
            </w:tcBorders>
            <w:shd w:val="clear" w:color="auto" w:fill="auto"/>
            <w:vAlign w:val="center"/>
            <w:hideMark/>
          </w:tcPr>
          <w:p w14:paraId="25D6C187"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000000"/>
              <w:right w:val="single" w:sz="4" w:space="0" w:color="auto"/>
            </w:tcBorders>
            <w:vAlign w:val="center"/>
            <w:hideMark/>
          </w:tcPr>
          <w:p w14:paraId="3ACB1017"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1B35171A"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5EC404A1"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20F27992" w14:textId="77777777" w:rsidR="00B46872" w:rsidRPr="00B46872" w:rsidRDefault="00B46872" w:rsidP="00B46872">
            <w:pPr>
              <w:rPr>
                <w:color w:val="000000"/>
                <w:sz w:val="18"/>
                <w:szCs w:val="18"/>
              </w:rPr>
            </w:pPr>
          </w:p>
        </w:tc>
      </w:tr>
      <w:tr w:rsidR="00FD37CE" w:rsidRPr="00B46872" w14:paraId="472AC9F3" w14:textId="77777777" w:rsidTr="004C531E">
        <w:trPr>
          <w:trHeight w:val="20"/>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418F3C6D" w14:textId="77777777" w:rsidR="00B46872" w:rsidRPr="00B46872" w:rsidRDefault="00B46872" w:rsidP="00B46872">
            <w:pPr>
              <w:jc w:val="center"/>
              <w:rPr>
                <w:sz w:val="18"/>
                <w:szCs w:val="18"/>
              </w:rPr>
            </w:pPr>
            <w:r w:rsidRPr="00B46872">
              <w:rPr>
                <w:sz w:val="18"/>
                <w:szCs w:val="18"/>
              </w:rPr>
              <w:t>1.5.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2F0E01A8" w14:textId="77777777" w:rsidR="00B46872" w:rsidRPr="00B46872" w:rsidRDefault="00B46872" w:rsidP="00B46872">
            <w:pPr>
              <w:jc w:val="both"/>
              <w:rPr>
                <w:sz w:val="18"/>
                <w:szCs w:val="18"/>
              </w:rPr>
            </w:pPr>
            <w:r w:rsidRPr="00B46872">
              <w:rPr>
                <w:sz w:val="18"/>
                <w:szCs w:val="18"/>
              </w:rPr>
              <w:t>Соблюдение сроков доведения лимитов бюджетных обязательств до получателей средств республиканского бюджета Республики Алтай</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1C3921C2" w14:textId="77777777" w:rsidR="00B46872" w:rsidRDefault="00B46872" w:rsidP="00B46872">
            <w:pPr>
              <w:jc w:val="both"/>
              <w:rPr>
                <w:sz w:val="18"/>
                <w:szCs w:val="18"/>
              </w:rPr>
            </w:pPr>
            <w:r w:rsidRPr="00B46872">
              <w:rPr>
                <w:sz w:val="18"/>
                <w:szCs w:val="18"/>
              </w:rPr>
              <w:t>P = Qb</w:t>
            </w:r>
          </w:p>
          <w:p w14:paraId="47625EA0" w14:textId="2D71D4CB" w:rsidR="00B46872" w:rsidRPr="00B46872" w:rsidRDefault="00B46872" w:rsidP="004C531E">
            <w:pPr>
              <w:jc w:val="both"/>
              <w:rPr>
                <w:sz w:val="18"/>
                <w:szCs w:val="18"/>
              </w:rPr>
            </w:pPr>
            <w:r w:rsidRPr="00B46872">
              <w:rPr>
                <w:sz w:val="18"/>
                <w:szCs w:val="18"/>
              </w:rPr>
              <w:t>где</w:t>
            </w:r>
            <w:r w:rsidRPr="00B46872">
              <w:rPr>
                <w:sz w:val="18"/>
                <w:szCs w:val="18"/>
              </w:rPr>
              <w:br/>
              <w:t>Qb - наличие нарушения срока доведения лимитов бюджетных обязательств до получателей средств республиканского бюджета Республики Алтай, установленных Правительством Респ</w:t>
            </w:r>
            <w:r w:rsidR="004C531E">
              <w:rPr>
                <w:sz w:val="18"/>
                <w:szCs w:val="18"/>
              </w:rPr>
              <w:t>ублики Алтай (да/нет)</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23D4FCBD" w14:textId="77777777" w:rsidR="00B46872" w:rsidRPr="00B46872" w:rsidRDefault="00B46872" w:rsidP="00B46872">
            <w:pPr>
              <w:jc w:val="both"/>
              <w:rPr>
                <w:sz w:val="18"/>
                <w:szCs w:val="18"/>
              </w:rPr>
            </w:pPr>
            <w:r w:rsidRPr="00B46872">
              <w:rPr>
                <w:sz w:val="18"/>
                <w:szCs w:val="18"/>
              </w:rPr>
              <w:t xml:space="preserve">Информация, предоставляемая ГАБС </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770E78C2" w14:textId="77777777" w:rsidR="00B46872" w:rsidRPr="00B46872" w:rsidRDefault="00B46872" w:rsidP="00B46872">
            <w:pPr>
              <w:jc w:val="center"/>
              <w:rPr>
                <w:sz w:val="18"/>
                <w:szCs w:val="18"/>
              </w:rPr>
            </w:pPr>
            <w:r w:rsidRPr="00B46872">
              <w:rPr>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013BACEE" w14:textId="77777777" w:rsidR="00B46872" w:rsidRPr="00B46872" w:rsidRDefault="00B46872" w:rsidP="00B46872">
            <w:pPr>
              <w:rPr>
                <w:sz w:val="18"/>
                <w:szCs w:val="18"/>
              </w:rPr>
            </w:pPr>
            <w:r w:rsidRPr="00B46872">
              <w:rPr>
                <w:sz w:val="18"/>
                <w:szCs w:val="18"/>
              </w:rPr>
              <w:t xml:space="preserve">P = 0, если лимиты бюджетных обязательств доведены до получателей средств республиканского бюджета Республики Алтай не позднее срока, установленного Правительством Республики Алтай </w:t>
            </w:r>
          </w:p>
        </w:tc>
        <w:tc>
          <w:tcPr>
            <w:tcW w:w="99" w:type="pct"/>
            <w:tcBorders>
              <w:top w:val="nil"/>
              <w:left w:val="nil"/>
              <w:bottom w:val="single" w:sz="4" w:space="0" w:color="auto"/>
              <w:right w:val="single" w:sz="4" w:space="0" w:color="auto"/>
            </w:tcBorders>
            <w:shd w:val="clear" w:color="auto" w:fill="auto"/>
            <w:vAlign w:val="center"/>
            <w:hideMark/>
          </w:tcPr>
          <w:p w14:paraId="6965E313" w14:textId="77777777" w:rsidR="00B46872" w:rsidRPr="00B46872" w:rsidRDefault="00B46872" w:rsidP="00B46872">
            <w:pPr>
              <w:jc w:val="center"/>
              <w:rPr>
                <w:sz w:val="18"/>
                <w:szCs w:val="18"/>
              </w:rPr>
            </w:pPr>
            <w:r w:rsidRPr="00B46872">
              <w:rPr>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04C54E16" w14:textId="77777777" w:rsidR="00B46872" w:rsidRPr="00B46872" w:rsidRDefault="00B46872" w:rsidP="00B46872">
            <w:pPr>
              <w:jc w:val="center"/>
              <w:rPr>
                <w:sz w:val="18"/>
                <w:szCs w:val="18"/>
              </w:rPr>
            </w:pPr>
            <w:r w:rsidRPr="00B46872">
              <w:rPr>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20515C70" w14:textId="77777777" w:rsidR="00B46872" w:rsidRPr="00B46872" w:rsidRDefault="00B46872" w:rsidP="00B46872">
            <w:pPr>
              <w:jc w:val="center"/>
              <w:rPr>
                <w:sz w:val="18"/>
                <w:szCs w:val="18"/>
              </w:rPr>
            </w:pPr>
            <w:r w:rsidRPr="00B46872">
              <w:rPr>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6C54023C" w14:textId="77777777" w:rsidR="00B46872" w:rsidRPr="00B46872" w:rsidRDefault="00B46872" w:rsidP="00B46872">
            <w:pPr>
              <w:jc w:val="both"/>
              <w:rPr>
                <w:sz w:val="18"/>
                <w:szCs w:val="18"/>
              </w:rPr>
            </w:pPr>
            <w:r w:rsidRPr="00B46872">
              <w:rPr>
                <w:sz w:val="18"/>
                <w:szCs w:val="18"/>
              </w:rPr>
              <w:t>Показатель отражает качество финансовой дисциплины, а также надежность внутреннего финансового контроля главного администратора.</w:t>
            </w:r>
            <w:r w:rsidRPr="00B46872">
              <w:rPr>
                <w:sz w:val="18"/>
                <w:szCs w:val="18"/>
              </w:rPr>
              <w:br/>
              <w:t>Ориентиром является недопущение нарушений.</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6DE6B7EC" w14:textId="77777777" w:rsidR="00B46872" w:rsidRPr="00B46872" w:rsidRDefault="00B46872" w:rsidP="00B46872">
            <w:pPr>
              <w:jc w:val="center"/>
              <w:rPr>
                <w:sz w:val="18"/>
                <w:szCs w:val="18"/>
              </w:rPr>
            </w:pPr>
            <w:r w:rsidRPr="00B46872">
              <w:rPr>
                <w:sz w:val="18"/>
                <w:szCs w:val="18"/>
              </w:rPr>
              <w:t>Отдел методологии и мониторинга</w:t>
            </w:r>
          </w:p>
        </w:tc>
      </w:tr>
      <w:tr w:rsidR="00FD37CE" w:rsidRPr="00B46872" w14:paraId="067A29C3" w14:textId="77777777" w:rsidTr="004C531E">
        <w:trPr>
          <w:trHeight w:val="20"/>
        </w:trPr>
        <w:tc>
          <w:tcPr>
            <w:tcW w:w="263" w:type="pct"/>
            <w:vMerge/>
            <w:tcBorders>
              <w:top w:val="nil"/>
              <w:left w:val="single" w:sz="4" w:space="0" w:color="auto"/>
              <w:bottom w:val="single" w:sz="4" w:space="0" w:color="auto"/>
              <w:right w:val="single" w:sz="4" w:space="0" w:color="auto"/>
            </w:tcBorders>
            <w:vAlign w:val="center"/>
            <w:hideMark/>
          </w:tcPr>
          <w:p w14:paraId="4F925ACC" w14:textId="77777777" w:rsidR="00B46872" w:rsidRPr="00B46872" w:rsidRDefault="00B46872" w:rsidP="00B46872">
            <w:pPr>
              <w:rPr>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3CB2370D" w14:textId="77777777" w:rsidR="00B46872" w:rsidRPr="00B46872" w:rsidRDefault="00B46872" w:rsidP="00B46872">
            <w:pPr>
              <w:rPr>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1BF6B9A1"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633C090A"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04255BB4" w14:textId="77777777" w:rsidR="00B46872" w:rsidRPr="00B46872" w:rsidRDefault="00B46872" w:rsidP="00B46872">
            <w:pPr>
              <w:rPr>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283BB0A1" w14:textId="77777777" w:rsidR="00B46872" w:rsidRPr="00B46872" w:rsidRDefault="00B46872" w:rsidP="00B46872">
            <w:pPr>
              <w:rPr>
                <w:sz w:val="18"/>
                <w:szCs w:val="18"/>
              </w:rPr>
            </w:pPr>
            <w:r w:rsidRPr="00B46872">
              <w:rPr>
                <w:sz w:val="18"/>
                <w:szCs w:val="18"/>
              </w:rPr>
              <w:t xml:space="preserve">P &gt; 0, если если лимиты бюджетных обязательств доведены до получателей средств республиканского бюджета Республики Алтай позднее срока, установленного Правительством Республики Алтай </w:t>
            </w:r>
          </w:p>
        </w:tc>
        <w:tc>
          <w:tcPr>
            <w:tcW w:w="99" w:type="pct"/>
            <w:tcBorders>
              <w:top w:val="nil"/>
              <w:left w:val="nil"/>
              <w:bottom w:val="single" w:sz="4" w:space="0" w:color="auto"/>
              <w:right w:val="single" w:sz="4" w:space="0" w:color="auto"/>
            </w:tcBorders>
            <w:shd w:val="clear" w:color="auto" w:fill="auto"/>
            <w:vAlign w:val="center"/>
            <w:hideMark/>
          </w:tcPr>
          <w:p w14:paraId="14F3D8B9" w14:textId="77777777" w:rsidR="00B46872" w:rsidRPr="00B46872" w:rsidRDefault="00B46872" w:rsidP="00B46872">
            <w:pPr>
              <w:jc w:val="center"/>
              <w:rPr>
                <w:sz w:val="18"/>
                <w:szCs w:val="18"/>
              </w:rPr>
            </w:pPr>
            <w:r w:rsidRPr="00B46872">
              <w:rPr>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69CDE894" w14:textId="77777777" w:rsidR="00B46872" w:rsidRPr="00B46872" w:rsidRDefault="00B46872" w:rsidP="00B46872">
            <w:pPr>
              <w:rPr>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1B605886" w14:textId="77777777" w:rsidR="00B46872" w:rsidRPr="00B46872" w:rsidRDefault="00B46872" w:rsidP="00B46872">
            <w:pPr>
              <w:rPr>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5A30CF97" w14:textId="77777777" w:rsidR="00B46872" w:rsidRPr="00B46872" w:rsidRDefault="00B46872" w:rsidP="00B46872">
            <w:pPr>
              <w:rPr>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D98B590" w14:textId="77777777" w:rsidR="00B46872" w:rsidRPr="00B46872" w:rsidRDefault="00B46872" w:rsidP="00B46872">
            <w:pPr>
              <w:rPr>
                <w:sz w:val="18"/>
                <w:szCs w:val="18"/>
              </w:rPr>
            </w:pPr>
          </w:p>
        </w:tc>
      </w:tr>
      <w:tr w:rsidR="00FD37CE" w:rsidRPr="00B46872" w14:paraId="27055E97" w14:textId="77777777" w:rsidTr="00FD37CE">
        <w:trPr>
          <w:trHeight w:val="1020"/>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17A0C627" w14:textId="77777777" w:rsidR="00B46872" w:rsidRPr="00B46872" w:rsidRDefault="00B46872" w:rsidP="00B46872">
            <w:pPr>
              <w:jc w:val="center"/>
              <w:rPr>
                <w:color w:val="000000"/>
                <w:sz w:val="18"/>
                <w:szCs w:val="18"/>
              </w:rPr>
            </w:pPr>
            <w:r w:rsidRPr="00B46872">
              <w:rPr>
                <w:color w:val="000000"/>
                <w:sz w:val="18"/>
                <w:szCs w:val="18"/>
              </w:rPr>
              <w:t>1.6.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DDE955F" w14:textId="77777777" w:rsidR="00B46872" w:rsidRPr="00B46872" w:rsidRDefault="00B46872" w:rsidP="00B46872">
            <w:pPr>
              <w:jc w:val="both"/>
              <w:rPr>
                <w:color w:val="000000"/>
                <w:sz w:val="18"/>
                <w:szCs w:val="18"/>
              </w:rPr>
            </w:pPr>
            <w:r w:rsidRPr="00B46872">
              <w:rPr>
                <w:color w:val="000000"/>
                <w:sz w:val="18"/>
                <w:szCs w:val="18"/>
              </w:rPr>
              <w:t>Количество внесенных изменений в кассовый план расходов ГАБС</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2F1510C4" w14:textId="77777777" w:rsidR="00B46872" w:rsidRPr="00B46872" w:rsidRDefault="00B46872" w:rsidP="00B46872">
            <w:pPr>
              <w:jc w:val="both"/>
              <w:rPr>
                <w:color w:val="000000"/>
                <w:sz w:val="18"/>
                <w:szCs w:val="18"/>
              </w:rPr>
            </w:pPr>
            <w:r w:rsidRPr="00B46872">
              <w:rPr>
                <w:color w:val="000000"/>
                <w:sz w:val="18"/>
                <w:szCs w:val="18"/>
              </w:rPr>
              <w:t>Р - количество внесенных изменений в кассовый план расходов ГАБС (ед.), за исключением случаев внесения изменений в связи с:</w:t>
            </w:r>
            <w:r w:rsidRPr="00B46872">
              <w:rPr>
                <w:color w:val="000000"/>
                <w:sz w:val="18"/>
                <w:szCs w:val="18"/>
              </w:rPr>
              <w:br/>
              <w:t>поступлением безвозмездных поступлений от других бюджетов бюджетной системы РФ;</w:t>
            </w:r>
            <w:r w:rsidRPr="00B46872">
              <w:rPr>
                <w:color w:val="000000"/>
                <w:sz w:val="18"/>
                <w:szCs w:val="18"/>
              </w:rPr>
              <w:br/>
              <w:t>поступлением безвозмездных поступлений от государственных (муниципальных) организаций;</w:t>
            </w:r>
            <w:r w:rsidRPr="00B46872">
              <w:rPr>
                <w:color w:val="000000"/>
                <w:sz w:val="18"/>
                <w:szCs w:val="18"/>
              </w:rPr>
              <w:br/>
              <w:t>поступлением доходов бюджетов субъектов РФ от возврата остатков субсидий, субвенций и иных межбюджетных трансфертов, имеющих целевое назначение, прошлых лет;</w:t>
            </w:r>
            <w:r w:rsidRPr="00B46872">
              <w:rPr>
                <w:color w:val="000000"/>
                <w:sz w:val="18"/>
                <w:szCs w:val="18"/>
              </w:rPr>
              <w:br/>
              <w:t>возвратом остатков субсидий, субвенций и иных межбюджетных трансфертов, имеющих целевое назначение, прошлых лет;</w:t>
            </w:r>
            <w:r w:rsidRPr="00B46872">
              <w:rPr>
                <w:color w:val="000000"/>
                <w:sz w:val="18"/>
                <w:szCs w:val="18"/>
              </w:rPr>
              <w:br/>
              <w:t>принятием Закона Республики Алтай о внесении изменений в</w:t>
            </w:r>
            <w:r w:rsidRPr="00B46872">
              <w:rPr>
                <w:color w:val="000000"/>
                <w:sz w:val="18"/>
                <w:szCs w:val="18"/>
              </w:rPr>
              <w:br/>
              <w:t>республиканский закон Республики Алтай;</w:t>
            </w:r>
            <w:r w:rsidRPr="00B46872">
              <w:rPr>
                <w:color w:val="000000"/>
                <w:sz w:val="18"/>
                <w:szCs w:val="18"/>
              </w:rPr>
              <w:br/>
              <w:t>принятием изменений в сводную бюджетную роспись (не более 1 раза в месяц);</w:t>
            </w:r>
            <w:r w:rsidRPr="00B46872">
              <w:rPr>
                <w:color w:val="000000"/>
                <w:sz w:val="18"/>
                <w:szCs w:val="18"/>
              </w:rPr>
              <w:br/>
              <w:t>принятием распоряжений Правительства Республики Алтай;</w:t>
            </w:r>
            <w:r w:rsidRPr="00B46872">
              <w:rPr>
                <w:color w:val="000000"/>
                <w:sz w:val="18"/>
                <w:szCs w:val="18"/>
              </w:rPr>
              <w:br/>
              <w:t>поступлением средств, полученных от приносящей доход деятельности;</w:t>
            </w:r>
            <w:r w:rsidRPr="00B46872">
              <w:rPr>
                <w:color w:val="000000"/>
                <w:sz w:val="18"/>
                <w:szCs w:val="18"/>
              </w:rPr>
              <w:br/>
              <w:t>исполнением судебных актов Российской Федерации и мировых соглашений по возмещению причиненного вреда, оплата которых производится через Минфин РА;</w:t>
            </w:r>
            <w:r w:rsidRPr="00B46872">
              <w:rPr>
                <w:color w:val="000000"/>
                <w:sz w:val="18"/>
                <w:szCs w:val="18"/>
              </w:rPr>
              <w:br/>
              <w:t>оплатой процентов за оказание услуг по предоставлению кредита;</w:t>
            </w:r>
            <w:r w:rsidRPr="00B46872">
              <w:rPr>
                <w:color w:val="000000"/>
                <w:sz w:val="18"/>
                <w:szCs w:val="18"/>
              </w:rPr>
              <w:br/>
              <w:t>корректировкой показателей кассового плана за отчетный период</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5630EBF8" w14:textId="77777777" w:rsidR="00B46872" w:rsidRPr="00B46872" w:rsidRDefault="00B46872" w:rsidP="00B46872">
            <w:pPr>
              <w:jc w:val="both"/>
              <w:rPr>
                <w:color w:val="000000"/>
                <w:sz w:val="18"/>
                <w:szCs w:val="18"/>
              </w:rPr>
            </w:pPr>
            <w:r w:rsidRPr="00B46872">
              <w:rPr>
                <w:color w:val="000000"/>
                <w:sz w:val="18"/>
                <w:szCs w:val="18"/>
              </w:rPr>
              <w:t>Информация, находящаяся в распоряжении Минфина РА</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097E47F0"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4C9A7224" w14:textId="77777777" w:rsidR="00B46872" w:rsidRPr="00B46872" w:rsidRDefault="00B46872" w:rsidP="00B46872">
            <w:pPr>
              <w:jc w:val="center"/>
              <w:rPr>
                <w:color w:val="000000"/>
                <w:sz w:val="18"/>
                <w:szCs w:val="18"/>
              </w:rPr>
            </w:pPr>
            <w:r w:rsidRPr="00B46872">
              <w:rPr>
                <w:color w:val="000000"/>
                <w:sz w:val="18"/>
                <w:szCs w:val="18"/>
              </w:rPr>
              <w:t>Р  = &lt; 12</w:t>
            </w:r>
          </w:p>
        </w:tc>
        <w:tc>
          <w:tcPr>
            <w:tcW w:w="99" w:type="pct"/>
            <w:tcBorders>
              <w:top w:val="nil"/>
              <w:left w:val="nil"/>
              <w:bottom w:val="single" w:sz="4" w:space="0" w:color="auto"/>
              <w:right w:val="single" w:sz="4" w:space="0" w:color="auto"/>
            </w:tcBorders>
            <w:shd w:val="clear" w:color="auto" w:fill="auto"/>
            <w:vAlign w:val="center"/>
            <w:hideMark/>
          </w:tcPr>
          <w:p w14:paraId="5C19B282"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60E2007D"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59399E64"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127E3A26" w14:textId="77777777" w:rsidR="00B46872" w:rsidRPr="00B46872" w:rsidRDefault="00B46872" w:rsidP="00B46872">
            <w:pPr>
              <w:jc w:val="both"/>
              <w:rPr>
                <w:color w:val="000000"/>
                <w:sz w:val="18"/>
                <w:szCs w:val="18"/>
              </w:rPr>
            </w:pPr>
            <w:r w:rsidRPr="00B46872">
              <w:rPr>
                <w:color w:val="000000"/>
                <w:sz w:val="18"/>
                <w:szCs w:val="18"/>
              </w:rPr>
              <w:t>Целевым ориентиром для ГАБС является отсутствие изменений в кассовый план расходов</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F8972CA" w14:textId="77777777" w:rsidR="00B46872" w:rsidRPr="00B46872" w:rsidRDefault="00B46872" w:rsidP="00B46872">
            <w:pPr>
              <w:jc w:val="center"/>
              <w:rPr>
                <w:color w:val="000000"/>
                <w:sz w:val="18"/>
                <w:szCs w:val="18"/>
              </w:rPr>
            </w:pPr>
            <w:r w:rsidRPr="00B46872">
              <w:rPr>
                <w:color w:val="000000"/>
                <w:sz w:val="18"/>
                <w:szCs w:val="18"/>
              </w:rPr>
              <w:t>Бюджетный отдел, отдел социальной сферы</w:t>
            </w:r>
          </w:p>
        </w:tc>
      </w:tr>
      <w:tr w:rsidR="00FD37CE" w:rsidRPr="00B46872" w14:paraId="67F8A103" w14:textId="77777777" w:rsidTr="00FD37CE">
        <w:trPr>
          <w:trHeight w:val="1020"/>
        </w:trPr>
        <w:tc>
          <w:tcPr>
            <w:tcW w:w="263" w:type="pct"/>
            <w:vMerge/>
            <w:tcBorders>
              <w:top w:val="nil"/>
              <w:left w:val="single" w:sz="4" w:space="0" w:color="auto"/>
              <w:bottom w:val="single" w:sz="4" w:space="0" w:color="auto"/>
              <w:right w:val="single" w:sz="4" w:space="0" w:color="auto"/>
            </w:tcBorders>
            <w:vAlign w:val="center"/>
            <w:hideMark/>
          </w:tcPr>
          <w:p w14:paraId="140A8AF8"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38203D6"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5DDA2E5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630945A"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0EA010D2"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2DB1FD0A" w14:textId="77777777" w:rsidR="00B46872" w:rsidRPr="00B46872" w:rsidRDefault="00B46872" w:rsidP="00B46872">
            <w:pPr>
              <w:jc w:val="center"/>
              <w:rPr>
                <w:color w:val="000000"/>
                <w:sz w:val="18"/>
                <w:szCs w:val="18"/>
              </w:rPr>
            </w:pPr>
            <w:r w:rsidRPr="00B46872">
              <w:rPr>
                <w:color w:val="000000"/>
                <w:sz w:val="18"/>
                <w:szCs w:val="18"/>
              </w:rPr>
              <w:t>12 &lt; Р =&lt; 24</w:t>
            </w:r>
          </w:p>
        </w:tc>
        <w:tc>
          <w:tcPr>
            <w:tcW w:w="99" w:type="pct"/>
            <w:tcBorders>
              <w:top w:val="nil"/>
              <w:left w:val="nil"/>
              <w:bottom w:val="single" w:sz="4" w:space="0" w:color="auto"/>
              <w:right w:val="single" w:sz="4" w:space="0" w:color="auto"/>
            </w:tcBorders>
            <w:shd w:val="clear" w:color="auto" w:fill="auto"/>
            <w:vAlign w:val="center"/>
            <w:hideMark/>
          </w:tcPr>
          <w:p w14:paraId="20453DAE" w14:textId="77777777" w:rsidR="00B46872" w:rsidRPr="00B46872" w:rsidRDefault="00B46872" w:rsidP="00B46872">
            <w:pPr>
              <w:jc w:val="center"/>
              <w:rPr>
                <w:color w:val="000000"/>
                <w:sz w:val="18"/>
                <w:szCs w:val="18"/>
              </w:rPr>
            </w:pPr>
            <w:r w:rsidRPr="00B46872">
              <w:rPr>
                <w:color w:val="000000"/>
                <w:sz w:val="18"/>
                <w:szCs w:val="18"/>
              </w:rPr>
              <w:t>0,8</w:t>
            </w:r>
          </w:p>
        </w:tc>
        <w:tc>
          <w:tcPr>
            <w:tcW w:w="325" w:type="pct"/>
            <w:vMerge/>
            <w:tcBorders>
              <w:top w:val="nil"/>
              <w:left w:val="single" w:sz="4" w:space="0" w:color="auto"/>
              <w:bottom w:val="single" w:sz="4" w:space="0" w:color="auto"/>
              <w:right w:val="single" w:sz="4" w:space="0" w:color="auto"/>
            </w:tcBorders>
            <w:vAlign w:val="center"/>
            <w:hideMark/>
          </w:tcPr>
          <w:p w14:paraId="1B5BF5E9"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31F599E0"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361D02FD"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2086ADF" w14:textId="77777777" w:rsidR="00B46872" w:rsidRPr="00B46872" w:rsidRDefault="00B46872" w:rsidP="00B46872">
            <w:pPr>
              <w:rPr>
                <w:color w:val="000000"/>
                <w:sz w:val="18"/>
                <w:szCs w:val="18"/>
              </w:rPr>
            </w:pPr>
          </w:p>
        </w:tc>
      </w:tr>
      <w:tr w:rsidR="00FD37CE" w:rsidRPr="00B46872" w14:paraId="10BAA781" w14:textId="77777777" w:rsidTr="00FD37CE">
        <w:trPr>
          <w:trHeight w:val="1020"/>
        </w:trPr>
        <w:tc>
          <w:tcPr>
            <w:tcW w:w="263" w:type="pct"/>
            <w:vMerge/>
            <w:tcBorders>
              <w:top w:val="nil"/>
              <w:left w:val="single" w:sz="4" w:space="0" w:color="auto"/>
              <w:bottom w:val="single" w:sz="4" w:space="0" w:color="auto"/>
              <w:right w:val="single" w:sz="4" w:space="0" w:color="auto"/>
            </w:tcBorders>
            <w:vAlign w:val="center"/>
            <w:hideMark/>
          </w:tcPr>
          <w:p w14:paraId="4845CC2D"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38B6BD41"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5587377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3F678355"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30028589"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6BC9A51F" w14:textId="77777777" w:rsidR="00B46872" w:rsidRPr="00B46872" w:rsidRDefault="00B46872" w:rsidP="00B46872">
            <w:pPr>
              <w:jc w:val="center"/>
              <w:rPr>
                <w:color w:val="000000"/>
                <w:sz w:val="18"/>
                <w:szCs w:val="18"/>
              </w:rPr>
            </w:pPr>
            <w:r w:rsidRPr="00B46872">
              <w:rPr>
                <w:color w:val="000000"/>
                <w:sz w:val="18"/>
                <w:szCs w:val="18"/>
              </w:rPr>
              <w:t>24 &lt; Р  =&lt; 36</w:t>
            </w:r>
          </w:p>
        </w:tc>
        <w:tc>
          <w:tcPr>
            <w:tcW w:w="99" w:type="pct"/>
            <w:tcBorders>
              <w:top w:val="nil"/>
              <w:left w:val="nil"/>
              <w:bottom w:val="single" w:sz="4" w:space="0" w:color="auto"/>
              <w:right w:val="single" w:sz="4" w:space="0" w:color="auto"/>
            </w:tcBorders>
            <w:shd w:val="clear" w:color="auto" w:fill="auto"/>
            <w:vAlign w:val="center"/>
            <w:hideMark/>
          </w:tcPr>
          <w:p w14:paraId="31D07F20" w14:textId="77777777" w:rsidR="00B46872" w:rsidRPr="00B46872" w:rsidRDefault="00B46872" w:rsidP="00B46872">
            <w:pPr>
              <w:jc w:val="center"/>
              <w:rPr>
                <w:color w:val="000000"/>
                <w:sz w:val="18"/>
                <w:szCs w:val="18"/>
              </w:rPr>
            </w:pPr>
            <w:r w:rsidRPr="00B46872">
              <w:rPr>
                <w:color w:val="000000"/>
                <w:sz w:val="18"/>
                <w:szCs w:val="18"/>
              </w:rPr>
              <w:t>0,6</w:t>
            </w:r>
          </w:p>
        </w:tc>
        <w:tc>
          <w:tcPr>
            <w:tcW w:w="325" w:type="pct"/>
            <w:vMerge/>
            <w:tcBorders>
              <w:top w:val="nil"/>
              <w:left w:val="single" w:sz="4" w:space="0" w:color="auto"/>
              <w:bottom w:val="single" w:sz="4" w:space="0" w:color="auto"/>
              <w:right w:val="single" w:sz="4" w:space="0" w:color="auto"/>
            </w:tcBorders>
            <w:vAlign w:val="center"/>
            <w:hideMark/>
          </w:tcPr>
          <w:p w14:paraId="26A9BD3A"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8CD224D"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50A9C1B5"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B791F83" w14:textId="77777777" w:rsidR="00B46872" w:rsidRPr="00B46872" w:rsidRDefault="00B46872" w:rsidP="00B46872">
            <w:pPr>
              <w:rPr>
                <w:color w:val="000000"/>
                <w:sz w:val="18"/>
                <w:szCs w:val="18"/>
              </w:rPr>
            </w:pPr>
          </w:p>
        </w:tc>
      </w:tr>
      <w:tr w:rsidR="00FD37CE" w:rsidRPr="00B46872" w14:paraId="17CBD860" w14:textId="77777777" w:rsidTr="00FD37CE">
        <w:trPr>
          <w:trHeight w:val="1020"/>
        </w:trPr>
        <w:tc>
          <w:tcPr>
            <w:tcW w:w="263" w:type="pct"/>
            <w:vMerge/>
            <w:tcBorders>
              <w:top w:val="nil"/>
              <w:left w:val="single" w:sz="4" w:space="0" w:color="auto"/>
              <w:bottom w:val="single" w:sz="4" w:space="0" w:color="auto"/>
              <w:right w:val="single" w:sz="4" w:space="0" w:color="auto"/>
            </w:tcBorders>
            <w:vAlign w:val="center"/>
            <w:hideMark/>
          </w:tcPr>
          <w:p w14:paraId="63B8BB34"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40F2B4B3"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3A0B05B4"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53E69997"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012151BA"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6490BF5" w14:textId="77777777" w:rsidR="00B46872" w:rsidRPr="00B46872" w:rsidRDefault="00B46872" w:rsidP="00B46872">
            <w:pPr>
              <w:jc w:val="center"/>
              <w:rPr>
                <w:color w:val="000000"/>
                <w:sz w:val="18"/>
                <w:szCs w:val="18"/>
              </w:rPr>
            </w:pPr>
            <w:r w:rsidRPr="00B46872">
              <w:rPr>
                <w:color w:val="000000"/>
                <w:sz w:val="18"/>
                <w:szCs w:val="18"/>
              </w:rPr>
              <w:t>36 &lt; Р  =&lt; 40</w:t>
            </w:r>
          </w:p>
        </w:tc>
        <w:tc>
          <w:tcPr>
            <w:tcW w:w="99" w:type="pct"/>
            <w:tcBorders>
              <w:top w:val="nil"/>
              <w:left w:val="nil"/>
              <w:bottom w:val="single" w:sz="4" w:space="0" w:color="auto"/>
              <w:right w:val="single" w:sz="4" w:space="0" w:color="auto"/>
            </w:tcBorders>
            <w:shd w:val="clear" w:color="auto" w:fill="auto"/>
            <w:vAlign w:val="center"/>
            <w:hideMark/>
          </w:tcPr>
          <w:p w14:paraId="6B5CA978" w14:textId="77777777" w:rsidR="00B46872" w:rsidRPr="00B46872" w:rsidRDefault="00B46872" w:rsidP="00B46872">
            <w:pPr>
              <w:jc w:val="center"/>
              <w:rPr>
                <w:color w:val="000000"/>
                <w:sz w:val="18"/>
                <w:szCs w:val="18"/>
              </w:rPr>
            </w:pPr>
            <w:r w:rsidRPr="00B46872">
              <w:rPr>
                <w:color w:val="000000"/>
                <w:sz w:val="18"/>
                <w:szCs w:val="18"/>
              </w:rPr>
              <w:t>0,4</w:t>
            </w:r>
          </w:p>
        </w:tc>
        <w:tc>
          <w:tcPr>
            <w:tcW w:w="325" w:type="pct"/>
            <w:vMerge/>
            <w:tcBorders>
              <w:top w:val="nil"/>
              <w:left w:val="single" w:sz="4" w:space="0" w:color="auto"/>
              <w:bottom w:val="single" w:sz="4" w:space="0" w:color="auto"/>
              <w:right w:val="single" w:sz="4" w:space="0" w:color="auto"/>
            </w:tcBorders>
            <w:vAlign w:val="center"/>
            <w:hideMark/>
          </w:tcPr>
          <w:p w14:paraId="5CDE4286"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5AAF81A"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AFCED17"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7420578E" w14:textId="77777777" w:rsidR="00B46872" w:rsidRPr="00B46872" w:rsidRDefault="00B46872" w:rsidP="00B46872">
            <w:pPr>
              <w:rPr>
                <w:color w:val="000000"/>
                <w:sz w:val="18"/>
                <w:szCs w:val="18"/>
              </w:rPr>
            </w:pPr>
          </w:p>
        </w:tc>
      </w:tr>
      <w:tr w:rsidR="00FD37CE" w:rsidRPr="00B46872" w14:paraId="294F6B4E" w14:textId="77777777" w:rsidTr="00FD37CE">
        <w:trPr>
          <w:trHeight w:val="1020"/>
        </w:trPr>
        <w:tc>
          <w:tcPr>
            <w:tcW w:w="263" w:type="pct"/>
            <w:vMerge/>
            <w:tcBorders>
              <w:top w:val="nil"/>
              <w:left w:val="single" w:sz="4" w:space="0" w:color="auto"/>
              <w:bottom w:val="single" w:sz="4" w:space="0" w:color="auto"/>
              <w:right w:val="single" w:sz="4" w:space="0" w:color="auto"/>
            </w:tcBorders>
            <w:vAlign w:val="center"/>
            <w:hideMark/>
          </w:tcPr>
          <w:p w14:paraId="0238A309"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51D340AC"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3064ED5D"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2AF2E253"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5C1EF4EF"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2AA767EA" w14:textId="77777777" w:rsidR="00B46872" w:rsidRPr="00B46872" w:rsidRDefault="00B46872" w:rsidP="00B46872">
            <w:pPr>
              <w:jc w:val="center"/>
              <w:rPr>
                <w:color w:val="000000"/>
                <w:sz w:val="18"/>
                <w:szCs w:val="18"/>
              </w:rPr>
            </w:pPr>
            <w:r w:rsidRPr="00B46872">
              <w:rPr>
                <w:color w:val="000000"/>
                <w:sz w:val="18"/>
                <w:szCs w:val="18"/>
              </w:rPr>
              <w:t>40 &lt; Р  =&lt; 48</w:t>
            </w:r>
          </w:p>
        </w:tc>
        <w:tc>
          <w:tcPr>
            <w:tcW w:w="99" w:type="pct"/>
            <w:tcBorders>
              <w:top w:val="nil"/>
              <w:left w:val="nil"/>
              <w:bottom w:val="single" w:sz="4" w:space="0" w:color="auto"/>
              <w:right w:val="single" w:sz="4" w:space="0" w:color="auto"/>
            </w:tcBorders>
            <w:shd w:val="clear" w:color="auto" w:fill="auto"/>
            <w:vAlign w:val="center"/>
            <w:hideMark/>
          </w:tcPr>
          <w:p w14:paraId="734A55D8" w14:textId="77777777" w:rsidR="00B46872" w:rsidRPr="00B46872" w:rsidRDefault="00B46872" w:rsidP="00B46872">
            <w:pPr>
              <w:jc w:val="center"/>
              <w:rPr>
                <w:color w:val="000000"/>
                <w:sz w:val="18"/>
                <w:szCs w:val="18"/>
              </w:rPr>
            </w:pPr>
            <w:r w:rsidRPr="00B46872">
              <w:rPr>
                <w:color w:val="000000"/>
                <w:sz w:val="18"/>
                <w:szCs w:val="18"/>
              </w:rPr>
              <w:t>0,2</w:t>
            </w:r>
          </w:p>
        </w:tc>
        <w:tc>
          <w:tcPr>
            <w:tcW w:w="325" w:type="pct"/>
            <w:vMerge/>
            <w:tcBorders>
              <w:top w:val="nil"/>
              <w:left w:val="single" w:sz="4" w:space="0" w:color="auto"/>
              <w:bottom w:val="single" w:sz="4" w:space="0" w:color="auto"/>
              <w:right w:val="single" w:sz="4" w:space="0" w:color="auto"/>
            </w:tcBorders>
            <w:vAlign w:val="center"/>
            <w:hideMark/>
          </w:tcPr>
          <w:p w14:paraId="05CC3782"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067A2968"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7933095"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04BB87A5" w14:textId="77777777" w:rsidR="00B46872" w:rsidRPr="00B46872" w:rsidRDefault="00B46872" w:rsidP="00B46872">
            <w:pPr>
              <w:rPr>
                <w:color w:val="000000"/>
                <w:sz w:val="18"/>
                <w:szCs w:val="18"/>
              </w:rPr>
            </w:pPr>
          </w:p>
        </w:tc>
      </w:tr>
      <w:tr w:rsidR="00FD37CE" w:rsidRPr="00B46872" w14:paraId="6A494834" w14:textId="77777777" w:rsidTr="00FD37CE">
        <w:trPr>
          <w:trHeight w:val="1020"/>
        </w:trPr>
        <w:tc>
          <w:tcPr>
            <w:tcW w:w="263" w:type="pct"/>
            <w:vMerge/>
            <w:tcBorders>
              <w:top w:val="nil"/>
              <w:left w:val="single" w:sz="4" w:space="0" w:color="auto"/>
              <w:bottom w:val="single" w:sz="4" w:space="0" w:color="auto"/>
              <w:right w:val="single" w:sz="4" w:space="0" w:color="auto"/>
            </w:tcBorders>
            <w:vAlign w:val="center"/>
            <w:hideMark/>
          </w:tcPr>
          <w:p w14:paraId="66D4692C"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DD3B504"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3DD45A35"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695718F"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651AC98E"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FB32DEB" w14:textId="77777777" w:rsidR="00B46872" w:rsidRPr="00B46872" w:rsidRDefault="00B46872" w:rsidP="00B46872">
            <w:pPr>
              <w:jc w:val="center"/>
              <w:rPr>
                <w:color w:val="000000"/>
                <w:sz w:val="18"/>
                <w:szCs w:val="18"/>
              </w:rPr>
            </w:pPr>
            <w:r w:rsidRPr="00B46872">
              <w:rPr>
                <w:color w:val="000000"/>
                <w:sz w:val="18"/>
                <w:szCs w:val="18"/>
              </w:rPr>
              <w:t>Р  &gt; 48</w:t>
            </w:r>
          </w:p>
        </w:tc>
        <w:tc>
          <w:tcPr>
            <w:tcW w:w="99" w:type="pct"/>
            <w:tcBorders>
              <w:top w:val="nil"/>
              <w:left w:val="nil"/>
              <w:bottom w:val="single" w:sz="4" w:space="0" w:color="auto"/>
              <w:right w:val="single" w:sz="4" w:space="0" w:color="auto"/>
            </w:tcBorders>
            <w:shd w:val="clear" w:color="auto" w:fill="auto"/>
            <w:vAlign w:val="center"/>
            <w:hideMark/>
          </w:tcPr>
          <w:p w14:paraId="27F56857"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0CB08E87"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6C587801"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900A997"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4976B6A2" w14:textId="77777777" w:rsidR="00B46872" w:rsidRPr="00B46872" w:rsidRDefault="00B46872" w:rsidP="00B46872">
            <w:pPr>
              <w:rPr>
                <w:color w:val="000000"/>
                <w:sz w:val="18"/>
                <w:szCs w:val="18"/>
              </w:rPr>
            </w:pPr>
          </w:p>
        </w:tc>
      </w:tr>
      <w:tr w:rsidR="00FD37CE" w:rsidRPr="00B46872" w14:paraId="6FEFD731" w14:textId="77777777" w:rsidTr="004C531E">
        <w:trPr>
          <w:trHeight w:val="737"/>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1863ED8D" w14:textId="77777777" w:rsidR="00B46872" w:rsidRPr="00B46872" w:rsidRDefault="00B46872" w:rsidP="00B46872">
            <w:pPr>
              <w:jc w:val="center"/>
              <w:rPr>
                <w:color w:val="000000"/>
                <w:sz w:val="18"/>
                <w:szCs w:val="18"/>
              </w:rPr>
            </w:pPr>
            <w:r w:rsidRPr="00B46872">
              <w:rPr>
                <w:color w:val="000000"/>
                <w:sz w:val="18"/>
                <w:szCs w:val="18"/>
              </w:rPr>
              <w:t>1.7.</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C9CFAF6" w14:textId="77777777" w:rsidR="00B46872" w:rsidRPr="00B46872" w:rsidRDefault="00B46872" w:rsidP="00B46872">
            <w:pPr>
              <w:jc w:val="both"/>
              <w:rPr>
                <w:color w:val="000000"/>
                <w:sz w:val="18"/>
                <w:szCs w:val="18"/>
              </w:rPr>
            </w:pPr>
            <w:r w:rsidRPr="00B46872">
              <w:rPr>
                <w:color w:val="000000"/>
                <w:sz w:val="18"/>
                <w:szCs w:val="18"/>
              </w:rPr>
              <w:t>Доля неиспользованных на конец года бюджетных ассигнований</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50978BD6" w14:textId="03881B13" w:rsidR="00B46872" w:rsidRDefault="00B46872" w:rsidP="00B46872">
            <w:pPr>
              <w:jc w:val="both"/>
              <w:rPr>
                <w:color w:val="000000"/>
                <w:sz w:val="18"/>
                <w:szCs w:val="18"/>
              </w:rPr>
            </w:pPr>
            <w:r>
              <w:rPr>
                <w:color w:val="000000"/>
                <w:sz w:val="18"/>
                <w:szCs w:val="18"/>
              </w:rPr>
              <w:t>P=|</w:t>
            </w:r>
            <w:r w:rsidRPr="00B46872">
              <w:rPr>
                <w:color w:val="000000"/>
                <w:sz w:val="18"/>
                <w:szCs w:val="18"/>
              </w:rPr>
              <w:t>(Bra-Era) / Bra|</w:t>
            </w:r>
          </w:p>
          <w:p w14:paraId="3D5486CF" w14:textId="60DC7824"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Bra - объем бюджетных ассигнований, предусмотренных главному администратору согласно бюджетной росписи главного администратора с учетом внесенных в нее изменений (в тыс. рублей);</w:t>
            </w:r>
            <w:r w:rsidRPr="00B46872">
              <w:rPr>
                <w:color w:val="000000"/>
                <w:sz w:val="18"/>
                <w:szCs w:val="18"/>
              </w:rPr>
              <w:br/>
              <w:t>Era - кассовое исполнение расходов главным администратором в отчетном финансовом году (в тыс. рублей).</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6EC48C10" w14:textId="77777777" w:rsidR="00B46872" w:rsidRPr="00B46872" w:rsidRDefault="00B46872" w:rsidP="00B46872">
            <w:pPr>
              <w:jc w:val="both"/>
              <w:rPr>
                <w:color w:val="000000"/>
                <w:sz w:val="18"/>
                <w:szCs w:val="18"/>
              </w:rPr>
            </w:pPr>
            <w:r w:rsidRPr="00B46872">
              <w:rPr>
                <w:color w:val="000000"/>
                <w:sz w:val="18"/>
                <w:szCs w:val="18"/>
              </w:rPr>
              <w:t>Информация, находящаяся в распоряжении Минфина РА</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3D2A4B39"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1A949A08" w14:textId="77777777" w:rsidR="00B46872" w:rsidRPr="00B46872" w:rsidRDefault="00B46872" w:rsidP="00B46872">
            <w:pPr>
              <w:jc w:val="center"/>
              <w:rPr>
                <w:color w:val="000000"/>
                <w:sz w:val="18"/>
                <w:szCs w:val="18"/>
              </w:rPr>
            </w:pPr>
            <w:r w:rsidRPr="00B46872">
              <w:rPr>
                <w:color w:val="000000"/>
                <w:sz w:val="18"/>
                <w:szCs w:val="18"/>
              </w:rPr>
              <w:t>P =&lt; 0,02</w:t>
            </w:r>
          </w:p>
        </w:tc>
        <w:tc>
          <w:tcPr>
            <w:tcW w:w="99" w:type="pct"/>
            <w:tcBorders>
              <w:top w:val="nil"/>
              <w:left w:val="nil"/>
              <w:bottom w:val="single" w:sz="4" w:space="0" w:color="auto"/>
              <w:right w:val="single" w:sz="4" w:space="0" w:color="auto"/>
            </w:tcBorders>
            <w:shd w:val="clear" w:color="auto" w:fill="auto"/>
            <w:vAlign w:val="center"/>
            <w:hideMark/>
          </w:tcPr>
          <w:p w14:paraId="51E5F3F4"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7DCCC9AE"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34620396"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2F305035" w14:textId="77777777" w:rsidR="00B46872" w:rsidRPr="00B46872" w:rsidRDefault="00B46872" w:rsidP="00B46872">
            <w:pPr>
              <w:jc w:val="both"/>
              <w:rPr>
                <w:color w:val="000000"/>
                <w:sz w:val="18"/>
                <w:szCs w:val="18"/>
              </w:rPr>
            </w:pPr>
            <w:r w:rsidRPr="00B46872">
              <w:rPr>
                <w:color w:val="000000"/>
                <w:sz w:val="18"/>
                <w:szCs w:val="18"/>
              </w:rPr>
              <w:t>Показатель характеризует качество планирования и исполнения главным администратором бюджетных ассигнований, предусмотренных сводной бюджетной росписью на социальное обеспечение и иные выплаты населению.</w:t>
            </w:r>
            <w:r w:rsidRPr="00B46872">
              <w:rPr>
                <w:color w:val="000000"/>
                <w:sz w:val="18"/>
                <w:szCs w:val="18"/>
              </w:rPr>
              <w:br/>
              <w:t>Негативно расценивается значительный объем неисполненных на конец года бюджетных ассигнований.</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6B81DC5D"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1C71CFC9" w14:textId="77777777" w:rsidTr="004C531E">
        <w:trPr>
          <w:trHeight w:val="737"/>
        </w:trPr>
        <w:tc>
          <w:tcPr>
            <w:tcW w:w="263" w:type="pct"/>
            <w:vMerge/>
            <w:tcBorders>
              <w:top w:val="nil"/>
              <w:left w:val="single" w:sz="4" w:space="0" w:color="auto"/>
              <w:bottom w:val="single" w:sz="4" w:space="0" w:color="auto"/>
              <w:right w:val="single" w:sz="4" w:space="0" w:color="auto"/>
            </w:tcBorders>
            <w:vAlign w:val="center"/>
            <w:hideMark/>
          </w:tcPr>
          <w:p w14:paraId="5F1F52EF"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4FBD7676"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32766C54"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042695BB"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6D452457"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10901425" w14:textId="77777777" w:rsidR="00B46872" w:rsidRPr="00B46872" w:rsidRDefault="00B46872" w:rsidP="00B46872">
            <w:pPr>
              <w:jc w:val="center"/>
              <w:rPr>
                <w:color w:val="000000"/>
                <w:sz w:val="18"/>
                <w:szCs w:val="18"/>
              </w:rPr>
            </w:pPr>
            <w:r w:rsidRPr="00B46872">
              <w:rPr>
                <w:color w:val="000000"/>
                <w:sz w:val="18"/>
                <w:szCs w:val="18"/>
              </w:rPr>
              <w:t>0,02 &lt; P &lt; 0,1</w:t>
            </w:r>
          </w:p>
        </w:tc>
        <w:tc>
          <w:tcPr>
            <w:tcW w:w="99" w:type="pct"/>
            <w:tcBorders>
              <w:top w:val="nil"/>
              <w:left w:val="nil"/>
              <w:bottom w:val="single" w:sz="4" w:space="0" w:color="auto"/>
              <w:right w:val="single" w:sz="4" w:space="0" w:color="auto"/>
            </w:tcBorders>
            <w:shd w:val="clear" w:color="auto" w:fill="auto"/>
            <w:vAlign w:val="center"/>
            <w:hideMark/>
          </w:tcPr>
          <w:p w14:paraId="026190B5" w14:textId="77777777" w:rsidR="00B46872" w:rsidRPr="00B46872" w:rsidRDefault="00B46872" w:rsidP="00B46872">
            <w:pPr>
              <w:jc w:val="center"/>
              <w:rPr>
                <w:color w:val="000000"/>
                <w:sz w:val="18"/>
                <w:szCs w:val="18"/>
              </w:rPr>
            </w:pPr>
            <w:r w:rsidRPr="00B46872">
              <w:rPr>
                <w:color w:val="000000"/>
                <w:sz w:val="18"/>
                <w:szCs w:val="18"/>
              </w:rPr>
              <w:t>0,5</w:t>
            </w:r>
          </w:p>
        </w:tc>
        <w:tc>
          <w:tcPr>
            <w:tcW w:w="325" w:type="pct"/>
            <w:vMerge/>
            <w:tcBorders>
              <w:top w:val="nil"/>
              <w:left w:val="single" w:sz="4" w:space="0" w:color="auto"/>
              <w:bottom w:val="single" w:sz="4" w:space="0" w:color="auto"/>
              <w:right w:val="single" w:sz="4" w:space="0" w:color="auto"/>
            </w:tcBorders>
            <w:vAlign w:val="center"/>
            <w:hideMark/>
          </w:tcPr>
          <w:p w14:paraId="73F92B3E"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38FCF245"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5AE71E80"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6F8A01BE" w14:textId="77777777" w:rsidR="00B46872" w:rsidRPr="00B46872" w:rsidRDefault="00B46872" w:rsidP="00B46872">
            <w:pPr>
              <w:rPr>
                <w:color w:val="000000"/>
                <w:sz w:val="18"/>
                <w:szCs w:val="18"/>
              </w:rPr>
            </w:pPr>
          </w:p>
        </w:tc>
      </w:tr>
      <w:tr w:rsidR="00FD37CE" w:rsidRPr="00B46872" w14:paraId="7899566B" w14:textId="77777777" w:rsidTr="004C531E">
        <w:trPr>
          <w:trHeight w:val="737"/>
        </w:trPr>
        <w:tc>
          <w:tcPr>
            <w:tcW w:w="263" w:type="pct"/>
            <w:vMerge/>
            <w:tcBorders>
              <w:top w:val="nil"/>
              <w:left w:val="single" w:sz="4" w:space="0" w:color="auto"/>
              <w:bottom w:val="single" w:sz="4" w:space="0" w:color="auto"/>
              <w:right w:val="single" w:sz="4" w:space="0" w:color="auto"/>
            </w:tcBorders>
            <w:vAlign w:val="center"/>
            <w:hideMark/>
          </w:tcPr>
          <w:p w14:paraId="553D0BF0"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1FFDFB0"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7035332F"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43F98085"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64958946"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57C022B6" w14:textId="77777777" w:rsidR="00B46872" w:rsidRPr="00B46872" w:rsidRDefault="00B46872" w:rsidP="00B46872">
            <w:pPr>
              <w:jc w:val="center"/>
              <w:rPr>
                <w:color w:val="000000"/>
                <w:sz w:val="18"/>
                <w:szCs w:val="18"/>
              </w:rPr>
            </w:pPr>
            <w:r w:rsidRPr="00B46872">
              <w:rPr>
                <w:color w:val="000000"/>
                <w:sz w:val="18"/>
                <w:szCs w:val="18"/>
              </w:rPr>
              <w:t>P &gt;= 0,1</w:t>
            </w:r>
          </w:p>
        </w:tc>
        <w:tc>
          <w:tcPr>
            <w:tcW w:w="99" w:type="pct"/>
            <w:tcBorders>
              <w:top w:val="nil"/>
              <w:left w:val="nil"/>
              <w:bottom w:val="single" w:sz="4" w:space="0" w:color="auto"/>
              <w:right w:val="single" w:sz="4" w:space="0" w:color="auto"/>
            </w:tcBorders>
            <w:shd w:val="clear" w:color="auto" w:fill="auto"/>
            <w:vAlign w:val="center"/>
            <w:hideMark/>
          </w:tcPr>
          <w:p w14:paraId="0100899F"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0CAC42A6"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4785A263"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6CB38B43"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3EF28306" w14:textId="77777777" w:rsidR="00B46872" w:rsidRPr="00B46872" w:rsidRDefault="00B46872" w:rsidP="00B46872">
            <w:pPr>
              <w:rPr>
                <w:color w:val="000000"/>
                <w:sz w:val="18"/>
                <w:szCs w:val="18"/>
              </w:rPr>
            </w:pPr>
          </w:p>
        </w:tc>
      </w:tr>
      <w:tr w:rsidR="00FD37CE" w:rsidRPr="00B46872" w14:paraId="22DB1A47" w14:textId="77777777" w:rsidTr="00FD37CE">
        <w:trPr>
          <w:trHeight w:val="397"/>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2D952D86" w14:textId="77777777" w:rsidR="00B46872" w:rsidRPr="00B46872" w:rsidRDefault="00B46872" w:rsidP="00B46872">
            <w:pPr>
              <w:jc w:val="center"/>
              <w:rPr>
                <w:color w:val="000000"/>
                <w:sz w:val="18"/>
                <w:szCs w:val="18"/>
              </w:rPr>
            </w:pPr>
            <w:r w:rsidRPr="00B46872">
              <w:rPr>
                <w:color w:val="000000"/>
                <w:sz w:val="18"/>
                <w:szCs w:val="18"/>
              </w:rPr>
              <w:t>1.8.</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F0041D3" w14:textId="77777777" w:rsidR="00B46872" w:rsidRPr="00B46872" w:rsidRDefault="00B46872" w:rsidP="00B46872">
            <w:pPr>
              <w:jc w:val="both"/>
              <w:rPr>
                <w:color w:val="000000"/>
                <w:sz w:val="18"/>
                <w:szCs w:val="18"/>
              </w:rPr>
            </w:pPr>
            <w:r w:rsidRPr="00B46872">
              <w:rPr>
                <w:color w:val="000000"/>
                <w:sz w:val="18"/>
                <w:szCs w:val="18"/>
              </w:rPr>
              <w:t>Доля неиспользованных межбюджетных трансфертов бюджетам муниципальных образований, имеющих целевое назначение, администрируемых ГАБС</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4F26D2BF" w14:textId="77777777" w:rsidR="00B46872" w:rsidRDefault="00B46872" w:rsidP="00B46872">
            <w:pPr>
              <w:jc w:val="both"/>
              <w:rPr>
                <w:color w:val="000000"/>
                <w:sz w:val="18"/>
                <w:szCs w:val="18"/>
              </w:rPr>
            </w:pPr>
            <w:r w:rsidRPr="00B46872">
              <w:rPr>
                <w:color w:val="000000"/>
                <w:sz w:val="18"/>
                <w:szCs w:val="18"/>
              </w:rPr>
              <w:t>Р  = (1 - Мk / М) x 100</w:t>
            </w:r>
          </w:p>
          <w:p w14:paraId="57EA14D1" w14:textId="1D0620BA"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 xml:space="preserve">Мk - объем кассовых расходов местных бюджетов, финансовое обеспечение которых осуществляется за </w:t>
            </w:r>
            <w:bookmarkStart w:id="0" w:name="_GoBack"/>
            <w:r w:rsidRPr="00B46872">
              <w:rPr>
                <w:color w:val="000000"/>
                <w:sz w:val="18"/>
                <w:szCs w:val="18"/>
              </w:rPr>
              <w:t>счет</w:t>
            </w:r>
            <w:bookmarkEnd w:id="0"/>
            <w:r w:rsidRPr="00B46872">
              <w:rPr>
                <w:color w:val="000000"/>
                <w:sz w:val="18"/>
                <w:szCs w:val="18"/>
              </w:rPr>
              <w:t xml:space="preserve"> межбюджетных</w:t>
            </w:r>
            <w:r w:rsidRPr="00B46872">
              <w:rPr>
                <w:color w:val="000000"/>
                <w:sz w:val="18"/>
                <w:szCs w:val="18"/>
              </w:rPr>
              <w:br/>
              <w:t>трансфертов, перечисляемых в местные бюджеты соответствующим ГАБС в отчетном финансовом году;</w:t>
            </w:r>
            <w:r w:rsidRPr="00B46872">
              <w:rPr>
                <w:color w:val="000000"/>
                <w:sz w:val="18"/>
                <w:szCs w:val="18"/>
              </w:rPr>
              <w:br/>
              <w:t>М - объем межбюджетных трансфертов, перечисленных местным бюджетам соответствующим ГАБС в отчетном финансовом году</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4A2D759C" w14:textId="77777777" w:rsidR="00B46872" w:rsidRPr="00B46872" w:rsidRDefault="00B46872" w:rsidP="00B46872">
            <w:pPr>
              <w:jc w:val="both"/>
              <w:rPr>
                <w:color w:val="000000"/>
                <w:sz w:val="18"/>
                <w:szCs w:val="18"/>
              </w:rPr>
            </w:pPr>
            <w:r w:rsidRPr="00B46872">
              <w:rPr>
                <w:color w:val="000000"/>
                <w:sz w:val="18"/>
                <w:szCs w:val="18"/>
              </w:rPr>
              <w:t>Информация, находящаяся в распоряжении Минфина РА</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6FB5453C"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182DFA3F" w14:textId="77777777" w:rsidR="00B46872" w:rsidRPr="00B46872" w:rsidRDefault="00B46872" w:rsidP="00B46872">
            <w:pPr>
              <w:jc w:val="center"/>
              <w:rPr>
                <w:color w:val="000000"/>
                <w:sz w:val="18"/>
                <w:szCs w:val="18"/>
              </w:rPr>
            </w:pPr>
            <w:r w:rsidRPr="00B46872">
              <w:rPr>
                <w:color w:val="000000"/>
                <w:sz w:val="18"/>
                <w:szCs w:val="18"/>
              </w:rPr>
              <w:t>Р =&lt; 5%</w:t>
            </w:r>
          </w:p>
        </w:tc>
        <w:tc>
          <w:tcPr>
            <w:tcW w:w="99" w:type="pct"/>
            <w:tcBorders>
              <w:top w:val="nil"/>
              <w:left w:val="nil"/>
              <w:bottom w:val="single" w:sz="4" w:space="0" w:color="auto"/>
              <w:right w:val="single" w:sz="4" w:space="0" w:color="auto"/>
            </w:tcBorders>
            <w:shd w:val="clear" w:color="auto" w:fill="auto"/>
            <w:vAlign w:val="center"/>
            <w:hideMark/>
          </w:tcPr>
          <w:p w14:paraId="36E608A5"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31E67FE7"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72C59236"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208724E5" w14:textId="77777777" w:rsidR="00B46872" w:rsidRPr="00B46872" w:rsidRDefault="00B46872" w:rsidP="00B46872">
            <w:pPr>
              <w:jc w:val="both"/>
              <w:rPr>
                <w:color w:val="000000"/>
                <w:sz w:val="18"/>
                <w:szCs w:val="18"/>
              </w:rPr>
            </w:pPr>
            <w:r w:rsidRPr="00B46872">
              <w:rPr>
                <w:color w:val="000000"/>
                <w:sz w:val="18"/>
                <w:szCs w:val="18"/>
              </w:rPr>
              <w:t>Целевым ориентиром для ГАБС является значение показателя, равное 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7B9F21A8" w14:textId="77777777" w:rsidR="00B46872" w:rsidRPr="00B46872" w:rsidRDefault="00B46872" w:rsidP="00B46872">
            <w:pPr>
              <w:jc w:val="center"/>
              <w:rPr>
                <w:color w:val="000000"/>
                <w:sz w:val="18"/>
                <w:szCs w:val="18"/>
              </w:rPr>
            </w:pPr>
            <w:r w:rsidRPr="00B46872">
              <w:rPr>
                <w:color w:val="000000"/>
                <w:sz w:val="18"/>
                <w:szCs w:val="18"/>
              </w:rPr>
              <w:t>Отдел межбюджетных отношений</w:t>
            </w:r>
          </w:p>
        </w:tc>
      </w:tr>
      <w:tr w:rsidR="00FD37CE" w:rsidRPr="00B46872" w14:paraId="2D1D79E6" w14:textId="77777777" w:rsidTr="00FD37CE">
        <w:trPr>
          <w:trHeight w:val="397"/>
        </w:trPr>
        <w:tc>
          <w:tcPr>
            <w:tcW w:w="263" w:type="pct"/>
            <w:vMerge/>
            <w:tcBorders>
              <w:top w:val="nil"/>
              <w:left w:val="single" w:sz="4" w:space="0" w:color="auto"/>
              <w:bottom w:val="single" w:sz="4" w:space="0" w:color="auto"/>
              <w:right w:val="single" w:sz="4" w:space="0" w:color="auto"/>
            </w:tcBorders>
            <w:vAlign w:val="center"/>
            <w:hideMark/>
          </w:tcPr>
          <w:p w14:paraId="4A8BCD2A"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04AA703"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7AF6075C"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4B855C91"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7D88D6C7"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05A4821D" w14:textId="77777777" w:rsidR="00B46872" w:rsidRPr="00B46872" w:rsidRDefault="00B46872" w:rsidP="00B46872">
            <w:pPr>
              <w:jc w:val="center"/>
              <w:rPr>
                <w:color w:val="000000"/>
                <w:sz w:val="18"/>
                <w:szCs w:val="18"/>
              </w:rPr>
            </w:pPr>
            <w:r w:rsidRPr="00B46872">
              <w:rPr>
                <w:color w:val="000000"/>
                <w:sz w:val="18"/>
                <w:szCs w:val="18"/>
              </w:rPr>
              <w:t>5% &lt; Р  =&lt; 7%</w:t>
            </w:r>
          </w:p>
        </w:tc>
        <w:tc>
          <w:tcPr>
            <w:tcW w:w="99" w:type="pct"/>
            <w:tcBorders>
              <w:top w:val="nil"/>
              <w:left w:val="nil"/>
              <w:bottom w:val="single" w:sz="4" w:space="0" w:color="auto"/>
              <w:right w:val="single" w:sz="4" w:space="0" w:color="auto"/>
            </w:tcBorders>
            <w:shd w:val="clear" w:color="auto" w:fill="auto"/>
            <w:vAlign w:val="center"/>
            <w:hideMark/>
          </w:tcPr>
          <w:p w14:paraId="132042B8" w14:textId="77777777" w:rsidR="00B46872" w:rsidRPr="00B46872" w:rsidRDefault="00B46872" w:rsidP="00B46872">
            <w:pPr>
              <w:jc w:val="center"/>
              <w:rPr>
                <w:color w:val="000000"/>
                <w:sz w:val="18"/>
                <w:szCs w:val="18"/>
              </w:rPr>
            </w:pPr>
            <w:r w:rsidRPr="00B46872">
              <w:rPr>
                <w:color w:val="000000"/>
                <w:sz w:val="18"/>
                <w:szCs w:val="18"/>
              </w:rPr>
              <w:t>0,8</w:t>
            </w:r>
          </w:p>
        </w:tc>
        <w:tc>
          <w:tcPr>
            <w:tcW w:w="325" w:type="pct"/>
            <w:vMerge/>
            <w:tcBorders>
              <w:top w:val="nil"/>
              <w:left w:val="single" w:sz="4" w:space="0" w:color="auto"/>
              <w:bottom w:val="single" w:sz="4" w:space="0" w:color="auto"/>
              <w:right w:val="single" w:sz="4" w:space="0" w:color="auto"/>
            </w:tcBorders>
            <w:vAlign w:val="center"/>
            <w:hideMark/>
          </w:tcPr>
          <w:p w14:paraId="57AC3873"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04FE890B"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33DC28BD"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2013A7EA" w14:textId="77777777" w:rsidR="00B46872" w:rsidRPr="00B46872" w:rsidRDefault="00B46872" w:rsidP="00B46872">
            <w:pPr>
              <w:rPr>
                <w:color w:val="000000"/>
                <w:sz w:val="18"/>
                <w:szCs w:val="18"/>
              </w:rPr>
            </w:pPr>
          </w:p>
        </w:tc>
      </w:tr>
      <w:tr w:rsidR="00FD37CE" w:rsidRPr="00B46872" w14:paraId="09FEB3EF" w14:textId="77777777" w:rsidTr="00FD37CE">
        <w:trPr>
          <w:trHeight w:val="397"/>
        </w:trPr>
        <w:tc>
          <w:tcPr>
            <w:tcW w:w="263" w:type="pct"/>
            <w:vMerge/>
            <w:tcBorders>
              <w:top w:val="nil"/>
              <w:left w:val="single" w:sz="4" w:space="0" w:color="auto"/>
              <w:bottom w:val="single" w:sz="4" w:space="0" w:color="auto"/>
              <w:right w:val="single" w:sz="4" w:space="0" w:color="auto"/>
            </w:tcBorders>
            <w:vAlign w:val="center"/>
            <w:hideMark/>
          </w:tcPr>
          <w:p w14:paraId="5EDA47BE"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6FF2008"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347CD535"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340C274C"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7C3E6AB6"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0190CB19" w14:textId="77777777" w:rsidR="00B46872" w:rsidRPr="00B46872" w:rsidRDefault="00B46872" w:rsidP="00B46872">
            <w:pPr>
              <w:jc w:val="center"/>
              <w:rPr>
                <w:color w:val="000000"/>
                <w:sz w:val="18"/>
                <w:szCs w:val="18"/>
              </w:rPr>
            </w:pPr>
            <w:r w:rsidRPr="00B46872">
              <w:rPr>
                <w:color w:val="000000"/>
                <w:sz w:val="18"/>
                <w:szCs w:val="18"/>
              </w:rPr>
              <w:t>7% &lt; Р  =&lt; 9%</w:t>
            </w:r>
          </w:p>
        </w:tc>
        <w:tc>
          <w:tcPr>
            <w:tcW w:w="99" w:type="pct"/>
            <w:tcBorders>
              <w:top w:val="nil"/>
              <w:left w:val="nil"/>
              <w:bottom w:val="single" w:sz="4" w:space="0" w:color="auto"/>
              <w:right w:val="single" w:sz="4" w:space="0" w:color="auto"/>
            </w:tcBorders>
            <w:shd w:val="clear" w:color="auto" w:fill="auto"/>
            <w:vAlign w:val="center"/>
            <w:hideMark/>
          </w:tcPr>
          <w:p w14:paraId="2ACC1EAD" w14:textId="77777777" w:rsidR="00B46872" w:rsidRPr="00B46872" w:rsidRDefault="00B46872" w:rsidP="00B46872">
            <w:pPr>
              <w:jc w:val="center"/>
              <w:rPr>
                <w:color w:val="000000"/>
                <w:sz w:val="18"/>
                <w:szCs w:val="18"/>
              </w:rPr>
            </w:pPr>
            <w:r w:rsidRPr="00B46872">
              <w:rPr>
                <w:color w:val="000000"/>
                <w:sz w:val="18"/>
                <w:szCs w:val="18"/>
              </w:rPr>
              <w:t>0,6</w:t>
            </w:r>
          </w:p>
        </w:tc>
        <w:tc>
          <w:tcPr>
            <w:tcW w:w="325" w:type="pct"/>
            <w:vMerge/>
            <w:tcBorders>
              <w:top w:val="nil"/>
              <w:left w:val="single" w:sz="4" w:space="0" w:color="auto"/>
              <w:bottom w:val="single" w:sz="4" w:space="0" w:color="auto"/>
              <w:right w:val="single" w:sz="4" w:space="0" w:color="auto"/>
            </w:tcBorders>
            <w:vAlign w:val="center"/>
            <w:hideMark/>
          </w:tcPr>
          <w:p w14:paraId="73C1AD36"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681ED834"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02593490"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33421A7B" w14:textId="77777777" w:rsidR="00B46872" w:rsidRPr="00B46872" w:rsidRDefault="00B46872" w:rsidP="00B46872">
            <w:pPr>
              <w:rPr>
                <w:color w:val="000000"/>
                <w:sz w:val="18"/>
                <w:szCs w:val="18"/>
              </w:rPr>
            </w:pPr>
          </w:p>
        </w:tc>
      </w:tr>
      <w:tr w:rsidR="00FD37CE" w:rsidRPr="00B46872" w14:paraId="37A2B3B9" w14:textId="77777777" w:rsidTr="00FD37CE">
        <w:trPr>
          <w:trHeight w:val="397"/>
        </w:trPr>
        <w:tc>
          <w:tcPr>
            <w:tcW w:w="263" w:type="pct"/>
            <w:vMerge/>
            <w:tcBorders>
              <w:top w:val="nil"/>
              <w:left w:val="single" w:sz="4" w:space="0" w:color="auto"/>
              <w:bottom w:val="single" w:sz="4" w:space="0" w:color="auto"/>
              <w:right w:val="single" w:sz="4" w:space="0" w:color="auto"/>
            </w:tcBorders>
            <w:vAlign w:val="center"/>
            <w:hideMark/>
          </w:tcPr>
          <w:p w14:paraId="0B499ABD"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1C20001"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2A86FACF"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750A5E0"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505E4E04"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CE3D295" w14:textId="77777777" w:rsidR="00B46872" w:rsidRPr="00B46872" w:rsidRDefault="00B46872" w:rsidP="00B46872">
            <w:pPr>
              <w:jc w:val="center"/>
              <w:rPr>
                <w:color w:val="000000"/>
                <w:sz w:val="18"/>
                <w:szCs w:val="18"/>
              </w:rPr>
            </w:pPr>
            <w:r w:rsidRPr="00B46872">
              <w:rPr>
                <w:color w:val="000000"/>
                <w:sz w:val="18"/>
                <w:szCs w:val="18"/>
              </w:rPr>
              <w:t>9% &lt; Р  =&lt; 11%</w:t>
            </w:r>
          </w:p>
        </w:tc>
        <w:tc>
          <w:tcPr>
            <w:tcW w:w="99" w:type="pct"/>
            <w:tcBorders>
              <w:top w:val="nil"/>
              <w:left w:val="nil"/>
              <w:bottom w:val="single" w:sz="4" w:space="0" w:color="auto"/>
              <w:right w:val="single" w:sz="4" w:space="0" w:color="auto"/>
            </w:tcBorders>
            <w:shd w:val="clear" w:color="auto" w:fill="auto"/>
            <w:vAlign w:val="center"/>
            <w:hideMark/>
          </w:tcPr>
          <w:p w14:paraId="5B1283E1" w14:textId="77777777" w:rsidR="00B46872" w:rsidRPr="00B46872" w:rsidRDefault="00B46872" w:rsidP="00B46872">
            <w:pPr>
              <w:jc w:val="center"/>
              <w:rPr>
                <w:color w:val="000000"/>
                <w:sz w:val="18"/>
                <w:szCs w:val="18"/>
              </w:rPr>
            </w:pPr>
            <w:r w:rsidRPr="00B46872">
              <w:rPr>
                <w:color w:val="000000"/>
                <w:sz w:val="18"/>
                <w:szCs w:val="18"/>
              </w:rPr>
              <w:t>0,4</w:t>
            </w:r>
          </w:p>
        </w:tc>
        <w:tc>
          <w:tcPr>
            <w:tcW w:w="325" w:type="pct"/>
            <w:vMerge/>
            <w:tcBorders>
              <w:top w:val="nil"/>
              <w:left w:val="single" w:sz="4" w:space="0" w:color="auto"/>
              <w:bottom w:val="single" w:sz="4" w:space="0" w:color="auto"/>
              <w:right w:val="single" w:sz="4" w:space="0" w:color="auto"/>
            </w:tcBorders>
            <w:vAlign w:val="center"/>
            <w:hideMark/>
          </w:tcPr>
          <w:p w14:paraId="705A4233"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1AA9B35"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91123B0"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4192CBD6" w14:textId="77777777" w:rsidR="00B46872" w:rsidRPr="00B46872" w:rsidRDefault="00B46872" w:rsidP="00B46872">
            <w:pPr>
              <w:rPr>
                <w:color w:val="000000"/>
                <w:sz w:val="18"/>
                <w:szCs w:val="18"/>
              </w:rPr>
            </w:pPr>
          </w:p>
        </w:tc>
      </w:tr>
      <w:tr w:rsidR="00FD37CE" w:rsidRPr="00B46872" w14:paraId="35EF050B" w14:textId="77777777" w:rsidTr="00FD37CE">
        <w:trPr>
          <w:trHeight w:val="397"/>
        </w:trPr>
        <w:tc>
          <w:tcPr>
            <w:tcW w:w="263" w:type="pct"/>
            <w:vMerge/>
            <w:tcBorders>
              <w:top w:val="nil"/>
              <w:left w:val="single" w:sz="4" w:space="0" w:color="auto"/>
              <w:bottom w:val="single" w:sz="4" w:space="0" w:color="auto"/>
              <w:right w:val="single" w:sz="4" w:space="0" w:color="auto"/>
            </w:tcBorders>
            <w:vAlign w:val="center"/>
            <w:hideMark/>
          </w:tcPr>
          <w:p w14:paraId="77D59805"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5835F386"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28CC3153"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3C8D083B"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4BE7A3D8"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1085669F" w14:textId="77777777" w:rsidR="00B46872" w:rsidRPr="00B46872" w:rsidRDefault="00B46872" w:rsidP="00B46872">
            <w:pPr>
              <w:jc w:val="center"/>
              <w:rPr>
                <w:color w:val="000000"/>
                <w:sz w:val="18"/>
                <w:szCs w:val="18"/>
              </w:rPr>
            </w:pPr>
            <w:r w:rsidRPr="00B46872">
              <w:rPr>
                <w:color w:val="000000"/>
                <w:sz w:val="18"/>
                <w:szCs w:val="18"/>
              </w:rPr>
              <w:t>11% &lt; Р =&lt; 13%</w:t>
            </w:r>
          </w:p>
        </w:tc>
        <w:tc>
          <w:tcPr>
            <w:tcW w:w="99" w:type="pct"/>
            <w:tcBorders>
              <w:top w:val="nil"/>
              <w:left w:val="nil"/>
              <w:bottom w:val="single" w:sz="4" w:space="0" w:color="auto"/>
              <w:right w:val="single" w:sz="4" w:space="0" w:color="auto"/>
            </w:tcBorders>
            <w:shd w:val="clear" w:color="auto" w:fill="auto"/>
            <w:vAlign w:val="center"/>
            <w:hideMark/>
          </w:tcPr>
          <w:p w14:paraId="68BE8A5F" w14:textId="77777777" w:rsidR="00B46872" w:rsidRPr="00B46872" w:rsidRDefault="00B46872" w:rsidP="00B46872">
            <w:pPr>
              <w:jc w:val="center"/>
              <w:rPr>
                <w:color w:val="000000"/>
                <w:sz w:val="18"/>
                <w:szCs w:val="18"/>
              </w:rPr>
            </w:pPr>
            <w:r w:rsidRPr="00B46872">
              <w:rPr>
                <w:color w:val="000000"/>
                <w:sz w:val="18"/>
                <w:szCs w:val="18"/>
              </w:rPr>
              <w:t>0,2</w:t>
            </w:r>
          </w:p>
        </w:tc>
        <w:tc>
          <w:tcPr>
            <w:tcW w:w="325" w:type="pct"/>
            <w:vMerge/>
            <w:tcBorders>
              <w:top w:val="nil"/>
              <w:left w:val="single" w:sz="4" w:space="0" w:color="auto"/>
              <w:bottom w:val="single" w:sz="4" w:space="0" w:color="auto"/>
              <w:right w:val="single" w:sz="4" w:space="0" w:color="auto"/>
            </w:tcBorders>
            <w:vAlign w:val="center"/>
            <w:hideMark/>
          </w:tcPr>
          <w:p w14:paraId="70CF4995"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B46C89F"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458B6064"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0EFDB3FF" w14:textId="77777777" w:rsidR="00B46872" w:rsidRPr="00B46872" w:rsidRDefault="00B46872" w:rsidP="00B46872">
            <w:pPr>
              <w:rPr>
                <w:color w:val="000000"/>
                <w:sz w:val="18"/>
                <w:szCs w:val="18"/>
              </w:rPr>
            </w:pPr>
          </w:p>
        </w:tc>
      </w:tr>
      <w:tr w:rsidR="00FD37CE" w:rsidRPr="00B46872" w14:paraId="111AF69E" w14:textId="77777777" w:rsidTr="00FD37CE">
        <w:trPr>
          <w:trHeight w:val="397"/>
        </w:trPr>
        <w:tc>
          <w:tcPr>
            <w:tcW w:w="263" w:type="pct"/>
            <w:vMerge/>
            <w:tcBorders>
              <w:top w:val="nil"/>
              <w:left w:val="single" w:sz="4" w:space="0" w:color="auto"/>
              <w:bottom w:val="single" w:sz="4" w:space="0" w:color="auto"/>
              <w:right w:val="single" w:sz="4" w:space="0" w:color="auto"/>
            </w:tcBorders>
            <w:vAlign w:val="center"/>
            <w:hideMark/>
          </w:tcPr>
          <w:p w14:paraId="2DA154CF"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13F4C90"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1468EF1B"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8A99A87"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57B0CD29"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34BB9555" w14:textId="77777777" w:rsidR="00B46872" w:rsidRPr="00B46872" w:rsidRDefault="00B46872" w:rsidP="00B46872">
            <w:pPr>
              <w:jc w:val="center"/>
              <w:rPr>
                <w:color w:val="000000"/>
                <w:sz w:val="18"/>
                <w:szCs w:val="18"/>
              </w:rPr>
            </w:pPr>
            <w:r w:rsidRPr="00B46872">
              <w:rPr>
                <w:color w:val="000000"/>
                <w:sz w:val="18"/>
                <w:szCs w:val="18"/>
              </w:rPr>
              <w:t>Р  &gt; 13%</w:t>
            </w:r>
          </w:p>
        </w:tc>
        <w:tc>
          <w:tcPr>
            <w:tcW w:w="99" w:type="pct"/>
            <w:tcBorders>
              <w:top w:val="nil"/>
              <w:left w:val="nil"/>
              <w:bottom w:val="single" w:sz="4" w:space="0" w:color="auto"/>
              <w:right w:val="single" w:sz="4" w:space="0" w:color="auto"/>
            </w:tcBorders>
            <w:shd w:val="clear" w:color="auto" w:fill="auto"/>
            <w:vAlign w:val="center"/>
            <w:hideMark/>
          </w:tcPr>
          <w:p w14:paraId="1B5CA5E3"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4C54BE4B"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6A15325D"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4A3A01EF"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2E691A19" w14:textId="77777777" w:rsidR="00B46872" w:rsidRPr="00B46872" w:rsidRDefault="00B46872" w:rsidP="00B46872">
            <w:pPr>
              <w:rPr>
                <w:color w:val="000000"/>
                <w:sz w:val="18"/>
                <w:szCs w:val="18"/>
              </w:rPr>
            </w:pPr>
          </w:p>
        </w:tc>
      </w:tr>
      <w:tr w:rsidR="00FD37CE" w:rsidRPr="00B46872" w14:paraId="557FF6CF" w14:textId="77777777" w:rsidTr="00FD37CE">
        <w:trPr>
          <w:trHeight w:val="794"/>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5273D474" w14:textId="77777777" w:rsidR="00B46872" w:rsidRPr="00B46872" w:rsidRDefault="00B46872" w:rsidP="00B46872">
            <w:pPr>
              <w:jc w:val="center"/>
              <w:rPr>
                <w:color w:val="000000"/>
                <w:sz w:val="18"/>
                <w:szCs w:val="18"/>
              </w:rPr>
            </w:pPr>
            <w:r w:rsidRPr="00B46872">
              <w:rPr>
                <w:color w:val="000000"/>
                <w:sz w:val="18"/>
                <w:szCs w:val="18"/>
              </w:rPr>
              <w:t>1.9.</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0AA43CD" w14:textId="725206E5" w:rsidR="00B46872" w:rsidRPr="00B46872" w:rsidRDefault="00B46872" w:rsidP="00B46872">
            <w:pPr>
              <w:jc w:val="both"/>
              <w:rPr>
                <w:color w:val="000000"/>
                <w:sz w:val="18"/>
                <w:szCs w:val="18"/>
              </w:rPr>
            </w:pPr>
            <w:r w:rsidRPr="00B46872">
              <w:rPr>
                <w:color w:val="000000"/>
                <w:sz w:val="18"/>
                <w:szCs w:val="18"/>
              </w:rPr>
              <w:t>Нарушение правил формирования, предоставле</w:t>
            </w:r>
            <w:r w:rsidR="00FD37CE">
              <w:rPr>
                <w:color w:val="000000"/>
                <w:sz w:val="18"/>
                <w:szCs w:val="18"/>
              </w:rPr>
              <w:t xml:space="preserve">ния и распределения субсидий, </w:t>
            </w:r>
            <w:r w:rsidRPr="00B46872">
              <w:rPr>
                <w:color w:val="000000"/>
                <w:sz w:val="18"/>
                <w:szCs w:val="18"/>
              </w:rPr>
              <w:t>источником финансового обеспечения которых являются средства федерального бюджета, средства республиканского бюджета Республики Алтай</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5071991F" w14:textId="77777777" w:rsidR="00B46872" w:rsidRDefault="00B46872" w:rsidP="00B46872">
            <w:pPr>
              <w:jc w:val="both"/>
              <w:rPr>
                <w:sz w:val="18"/>
                <w:szCs w:val="18"/>
              </w:rPr>
            </w:pPr>
            <w:r w:rsidRPr="00B46872">
              <w:rPr>
                <w:sz w:val="18"/>
                <w:szCs w:val="18"/>
              </w:rPr>
              <w:t>Р = Qsub</w:t>
            </w:r>
          </w:p>
          <w:p w14:paraId="5EF7EB42" w14:textId="4B936584" w:rsidR="00B46872" w:rsidRPr="00B46872" w:rsidRDefault="00B46872" w:rsidP="00B46872">
            <w:pPr>
              <w:jc w:val="both"/>
              <w:rPr>
                <w:sz w:val="18"/>
                <w:szCs w:val="18"/>
              </w:rPr>
            </w:pPr>
            <w:r w:rsidRPr="00B46872">
              <w:rPr>
                <w:sz w:val="18"/>
                <w:szCs w:val="18"/>
              </w:rPr>
              <w:t>где</w:t>
            </w:r>
            <w:r w:rsidRPr="00B46872">
              <w:rPr>
                <w:sz w:val="18"/>
                <w:szCs w:val="18"/>
              </w:rPr>
              <w:br/>
              <w:t>Qsub - количество фактов нарушений правил формирования, предоставления и распределения субсидий из федерального бюджета, из республиканского бюджета</w:t>
            </w:r>
            <w:r>
              <w:rPr>
                <w:sz w:val="18"/>
                <w:szCs w:val="18"/>
              </w:rPr>
              <w:t xml:space="preserve"> Республики Алтай  (в единицах)</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6809305F" w14:textId="4BD0DB51" w:rsidR="00B46872" w:rsidRPr="00B46872" w:rsidRDefault="00B46872" w:rsidP="00B46872">
            <w:pPr>
              <w:jc w:val="both"/>
              <w:rPr>
                <w:sz w:val="18"/>
                <w:szCs w:val="18"/>
              </w:rPr>
            </w:pPr>
            <w:r w:rsidRPr="00B46872">
              <w:rPr>
                <w:sz w:val="18"/>
                <w:szCs w:val="18"/>
              </w:rPr>
              <w:t xml:space="preserve">Информация, предоставляемая </w:t>
            </w:r>
            <w:r w:rsidRPr="00B46872">
              <w:rPr>
                <w:sz w:val="18"/>
                <w:szCs w:val="18"/>
              </w:rPr>
              <w:br/>
              <w:t>Комитетом по конт</w:t>
            </w:r>
            <w:r w:rsidR="00FD37CE">
              <w:rPr>
                <w:sz w:val="18"/>
                <w:szCs w:val="18"/>
              </w:rPr>
              <w:t>ролю (надзору) Республики Алтай</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41FB6F6F"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65EED89A" w14:textId="7D0B9D50" w:rsidR="00B46872" w:rsidRPr="00B46872" w:rsidRDefault="00B46872" w:rsidP="00B46872">
            <w:pPr>
              <w:jc w:val="both"/>
              <w:rPr>
                <w:color w:val="000000"/>
                <w:sz w:val="18"/>
                <w:szCs w:val="18"/>
              </w:rPr>
            </w:pPr>
            <w:r w:rsidRPr="00B46872">
              <w:rPr>
                <w:color w:val="000000"/>
                <w:sz w:val="18"/>
                <w:szCs w:val="18"/>
              </w:rPr>
              <w:t xml:space="preserve">P </w:t>
            </w:r>
            <w:r>
              <w:rPr>
                <w:color w:val="000000"/>
                <w:sz w:val="18"/>
                <w:szCs w:val="18"/>
              </w:rPr>
              <w:t>= 0, если нарушений не выявлено</w:t>
            </w:r>
          </w:p>
        </w:tc>
        <w:tc>
          <w:tcPr>
            <w:tcW w:w="99" w:type="pct"/>
            <w:tcBorders>
              <w:top w:val="nil"/>
              <w:left w:val="nil"/>
              <w:bottom w:val="single" w:sz="4" w:space="0" w:color="auto"/>
              <w:right w:val="single" w:sz="4" w:space="0" w:color="auto"/>
            </w:tcBorders>
            <w:shd w:val="clear" w:color="auto" w:fill="auto"/>
            <w:vAlign w:val="center"/>
            <w:hideMark/>
          </w:tcPr>
          <w:p w14:paraId="16F87FA3"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56455513"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3CDD90F8"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1B0F567C" w14:textId="77777777" w:rsidR="00B46872" w:rsidRPr="00B46872" w:rsidRDefault="00B46872" w:rsidP="00B46872">
            <w:pPr>
              <w:jc w:val="both"/>
              <w:rPr>
                <w:color w:val="000000"/>
                <w:sz w:val="18"/>
                <w:szCs w:val="18"/>
              </w:rPr>
            </w:pPr>
            <w:r w:rsidRPr="00B46872">
              <w:rPr>
                <w:color w:val="000000"/>
                <w:sz w:val="18"/>
                <w:szCs w:val="18"/>
              </w:rPr>
              <w:t>Показатель отражает качество финансовой дисциплины главного администратора, а также надежность внутреннего финансового контроля.</w:t>
            </w:r>
            <w:r w:rsidRPr="00B46872">
              <w:rPr>
                <w:color w:val="000000"/>
                <w:sz w:val="18"/>
                <w:szCs w:val="18"/>
              </w:rPr>
              <w:br/>
              <w:t>Ориентиром является недопущение нарушений.</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3675851A"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1EE66819" w14:textId="77777777" w:rsidTr="00FD37CE">
        <w:trPr>
          <w:trHeight w:val="1275"/>
        </w:trPr>
        <w:tc>
          <w:tcPr>
            <w:tcW w:w="263" w:type="pct"/>
            <w:vMerge/>
            <w:tcBorders>
              <w:top w:val="nil"/>
              <w:left w:val="single" w:sz="4" w:space="0" w:color="auto"/>
              <w:bottom w:val="single" w:sz="4" w:space="0" w:color="auto"/>
              <w:right w:val="single" w:sz="4" w:space="0" w:color="auto"/>
            </w:tcBorders>
            <w:vAlign w:val="center"/>
            <w:hideMark/>
          </w:tcPr>
          <w:p w14:paraId="292C3E2A"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159985E"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05371017"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2C70EFD7"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3CEDBADC"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0726608B" w14:textId="73688529" w:rsidR="00B46872" w:rsidRPr="00B46872" w:rsidRDefault="00B46872" w:rsidP="00B46872">
            <w:pPr>
              <w:jc w:val="both"/>
              <w:rPr>
                <w:color w:val="000000"/>
                <w:sz w:val="18"/>
                <w:szCs w:val="18"/>
              </w:rPr>
            </w:pPr>
            <w:r w:rsidRPr="00B46872">
              <w:rPr>
                <w:color w:val="000000"/>
                <w:sz w:val="18"/>
                <w:szCs w:val="18"/>
              </w:rPr>
              <w:t>P &gt; 0, если постановления о назначении административ</w:t>
            </w:r>
            <w:r>
              <w:rPr>
                <w:color w:val="000000"/>
                <w:sz w:val="18"/>
                <w:szCs w:val="18"/>
              </w:rPr>
              <w:t>ного наказания вступили в силу</w:t>
            </w:r>
          </w:p>
        </w:tc>
        <w:tc>
          <w:tcPr>
            <w:tcW w:w="99" w:type="pct"/>
            <w:tcBorders>
              <w:top w:val="nil"/>
              <w:left w:val="nil"/>
              <w:bottom w:val="single" w:sz="4" w:space="0" w:color="auto"/>
              <w:right w:val="single" w:sz="4" w:space="0" w:color="auto"/>
            </w:tcBorders>
            <w:shd w:val="clear" w:color="auto" w:fill="auto"/>
            <w:vAlign w:val="center"/>
            <w:hideMark/>
          </w:tcPr>
          <w:p w14:paraId="66526712"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02490EAF"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47C50DB1"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6DAB0908"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55865E8F" w14:textId="77777777" w:rsidR="00B46872" w:rsidRPr="00B46872" w:rsidRDefault="00B46872" w:rsidP="00B46872">
            <w:pPr>
              <w:rPr>
                <w:color w:val="000000"/>
                <w:sz w:val="18"/>
                <w:szCs w:val="18"/>
              </w:rPr>
            </w:pPr>
          </w:p>
        </w:tc>
      </w:tr>
      <w:tr w:rsidR="00FD37CE" w:rsidRPr="00B46872" w14:paraId="081E58C5" w14:textId="77777777" w:rsidTr="00FD37CE">
        <w:trPr>
          <w:trHeight w:val="794"/>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083439E3" w14:textId="77777777" w:rsidR="00B46872" w:rsidRPr="00B46872" w:rsidRDefault="00B46872" w:rsidP="00B46872">
            <w:pPr>
              <w:jc w:val="center"/>
              <w:rPr>
                <w:color w:val="000000"/>
                <w:sz w:val="18"/>
                <w:szCs w:val="18"/>
              </w:rPr>
            </w:pPr>
            <w:r w:rsidRPr="00B46872">
              <w:rPr>
                <w:color w:val="000000"/>
                <w:sz w:val="18"/>
                <w:szCs w:val="18"/>
              </w:rPr>
              <w:t>1.10.</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569D72C9" w14:textId="77777777" w:rsidR="00B46872" w:rsidRPr="00B46872" w:rsidRDefault="00B46872" w:rsidP="00B46872">
            <w:pPr>
              <w:jc w:val="both"/>
              <w:rPr>
                <w:color w:val="000000"/>
                <w:sz w:val="18"/>
                <w:szCs w:val="18"/>
              </w:rPr>
            </w:pPr>
            <w:r w:rsidRPr="00B46872">
              <w:rPr>
                <w:color w:val="000000"/>
                <w:sz w:val="18"/>
                <w:szCs w:val="18"/>
              </w:rPr>
              <w:t>Наличие правовых актов, обеспечивающих проведение мониторинга деятельности или качества финансового менеджмента бюджетных и автономных учреждений</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71496122" w14:textId="77777777" w:rsidR="00B46872" w:rsidRPr="00B46872" w:rsidRDefault="00B46872" w:rsidP="00B46872">
            <w:pPr>
              <w:jc w:val="both"/>
              <w:rPr>
                <w:color w:val="000000"/>
                <w:sz w:val="18"/>
                <w:szCs w:val="18"/>
              </w:rPr>
            </w:pPr>
            <w:r w:rsidRPr="00B46872">
              <w:rPr>
                <w:color w:val="000000"/>
                <w:sz w:val="18"/>
                <w:szCs w:val="18"/>
              </w:rPr>
              <w:t>Наличие правового акта, обеспечивающего проведение мониторинга деятельности или качества финансового менеджмента, подготовленного с учетом приказа Минфина России от 14 ноября 2019 года № 1031 «Об утверждении Методических рекомендаций по проведению мониторинга качества финансового менеджмента»</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27204692" w14:textId="77777777" w:rsidR="00B46872" w:rsidRPr="00B46872" w:rsidRDefault="00B46872" w:rsidP="00B46872">
            <w:pPr>
              <w:jc w:val="both"/>
              <w:rPr>
                <w:color w:val="000000"/>
                <w:sz w:val="18"/>
                <w:szCs w:val="18"/>
              </w:rPr>
            </w:pPr>
            <w:r w:rsidRPr="00B46872">
              <w:rPr>
                <w:color w:val="000000"/>
                <w:sz w:val="18"/>
                <w:szCs w:val="18"/>
              </w:rPr>
              <w:t>Информация, предоставляемая ГАБС</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6153B51A"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635798B6" w14:textId="77777777" w:rsidR="00B46872" w:rsidRPr="00B46872" w:rsidRDefault="00B46872" w:rsidP="00B46872">
            <w:pPr>
              <w:jc w:val="center"/>
              <w:rPr>
                <w:color w:val="000000"/>
                <w:sz w:val="18"/>
                <w:szCs w:val="18"/>
              </w:rPr>
            </w:pPr>
            <w:r w:rsidRPr="00B46872">
              <w:rPr>
                <w:color w:val="000000"/>
                <w:sz w:val="18"/>
                <w:szCs w:val="18"/>
              </w:rPr>
              <w:t>да</w:t>
            </w:r>
          </w:p>
        </w:tc>
        <w:tc>
          <w:tcPr>
            <w:tcW w:w="99" w:type="pct"/>
            <w:tcBorders>
              <w:top w:val="nil"/>
              <w:left w:val="nil"/>
              <w:bottom w:val="single" w:sz="4" w:space="0" w:color="auto"/>
              <w:right w:val="single" w:sz="4" w:space="0" w:color="auto"/>
            </w:tcBorders>
            <w:shd w:val="clear" w:color="auto" w:fill="auto"/>
            <w:vAlign w:val="center"/>
            <w:hideMark/>
          </w:tcPr>
          <w:p w14:paraId="328A5808"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0060038D"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7E74E720"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65D3AB96" w14:textId="77777777" w:rsidR="00B46872" w:rsidRPr="00B46872" w:rsidRDefault="00B46872" w:rsidP="00B46872">
            <w:pPr>
              <w:jc w:val="both"/>
              <w:rPr>
                <w:color w:val="000000"/>
                <w:sz w:val="18"/>
                <w:szCs w:val="18"/>
              </w:rPr>
            </w:pPr>
            <w:r w:rsidRPr="00B46872">
              <w:rPr>
                <w:color w:val="000000"/>
                <w:sz w:val="18"/>
                <w:szCs w:val="18"/>
              </w:rPr>
              <w:t>Показатель применяется для оценки правового обеспечения проведения мониторинга деятельности бюджетных и автономных учреждений.</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46A968D"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794828DF" w14:textId="77777777" w:rsidTr="00FD37CE">
        <w:trPr>
          <w:trHeight w:val="794"/>
        </w:trPr>
        <w:tc>
          <w:tcPr>
            <w:tcW w:w="263" w:type="pct"/>
            <w:vMerge/>
            <w:tcBorders>
              <w:top w:val="nil"/>
              <w:left w:val="single" w:sz="4" w:space="0" w:color="auto"/>
              <w:bottom w:val="single" w:sz="4" w:space="0" w:color="auto"/>
              <w:right w:val="single" w:sz="4" w:space="0" w:color="auto"/>
            </w:tcBorders>
            <w:vAlign w:val="center"/>
            <w:hideMark/>
          </w:tcPr>
          <w:p w14:paraId="0F40443A"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F862390"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80F1185"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051FFCBA"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268A583D"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2467E9DD" w14:textId="77777777" w:rsidR="00B46872" w:rsidRPr="00B46872" w:rsidRDefault="00B46872" w:rsidP="00B46872">
            <w:pPr>
              <w:jc w:val="center"/>
              <w:rPr>
                <w:color w:val="000000"/>
                <w:sz w:val="18"/>
                <w:szCs w:val="18"/>
              </w:rPr>
            </w:pPr>
            <w:r w:rsidRPr="00B46872">
              <w:rPr>
                <w:color w:val="000000"/>
                <w:sz w:val="18"/>
                <w:szCs w:val="18"/>
              </w:rPr>
              <w:t>нет</w:t>
            </w:r>
          </w:p>
        </w:tc>
        <w:tc>
          <w:tcPr>
            <w:tcW w:w="99" w:type="pct"/>
            <w:tcBorders>
              <w:top w:val="nil"/>
              <w:left w:val="nil"/>
              <w:bottom w:val="single" w:sz="4" w:space="0" w:color="auto"/>
              <w:right w:val="single" w:sz="4" w:space="0" w:color="auto"/>
            </w:tcBorders>
            <w:shd w:val="clear" w:color="auto" w:fill="auto"/>
            <w:vAlign w:val="center"/>
            <w:hideMark/>
          </w:tcPr>
          <w:p w14:paraId="4183849F"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6D83B095"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701A48C0"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3B65DB12"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4D921BFA" w14:textId="77777777" w:rsidR="00B46872" w:rsidRPr="00B46872" w:rsidRDefault="00B46872" w:rsidP="00B46872">
            <w:pPr>
              <w:rPr>
                <w:color w:val="000000"/>
                <w:sz w:val="18"/>
                <w:szCs w:val="18"/>
              </w:rPr>
            </w:pPr>
          </w:p>
        </w:tc>
      </w:tr>
      <w:tr w:rsidR="00FD37CE" w:rsidRPr="00B46872" w14:paraId="76FB043E" w14:textId="77777777" w:rsidTr="00FD37CE">
        <w:trPr>
          <w:trHeight w:val="1020"/>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6054F828" w14:textId="77777777" w:rsidR="00B46872" w:rsidRPr="00B46872" w:rsidRDefault="00B46872" w:rsidP="00B46872">
            <w:pPr>
              <w:jc w:val="center"/>
              <w:rPr>
                <w:color w:val="000000"/>
                <w:sz w:val="18"/>
                <w:szCs w:val="18"/>
              </w:rPr>
            </w:pPr>
            <w:r w:rsidRPr="00B46872">
              <w:rPr>
                <w:color w:val="000000"/>
                <w:sz w:val="18"/>
                <w:szCs w:val="18"/>
              </w:rPr>
              <w:t>1.11.</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36C10E31" w14:textId="77777777" w:rsidR="00B46872" w:rsidRPr="00B46872" w:rsidRDefault="00B46872" w:rsidP="00B46872">
            <w:pPr>
              <w:jc w:val="both"/>
              <w:rPr>
                <w:color w:val="000000"/>
                <w:sz w:val="18"/>
                <w:szCs w:val="18"/>
              </w:rPr>
            </w:pPr>
            <w:r w:rsidRPr="00B46872">
              <w:rPr>
                <w:color w:val="000000"/>
                <w:sz w:val="18"/>
                <w:szCs w:val="18"/>
              </w:rPr>
              <w:t>Качество исполнения, представлений, предписаний</w:t>
            </w:r>
            <w:r w:rsidRPr="00B46872">
              <w:rPr>
                <w:color w:val="FF0000"/>
                <w:sz w:val="18"/>
                <w:szCs w:val="18"/>
              </w:rPr>
              <w:t xml:space="preserve"> </w:t>
            </w:r>
          </w:p>
        </w:tc>
        <w:tc>
          <w:tcPr>
            <w:tcW w:w="965" w:type="pct"/>
            <w:vMerge w:val="restart"/>
            <w:tcBorders>
              <w:top w:val="nil"/>
              <w:left w:val="single" w:sz="4" w:space="0" w:color="auto"/>
              <w:bottom w:val="single" w:sz="4" w:space="0" w:color="000000"/>
              <w:right w:val="single" w:sz="4" w:space="0" w:color="auto"/>
            </w:tcBorders>
            <w:shd w:val="clear" w:color="auto" w:fill="auto"/>
            <w:vAlign w:val="center"/>
            <w:hideMark/>
          </w:tcPr>
          <w:p w14:paraId="567AAAF4" w14:textId="77777777" w:rsidR="00B46872" w:rsidRDefault="00B46872" w:rsidP="00B46872">
            <w:pPr>
              <w:jc w:val="both"/>
              <w:rPr>
                <w:sz w:val="18"/>
                <w:szCs w:val="18"/>
              </w:rPr>
            </w:pPr>
            <w:r w:rsidRPr="00B46872">
              <w:rPr>
                <w:sz w:val="18"/>
                <w:szCs w:val="18"/>
              </w:rPr>
              <w:t>P= Qp/Qn</w:t>
            </w:r>
          </w:p>
          <w:p w14:paraId="274A4AB7" w14:textId="3AFD2EA7" w:rsidR="00B46872" w:rsidRPr="00B46872" w:rsidRDefault="00B46872" w:rsidP="00B46872">
            <w:pPr>
              <w:jc w:val="both"/>
              <w:rPr>
                <w:sz w:val="18"/>
                <w:szCs w:val="18"/>
              </w:rPr>
            </w:pPr>
            <w:r w:rsidRPr="00B46872">
              <w:rPr>
                <w:sz w:val="18"/>
                <w:szCs w:val="18"/>
              </w:rPr>
              <w:t>где</w:t>
            </w:r>
            <w:r w:rsidRPr="00B46872">
              <w:rPr>
                <w:sz w:val="18"/>
                <w:szCs w:val="18"/>
              </w:rPr>
              <w:br/>
              <w:t>Qn - количество направленных Комитетом по контролю (надзору) Республики Алтай представлений, предписаний главному администратору  (в единицах);</w:t>
            </w:r>
            <w:r w:rsidRPr="00B46872">
              <w:rPr>
                <w:sz w:val="18"/>
                <w:szCs w:val="18"/>
              </w:rPr>
              <w:br/>
              <w:t>Qp - количество исполненных главным администратором предписаний Комитета по контролю (надзору) Республики Алтай (в единицах)</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68210AF2" w14:textId="77777777" w:rsidR="00B46872" w:rsidRPr="00B46872" w:rsidRDefault="00B46872" w:rsidP="00B46872">
            <w:pPr>
              <w:jc w:val="both"/>
              <w:rPr>
                <w:sz w:val="18"/>
                <w:szCs w:val="18"/>
              </w:rPr>
            </w:pPr>
            <w:r w:rsidRPr="00B46872">
              <w:rPr>
                <w:sz w:val="18"/>
                <w:szCs w:val="18"/>
              </w:rPr>
              <w:t xml:space="preserve">Информация, предоставляемая </w:t>
            </w:r>
            <w:r w:rsidRPr="00B46872">
              <w:rPr>
                <w:sz w:val="18"/>
                <w:szCs w:val="18"/>
              </w:rPr>
              <w:br/>
              <w:t>Комитетом по контролю (надзору) Республики Алтай</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65FD9A1D" w14:textId="77777777" w:rsidR="00B46872" w:rsidRPr="00B46872" w:rsidRDefault="00B46872" w:rsidP="00B46872">
            <w:pPr>
              <w:jc w:val="center"/>
              <w:rPr>
                <w:color w:val="000000"/>
                <w:sz w:val="18"/>
                <w:szCs w:val="18"/>
              </w:rPr>
            </w:pPr>
            <w:r w:rsidRPr="00B46872">
              <w:rPr>
                <w:color w:val="000000"/>
                <w:sz w:val="18"/>
                <w:szCs w:val="18"/>
              </w:rPr>
              <w:t>9,1</w:t>
            </w:r>
          </w:p>
        </w:tc>
        <w:tc>
          <w:tcPr>
            <w:tcW w:w="559" w:type="pct"/>
            <w:tcBorders>
              <w:top w:val="nil"/>
              <w:left w:val="nil"/>
              <w:bottom w:val="single" w:sz="4" w:space="0" w:color="auto"/>
              <w:right w:val="single" w:sz="4" w:space="0" w:color="auto"/>
            </w:tcBorders>
            <w:shd w:val="clear" w:color="auto" w:fill="auto"/>
            <w:vAlign w:val="center"/>
            <w:hideMark/>
          </w:tcPr>
          <w:p w14:paraId="4D0E45B7" w14:textId="77777777" w:rsidR="00B46872" w:rsidRPr="00B46872" w:rsidRDefault="00B46872" w:rsidP="00B46872">
            <w:pPr>
              <w:jc w:val="center"/>
              <w:rPr>
                <w:color w:val="000000"/>
                <w:sz w:val="18"/>
                <w:szCs w:val="18"/>
              </w:rPr>
            </w:pPr>
            <w:r w:rsidRPr="00B46872">
              <w:rPr>
                <w:color w:val="000000"/>
                <w:sz w:val="18"/>
                <w:szCs w:val="18"/>
              </w:rPr>
              <w:t>P = 100</w:t>
            </w:r>
          </w:p>
        </w:tc>
        <w:tc>
          <w:tcPr>
            <w:tcW w:w="99" w:type="pct"/>
            <w:tcBorders>
              <w:top w:val="nil"/>
              <w:left w:val="nil"/>
              <w:bottom w:val="single" w:sz="4" w:space="0" w:color="auto"/>
              <w:right w:val="single" w:sz="4" w:space="0" w:color="auto"/>
            </w:tcBorders>
            <w:shd w:val="clear" w:color="auto" w:fill="auto"/>
            <w:vAlign w:val="center"/>
            <w:hideMark/>
          </w:tcPr>
          <w:p w14:paraId="37956EFF"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7AD00D97"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1AA65BB5"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7B190059" w14:textId="77777777" w:rsidR="00B46872" w:rsidRPr="00B46872" w:rsidRDefault="00B46872" w:rsidP="00B46872">
            <w:pPr>
              <w:jc w:val="both"/>
              <w:rPr>
                <w:color w:val="000000"/>
                <w:sz w:val="18"/>
                <w:szCs w:val="18"/>
              </w:rPr>
            </w:pPr>
            <w:r w:rsidRPr="00B46872">
              <w:rPr>
                <w:color w:val="000000"/>
                <w:sz w:val="18"/>
                <w:szCs w:val="18"/>
              </w:rPr>
              <w:t>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92F4F1F"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41E3E79D" w14:textId="77777777" w:rsidTr="00FD37CE">
        <w:trPr>
          <w:trHeight w:val="1020"/>
        </w:trPr>
        <w:tc>
          <w:tcPr>
            <w:tcW w:w="263" w:type="pct"/>
            <w:vMerge/>
            <w:tcBorders>
              <w:top w:val="nil"/>
              <w:left w:val="single" w:sz="4" w:space="0" w:color="auto"/>
              <w:bottom w:val="single" w:sz="4" w:space="0" w:color="auto"/>
              <w:right w:val="single" w:sz="4" w:space="0" w:color="auto"/>
            </w:tcBorders>
            <w:vAlign w:val="center"/>
            <w:hideMark/>
          </w:tcPr>
          <w:p w14:paraId="16DEB044"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81CF059"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093D89C3"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8DAA208"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4EC530C7"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DED10D0" w14:textId="77777777" w:rsidR="00B46872" w:rsidRPr="00B46872" w:rsidRDefault="00B46872" w:rsidP="00B46872">
            <w:pPr>
              <w:jc w:val="center"/>
              <w:rPr>
                <w:color w:val="000000"/>
                <w:sz w:val="18"/>
                <w:szCs w:val="18"/>
              </w:rPr>
            </w:pPr>
            <w:r w:rsidRPr="00B46872">
              <w:rPr>
                <w:color w:val="000000"/>
                <w:sz w:val="18"/>
                <w:szCs w:val="18"/>
              </w:rPr>
              <w:t>P &lt; 100</w:t>
            </w:r>
          </w:p>
        </w:tc>
        <w:tc>
          <w:tcPr>
            <w:tcW w:w="99" w:type="pct"/>
            <w:tcBorders>
              <w:top w:val="nil"/>
              <w:left w:val="nil"/>
              <w:bottom w:val="single" w:sz="4" w:space="0" w:color="auto"/>
              <w:right w:val="single" w:sz="4" w:space="0" w:color="auto"/>
            </w:tcBorders>
            <w:shd w:val="clear" w:color="auto" w:fill="auto"/>
            <w:vAlign w:val="center"/>
            <w:hideMark/>
          </w:tcPr>
          <w:p w14:paraId="0AAB098E"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5E9A4827"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FCEE984"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FE155A1"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229ED1D0" w14:textId="77777777" w:rsidR="00B46872" w:rsidRPr="00B46872" w:rsidRDefault="00B46872" w:rsidP="00B46872">
            <w:pPr>
              <w:rPr>
                <w:color w:val="000000"/>
                <w:sz w:val="18"/>
                <w:szCs w:val="18"/>
              </w:rPr>
            </w:pPr>
          </w:p>
        </w:tc>
      </w:tr>
      <w:tr w:rsidR="00B46872" w:rsidRPr="00B46872" w14:paraId="7F886721" w14:textId="77777777" w:rsidTr="00FD37CE">
        <w:trPr>
          <w:trHeight w:val="397"/>
        </w:trPr>
        <w:tc>
          <w:tcPr>
            <w:tcW w:w="263" w:type="pct"/>
            <w:tcBorders>
              <w:top w:val="single" w:sz="4" w:space="0" w:color="auto"/>
              <w:left w:val="single" w:sz="4" w:space="0" w:color="auto"/>
              <w:bottom w:val="single" w:sz="4" w:space="0" w:color="auto"/>
              <w:right w:val="nil"/>
            </w:tcBorders>
            <w:shd w:val="clear" w:color="auto" w:fill="auto"/>
            <w:noWrap/>
            <w:vAlign w:val="center"/>
            <w:hideMark/>
          </w:tcPr>
          <w:p w14:paraId="5F393DB6" w14:textId="77777777" w:rsidR="00B46872" w:rsidRPr="00B46872" w:rsidRDefault="00B46872" w:rsidP="00B46872">
            <w:pPr>
              <w:jc w:val="center"/>
              <w:rPr>
                <w:color w:val="000000"/>
                <w:sz w:val="18"/>
                <w:szCs w:val="18"/>
              </w:rPr>
            </w:pPr>
            <w:r w:rsidRPr="00B46872">
              <w:rPr>
                <w:color w:val="000000"/>
                <w:sz w:val="18"/>
                <w:szCs w:val="18"/>
              </w:rPr>
              <w:t>2</w:t>
            </w:r>
          </w:p>
        </w:tc>
        <w:tc>
          <w:tcPr>
            <w:tcW w:w="31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907FAA" w14:textId="7194D2DC" w:rsidR="00B46872" w:rsidRPr="00B46872" w:rsidRDefault="00B46872" w:rsidP="00B46872">
            <w:pPr>
              <w:rPr>
                <w:b/>
                <w:bCs/>
                <w:color w:val="000000"/>
                <w:sz w:val="18"/>
                <w:szCs w:val="18"/>
              </w:rPr>
            </w:pPr>
            <w:r w:rsidRPr="00B46872">
              <w:rPr>
                <w:b/>
                <w:bCs/>
                <w:color w:val="000000"/>
                <w:sz w:val="18"/>
                <w:szCs w:val="18"/>
              </w:rPr>
              <w:t xml:space="preserve">Направление </w:t>
            </w:r>
            <w:r w:rsidR="004C531E">
              <w:rPr>
                <w:b/>
                <w:bCs/>
                <w:color w:val="000000"/>
                <w:sz w:val="18"/>
                <w:szCs w:val="18"/>
              </w:rPr>
              <w:t>оценки</w:t>
            </w:r>
            <w:r w:rsidR="004C531E" w:rsidRPr="00B46872">
              <w:rPr>
                <w:b/>
                <w:bCs/>
                <w:color w:val="000000"/>
                <w:sz w:val="18"/>
                <w:szCs w:val="18"/>
              </w:rPr>
              <w:t xml:space="preserve"> </w:t>
            </w:r>
            <w:r w:rsidRPr="00B46872">
              <w:rPr>
                <w:b/>
                <w:bCs/>
                <w:color w:val="000000"/>
                <w:sz w:val="18"/>
                <w:szCs w:val="18"/>
              </w:rPr>
              <w:t>«Качество управления доходами республиканского бюджета Республики Алтай»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14:paraId="127E59FA" w14:textId="77777777" w:rsidR="00B46872" w:rsidRPr="00B46872" w:rsidRDefault="00B46872" w:rsidP="00B46872">
            <w:pPr>
              <w:jc w:val="center"/>
              <w:rPr>
                <w:b/>
                <w:bCs/>
                <w:color w:val="000000"/>
                <w:sz w:val="18"/>
                <w:szCs w:val="18"/>
              </w:rPr>
            </w:pPr>
            <w:r w:rsidRPr="00B46872">
              <w:rPr>
                <w:b/>
                <w:bCs/>
                <w:color w:val="000000"/>
                <w:sz w:val="18"/>
                <w:szCs w:val="18"/>
              </w:rPr>
              <w:t>100</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144E8EA9" w14:textId="34B14CE5" w:rsidR="00B46872" w:rsidRPr="00B46872" w:rsidRDefault="00B46872" w:rsidP="00B46872">
            <w:pPr>
              <w:jc w:val="center"/>
              <w:rPr>
                <w:b/>
                <w:bCs/>
                <w:color w:val="000000"/>
                <w:sz w:val="18"/>
                <w:szCs w:val="18"/>
              </w:rPr>
            </w:pPr>
            <w:r>
              <w:rPr>
                <w:b/>
                <w:bCs/>
                <w:color w:val="000000"/>
                <w:sz w:val="18"/>
                <w:szCs w:val="18"/>
              </w:rPr>
              <w:t>Х</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24C39DC5" w14:textId="10DFABB0" w:rsidR="00B46872" w:rsidRPr="00B46872" w:rsidRDefault="00B46872" w:rsidP="00B46872">
            <w:pPr>
              <w:jc w:val="center"/>
              <w:rPr>
                <w:b/>
                <w:bCs/>
                <w:color w:val="000000"/>
                <w:sz w:val="18"/>
                <w:szCs w:val="18"/>
              </w:rPr>
            </w:pPr>
            <w:r>
              <w:rPr>
                <w:b/>
                <w:bCs/>
                <w:color w:val="000000"/>
                <w:sz w:val="18"/>
                <w:szCs w:val="18"/>
              </w:rPr>
              <w:t>Х</w:t>
            </w:r>
          </w:p>
        </w:tc>
      </w:tr>
      <w:tr w:rsidR="00FD37CE" w:rsidRPr="00B46872" w14:paraId="4D7B9177" w14:textId="77777777" w:rsidTr="00FD37CE">
        <w:trPr>
          <w:trHeight w:val="850"/>
        </w:trPr>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951A7" w14:textId="77777777" w:rsidR="00B46872" w:rsidRPr="00B46872" w:rsidRDefault="00B46872" w:rsidP="00B46872">
            <w:pPr>
              <w:jc w:val="center"/>
              <w:rPr>
                <w:color w:val="000000"/>
                <w:sz w:val="18"/>
                <w:szCs w:val="18"/>
              </w:rPr>
            </w:pPr>
            <w:r w:rsidRPr="00B46872">
              <w:rPr>
                <w:color w:val="000000"/>
                <w:sz w:val="18"/>
                <w:szCs w:val="18"/>
              </w:rPr>
              <w:t>2.1.</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EE4677" w14:textId="77777777" w:rsidR="00B46872" w:rsidRPr="00B46872" w:rsidRDefault="00B46872" w:rsidP="00B46872">
            <w:pPr>
              <w:jc w:val="both"/>
              <w:rPr>
                <w:color w:val="000000"/>
                <w:sz w:val="18"/>
                <w:szCs w:val="18"/>
              </w:rPr>
            </w:pPr>
            <w:r w:rsidRPr="00B46872">
              <w:rPr>
                <w:color w:val="000000"/>
                <w:sz w:val="18"/>
                <w:szCs w:val="18"/>
              </w:rPr>
              <w:t>Процент исполнения в отчетном году первоначального плана по поступлению доходов республиканского бюджета Республики Алтай (без учета безвозмездных поступлений, невыясненных поступлений), закрепленных за ГАБС</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52E339" w14:textId="793BEB9C" w:rsidR="00B46872" w:rsidRDefault="00B46872" w:rsidP="00B46872">
            <w:pPr>
              <w:jc w:val="both"/>
              <w:rPr>
                <w:color w:val="000000"/>
                <w:sz w:val="18"/>
                <w:szCs w:val="18"/>
              </w:rPr>
            </w:pPr>
            <w:r>
              <w:rPr>
                <w:color w:val="000000"/>
                <w:sz w:val="18"/>
                <w:szCs w:val="18"/>
              </w:rPr>
              <w:t>Р = F / Pp x 100</w:t>
            </w:r>
          </w:p>
          <w:p w14:paraId="1B12120F" w14:textId="48E3C5BE"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F - фактические поступления в отчетном году доходов республиканского бюджета Республики Алтай (без учета безвозмездных поступлений, невыясненных поступлений), закрепленных за ГАБС;</w:t>
            </w:r>
            <w:r w:rsidRPr="00B46872">
              <w:rPr>
                <w:color w:val="000000"/>
                <w:sz w:val="18"/>
                <w:szCs w:val="18"/>
              </w:rPr>
              <w:br/>
              <w:t>Pp - первоначальный план поступления в отчетном году доходов республиканского бюджета Республики Алтай (без учета безвозмездных поступлений, невыясненных поступлений), закрепленных за ГАБС</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B8039" w14:textId="6677B540" w:rsidR="00B46872" w:rsidRPr="00B46872" w:rsidRDefault="00B46872" w:rsidP="00B46872">
            <w:pPr>
              <w:jc w:val="both"/>
              <w:rPr>
                <w:color w:val="000000"/>
                <w:sz w:val="18"/>
                <w:szCs w:val="18"/>
              </w:rPr>
            </w:pPr>
            <w:r w:rsidRPr="00B46872">
              <w:rPr>
                <w:color w:val="000000"/>
                <w:sz w:val="18"/>
                <w:szCs w:val="18"/>
              </w:rPr>
              <w:t>Информация, находящ</w:t>
            </w:r>
            <w:r>
              <w:rPr>
                <w:color w:val="000000"/>
                <w:sz w:val="18"/>
                <w:szCs w:val="18"/>
              </w:rPr>
              <w:t>аяся в распоряжении Минфина РА</w:t>
            </w:r>
          </w:p>
        </w:tc>
        <w:tc>
          <w:tcPr>
            <w:tcW w:w="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41CF25"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10B49D27" w14:textId="77777777" w:rsidR="00B46872" w:rsidRPr="00B46872" w:rsidRDefault="00B46872" w:rsidP="00B46872">
            <w:pPr>
              <w:jc w:val="center"/>
              <w:rPr>
                <w:color w:val="000000"/>
                <w:sz w:val="18"/>
                <w:szCs w:val="18"/>
              </w:rPr>
            </w:pPr>
            <w:r w:rsidRPr="00B46872">
              <w:rPr>
                <w:color w:val="000000"/>
                <w:sz w:val="18"/>
                <w:szCs w:val="18"/>
              </w:rPr>
              <w:t>90% =&lt; Р 2.4 =&lt; 110%</w:t>
            </w: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7BFDAB6B"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6284C"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4D255"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60835" w14:textId="77777777" w:rsidR="00B46872" w:rsidRPr="00B46872" w:rsidRDefault="00B46872" w:rsidP="00B46872">
            <w:pPr>
              <w:jc w:val="center"/>
              <w:rPr>
                <w:color w:val="000000"/>
                <w:sz w:val="18"/>
                <w:szCs w:val="18"/>
              </w:rPr>
            </w:pPr>
            <w:r w:rsidRPr="00B46872">
              <w:rPr>
                <w:color w:val="000000"/>
                <w:sz w:val="18"/>
                <w:szCs w:val="18"/>
              </w:rPr>
              <w:t>Целевым ориентиром для ГАБС является минимальное отклонение в отчетном году фактических поступлений доходов республиканского бюджета Республики Алтай (без учета безвозмездных поступлений, невыясненных поступлений), закрепленных за ГАБС, от первоначального плана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5A082" w14:textId="77777777" w:rsidR="00B46872" w:rsidRPr="00B46872" w:rsidRDefault="00B46872" w:rsidP="00B46872">
            <w:pPr>
              <w:jc w:val="center"/>
              <w:rPr>
                <w:color w:val="000000"/>
                <w:sz w:val="18"/>
                <w:szCs w:val="18"/>
              </w:rPr>
            </w:pPr>
            <w:r w:rsidRPr="00B46872">
              <w:rPr>
                <w:color w:val="000000"/>
                <w:sz w:val="18"/>
                <w:szCs w:val="18"/>
              </w:rPr>
              <w:t>Отдел доходов и управления внутренним долгом</w:t>
            </w:r>
          </w:p>
        </w:tc>
      </w:tr>
      <w:tr w:rsidR="00FD37CE" w:rsidRPr="00B46872" w14:paraId="193FB4F8" w14:textId="77777777" w:rsidTr="00FD37CE">
        <w:trPr>
          <w:trHeight w:val="850"/>
        </w:trPr>
        <w:tc>
          <w:tcPr>
            <w:tcW w:w="263" w:type="pct"/>
            <w:vMerge/>
            <w:tcBorders>
              <w:top w:val="nil"/>
              <w:left w:val="single" w:sz="4" w:space="0" w:color="auto"/>
              <w:bottom w:val="single" w:sz="4" w:space="0" w:color="000000"/>
              <w:right w:val="single" w:sz="4" w:space="0" w:color="auto"/>
            </w:tcBorders>
            <w:vAlign w:val="center"/>
            <w:hideMark/>
          </w:tcPr>
          <w:p w14:paraId="18884DFC"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000000"/>
              <w:right w:val="single" w:sz="4" w:space="0" w:color="auto"/>
            </w:tcBorders>
            <w:vAlign w:val="center"/>
            <w:hideMark/>
          </w:tcPr>
          <w:p w14:paraId="40248886"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000000"/>
              <w:right w:val="single" w:sz="4" w:space="0" w:color="auto"/>
            </w:tcBorders>
            <w:vAlign w:val="center"/>
            <w:hideMark/>
          </w:tcPr>
          <w:p w14:paraId="54965D90"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000000"/>
              <w:right w:val="single" w:sz="4" w:space="0" w:color="auto"/>
            </w:tcBorders>
            <w:vAlign w:val="center"/>
            <w:hideMark/>
          </w:tcPr>
          <w:p w14:paraId="279031D5"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32594742"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260F88F8" w14:textId="77777777" w:rsidR="00B46872" w:rsidRPr="00B46872" w:rsidRDefault="00B46872" w:rsidP="00B46872">
            <w:pPr>
              <w:jc w:val="center"/>
              <w:rPr>
                <w:color w:val="000000"/>
                <w:sz w:val="18"/>
                <w:szCs w:val="18"/>
              </w:rPr>
            </w:pPr>
            <w:r w:rsidRPr="00B46872">
              <w:rPr>
                <w:color w:val="000000"/>
                <w:sz w:val="18"/>
                <w:szCs w:val="18"/>
              </w:rPr>
              <w:t>90% &gt; Р 2.4 &gt;= 85%</w:t>
            </w:r>
            <w:r w:rsidRPr="00B46872">
              <w:rPr>
                <w:color w:val="000000"/>
                <w:sz w:val="18"/>
                <w:szCs w:val="18"/>
              </w:rPr>
              <w:br/>
              <w:t>или</w:t>
            </w:r>
            <w:r w:rsidRPr="00B46872">
              <w:rPr>
                <w:color w:val="000000"/>
                <w:sz w:val="18"/>
                <w:szCs w:val="18"/>
              </w:rPr>
              <w:br/>
              <w:t>110% &lt; Р 2.4 =&lt; 115%</w:t>
            </w:r>
          </w:p>
        </w:tc>
        <w:tc>
          <w:tcPr>
            <w:tcW w:w="99" w:type="pct"/>
            <w:tcBorders>
              <w:top w:val="nil"/>
              <w:left w:val="nil"/>
              <w:bottom w:val="single" w:sz="4" w:space="0" w:color="auto"/>
              <w:right w:val="single" w:sz="4" w:space="0" w:color="auto"/>
            </w:tcBorders>
            <w:shd w:val="clear" w:color="auto" w:fill="auto"/>
            <w:vAlign w:val="center"/>
            <w:hideMark/>
          </w:tcPr>
          <w:p w14:paraId="3D064B57" w14:textId="77777777" w:rsidR="00B46872" w:rsidRPr="00B46872" w:rsidRDefault="00B46872" w:rsidP="00B46872">
            <w:pPr>
              <w:jc w:val="center"/>
              <w:rPr>
                <w:color w:val="000000"/>
                <w:sz w:val="18"/>
                <w:szCs w:val="18"/>
              </w:rPr>
            </w:pPr>
            <w:r w:rsidRPr="00B46872">
              <w:rPr>
                <w:color w:val="000000"/>
                <w:sz w:val="18"/>
                <w:szCs w:val="18"/>
              </w:rPr>
              <w:t>0,5</w:t>
            </w:r>
          </w:p>
        </w:tc>
        <w:tc>
          <w:tcPr>
            <w:tcW w:w="325" w:type="pct"/>
            <w:vMerge/>
            <w:tcBorders>
              <w:top w:val="nil"/>
              <w:left w:val="single" w:sz="4" w:space="0" w:color="auto"/>
              <w:bottom w:val="single" w:sz="4" w:space="0" w:color="000000"/>
              <w:right w:val="single" w:sz="4" w:space="0" w:color="auto"/>
            </w:tcBorders>
            <w:vAlign w:val="center"/>
            <w:hideMark/>
          </w:tcPr>
          <w:p w14:paraId="358519C1"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4E39D016"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AF0C711"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2211A04F" w14:textId="77777777" w:rsidR="00B46872" w:rsidRPr="00B46872" w:rsidRDefault="00B46872" w:rsidP="00B46872">
            <w:pPr>
              <w:rPr>
                <w:color w:val="000000"/>
                <w:sz w:val="18"/>
                <w:szCs w:val="18"/>
              </w:rPr>
            </w:pPr>
          </w:p>
        </w:tc>
      </w:tr>
      <w:tr w:rsidR="00FD37CE" w:rsidRPr="00B46872" w14:paraId="55B3224A" w14:textId="77777777" w:rsidTr="00FD37CE">
        <w:trPr>
          <w:trHeight w:val="850"/>
        </w:trPr>
        <w:tc>
          <w:tcPr>
            <w:tcW w:w="263" w:type="pct"/>
            <w:vMerge/>
            <w:tcBorders>
              <w:top w:val="nil"/>
              <w:left w:val="single" w:sz="4" w:space="0" w:color="auto"/>
              <w:bottom w:val="single" w:sz="4" w:space="0" w:color="000000"/>
              <w:right w:val="single" w:sz="4" w:space="0" w:color="auto"/>
            </w:tcBorders>
            <w:vAlign w:val="center"/>
            <w:hideMark/>
          </w:tcPr>
          <w:p w14:paraId="3C0E3F66"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000000"/>
              <w:right w:val="single" w:sz="4" w:space="0" w:color="auto"/>
            </w:tcBorders>
            <w:vAlign w:val="center"/>
            <w:hideMark/>
          </w:tcPr>
          <w:p w14:paraId="09A2F377"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000000"/>
              <w:right w:val="single" w:sz="4" w:space="0" w:color="auto"/>
            </w:tcBorders>
            <w:vAlign w:val="center"/>
            <w:hideMark/>
          </w:tcPr>
          <w:p w14:paraId="4B62D3AD"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000000"/>
              <w:right w:val="single" w:sz="4" w:space="0" w:color="auto"/>
            </w:tcBorders>
            <w:vAlign w:val="center"/>
            <w:hideMark/>
          </w:tcPr>
          <w:p w14:paraId="295F7D93"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5E5C4CE1"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15FE4B07" w14:textId="77777777" w:rsidR="00B46872" w:rsidRPr="00B46872" w:rsidRDefault="00B46872" w:rsidP="00B46872">
            <w:pPr>
              <w:jc w:val="center"/>
              <w:rPr>
                <w:color w:val="000000"/>
                <w:sz w:val="18"/>
                <w:szCs w:val="18"/>
              </w:rPr>
            </w:pPr>
            <w:r w:rsidRPr="00B46872">
              <w:rPr>
                <w:color w:val="000000"/>
                <w:sz w:val="18"/>
                <w:szCs w:val="18"/>
              </w:rPr>
              <w:t>85% &gt; Р 2.4 &gt; 115%</w:t>
            </w:r>
          </w:p>
        </w:tc>
        <w:tc>
          <w:tcPr>
            <w:tcW w:w="99" w:type="pct"/>
            <w:tcBorders>
              <w:top w:val="nil"/>
              <w:left w:val="nil"/>
              <w:bottom w:val="single" w:sz="4" w:space="0" w:color="auto"/>
              <w:right w:val="single" w:sz="4" w:space="0" w:color="auto"/>
            </w:tcBorders>
            <w:shd w:val="clear" w:color="auto" w:fill="auto"/>
            <w:vAlign w:val="center"/>
            <w:hideMark/>
          </w:tcPr>
          <w:p w14:paraId="5791059C"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000000"/>
              <w:right w:val="single" w:sz="4" w:space="0" w:color="auto"/>
            </w:tcBorders>
            <w:vAlign w:val="center"/>
            <w:hideMark/>
          </w:tcPr>
          <w:p w14:paraId="7191291B"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68E2DF2D"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6298B09D"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6BC6D20" w14:textId="77777777" w:rsidR="00B46872" w:rsidRPr="00B46872" w:rsidRDefault="00B46872" w:rsidP="00B46872">
            <w:pPr>
              <w:rPr>
                <w:color w:val="000000"/>
                <w:sz w:val="18"/>
                <w:szCs w:val="18"/>
              </w:rPr>
            </w:pPr>
          </w:p>
        </w:tc>
      </w:tr>
      <w:tr w:rsidR="00FD37CE" w:rsidRPr="00B46872" w14:paraId="4ED7AAA4" w14:textId="77777777" w:rsidTr="00FD37CE">
        <w:trPr>
          <w:trHeight w:val="1365"/>
        </w:trPr>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14:paraId="54375D87" w14:textId="77777777" w:rsidR="00B46872" w:rsidRPr="00B46872" w:rsidRDefault="00B46872" w:rsidP="00B46872">
            <w:pPr>
              <w:jc w:val="center"/>
              <w:rPr>
                <w:color w:val="000000"/>
                <w:sz w:val="18"/>
                <w:szCs w:val="18"/>
              </w:rPr>
            </w:pPr>
            <w:r w:rsidRPr="00B46872">
              <w:rPr>
                <w:color w:val="000000"/>
                <w:sz w:val="18"/>
                <w:szCs w:val="18"/>
              </w:rPr>
              <w:t>2.2.</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14:paraId="6B0BEC6A" w14:textId="77777777" w:rsidR="00B46872" w:rsidRPr="00B46872" w:rsidRDefault="00B46872" w:rsidP="00B46872">
            <w:pPr>
              <w:jc w:val="both"/>
              <w:rPr>
                <w:color w:val="000000"/>
                <w:sz w:val="18"/>
                <w:szCs w:val="18"/>
              </w:rPr>
            </w:pPr>
            <w:r w:rsidRPr="00B46872">
              <w:rPr>
                <w:color w:val="000000"/>
                <w:sz w:val="18"/>
                <w:szCs w:val="18"/>
              </w:rPr>
              <w:t>Наличие у ГАБС задолженности по оплате налогов, сборов, страховых взносов с учетом подведомственных государственных учреждений</w:t>
            </w:r>
          </w:p>
        </w:tc>
        <w:tc>
          <w:tcPr>
            <w:tcW w:w="965" w:type="pct"/>
            <w:vMerge w:val="restart"/>
            <w:tcBorders>
              <w:top w:val="nil"/>
              <w:left w:val="single" w:sz="4" w:space="0" w:color="auto"/>
              <w:bottom w:val="single" w:sz="4" w:space="0" w:color="000000"/>
              <w:right w:val="single" w:sz="4" w:space="0" w:color="auto"/>
            </w:tcBorders>
            <w:shd w:val="clear" w:color="auto" w:fill="auto"/>
            <w:vAlign w:val="center"/>
            <w:hideMark/>
          </w:tcPr>
          <w:p w14:paraId="43799FAF" w14:textId="77777777" w:rsidR="00B46872" w:rsidRPr="00B46872" w:rsidRDefault="00B46872" w:rsidP="00B46872">
            <w:pPr>
              <w:jc w:val="both"/>
              <w:rPr>
                <w:color w:val="000000"/>
                <w:sz w:val="18"/>
                <w:szCs w:val="18"/>
              </w:rPr>
            </w:pPr>
            <w:r w:rsidRPr="00B46872">
              <w:rPr>
                <w:color w:val="000000"/>
                <w:sz w:val="18"/>
                <w:szCs w:val="18"/>
              </w:rPr>
              <w:t>Р = 1, если у ГАБС с учетом подведомственных государственных учреждений по итогам отчетного финансового года задолженность по оплате налогов, сборов, страховых взносов составляет менее 100 рублей (включительно)</w:t>
            </w:r>
            <w:r w:rsidRPr="00B46872">
              <w:rPr>
                <w:color w:val="000000"/>
                <w:sz w:val="18"/>
                <w:szCs w:val="18"/>
              </w:rPr>
              <w:br/>
              <w:t>Р = 0, если у ГАБС с учетом подведомственных государственных учреждений по итогам отчетного финансового года задолженность по оплате налогов, сборов, страховых взносов составляет свыше 100 рублей</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BEFDC1C" w14:textId="77777777" w:rsidR="00B46872" w:rsidRPr="00B46872" w:rsidRDefault="00B46872" w:rsidP="00B46872">
            <w:pPr>
              <w:jc w:val="both"/>
              <w:rPr>
                <w:color w:val="000000"/>
                <w:sz w:val="18"/>
                <w:szCs w:val="18"/>
              </w:rPr>
            </w:pPr>
            <w:r w:rsidRPr="00B46872">
              <w:rPr>
                <w:color w:val="000000"/>
                <w:sz w:val="18"/>
                <w:szCs w:val="18"/>
              </w:rPr>
              <w:t> </w:t>
            </w:r>
          </w:p>
        </w:tc>
        <w:tc>
          <w:tcPr>
            <w:tcW w:w="132" w:type="pct"/>
            <w:vMerge w:val="restart"/>
            <w:tcBorders>
              <w:top w:val="nil"/>
              <w:left w:val="single" w:sz="4" w:space="0" w:color="auto"/>
              <w:bottom w:val="single" w:sz="4" w:space="0" w:color="000000"/>
              <w:right w:val="single" w:sz="4" w:space="0" w:color="auto"/>
            </w:tcBorders>
            <w:shd w:val="clear" w:color="auto" w:fill="auto"/>
            <w:vAlign w:val="center"/>
            <w:hideMark/>
          </w:tcPr>
          <w:p w14:paraId="2E6D97CB"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nil"/>
              <w:left w:val="nil"/>
              <w:bottom w:val="single" w:sz="4" w:space="0" w:color="auto"/>
              <w:right w:val="single" w:sz="4" w:space="0" w:color="auto"/>
            </w:tcBorders>
            <w:shd w:val="clear" w:color="auto" w:fill="auto"/>
            <w:vAlign w:val="center"/>
            <w:hideMark/>
          </w:tcPr>
          <w:p w14:paraId="3D650B15" w14:textId="77777777" w:rsidR="00B46872" w:rsidRPr="00B46872" w:rsidRDefault="00B46872" w:rsidP="00B46872">
            <w:pPr>
              <w:jc w:val="center"/>
              <w:rPr>
                <w:color w:val="000000"/>
                <w:sz w:val="18"/>
                <w:szCs w:val="18"/>
              </w:rPr>
            </w:pPr>
            <w:r w:rsidRPr="00B46872">
              <w:rPr>
                <w:color w:val="000000"/>
                <w:sz w:val="18"/>
                <w:szCs w:val="18"/>
              </w:rPr>
              <w:t>Р = 1</w:t>
            </w:r>
          </w:p>
        </w:tc>
        <w:tc>
          <w:tcPr>
            <w:tcW w:w="99" w:type="pct"/>
            <w:tcBorders>
              <w:top w:val="nil"/>
              <w:left w:val="nil"/>
              <w:bottom w:val="single" w:sz="4" w:space="0" w:color="auto"/>
              <w:right w:val="single" w:sz="4" w:space="0" w:color="auto"/>
            </w:tcBorders>
            <w:shd w:val="clear" w:color="auto" w:fill="auto"/>
            <w:vAlign w:val="center"/>
            <w:hideMark/>
          </w:tcPr>
          <w:p w14:paraId="6866F147"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14:paraId="50432A07"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14:paraId="3BB02456"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D041" w14:textId="77777777" w:rsidR="00B46872" w:rsidRPr="00B46872" w:rsidRDefault="00B46872" w:rsidP="00B46872">
            <w:pPr>
              <w:jc w:val="both"/>
              <w:rPr>
                <w:color w:val="000000"/>
                <w:sz w:val="18"/>
                <w:szCs w:val="18"/>
              </w:rPr>
            </w:pPr>
            <w:r w:rsidRPr="00B46872">
              <w:rPr>
                <w:color w:val="000000"/>
                <w:sz w:val="18"/>
                <w:szCs w:val="18"/>
              </w:rPr>
              <w:t>Целевым ориентиром для ГАБС является отсутствие задолженности по оплате налогов, сборов, страховых взносов с учетом подведомственных государственных учреждений</w:t>
            </w: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14:paraId="093845BA" w14:textId="77777777" w:rsidR="00B46872" w:rsidRPr="00B46872" w:rsidRDefault="00B46872" w:rsidP="00B46872">
            <w:pPr>
              <w:jc w:val="center"/>
              <w:rPr>
                <w:color w:val="000000"/>
                <w:sz w:val="18"/>
                <w:szCs w:val="18"/>
              </w:rPr>
            </w:pPr>
            <w:r w:rsidRPr="00B46872">
              <w:rPr>
                <w:color w:val="000000"/>
                <w:sz w:val="18"/>
                <w:szCs w:val="18"/>
              </w:rPr>
              <w:t>Отдел доходов и управления внутренним долгом</w:t>
            </w:r>
          </w:p>
        </w:tc>
      </w:tr>
      <w:tr w:rsidR="00FD37CE" w:rsidRPr="00B46872" w14:paraId="3A3378A1" w14:textId="77777777" w:rsidTr="00FD37CE">
        <w:trPr>
          <w:trHeight w:val="1365"/>
        </w:trPr>
        <w:tc>
          <w:tcPr>
            <w:tcW w:w="263" w:type="pct"/>
            <w:vMerge/>
            <w:tcBorders>
              <w:top w:val="nil"/>
              <w:left w:val="single" w:sz="4" w:space="0" w:color="auto"/>
              <w:bottom w:val="single" w:sz="4" w:space="0" w:color="000000"/>
              <w:right w:val="single" w:sz="4" w:space="0" w:color="auto"/>
            </w:tcBorders>
            <w:vAlign w:val="center"/>
            <w:hideMark/>
          </w:tcPr>
          <w:p w14:paraId="42BA26A7"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000000"/>
              <w:right w:val="single" w:sz="4" w:space="0" w:color="auto"/>
            </w:tcBorders>
            <w:vAlign w:val="center"/>
            <w:hideMark/>
          </w:tcPr>
          <w:p w14:paraId="7A699CAC"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000000"/>
              <w:right w:val="single" w:sz="4" w:space="0" w:color="auto"/>
            </w:tcBorders>
            <w:vAlign w:val="center"/>
            <w:hideMark/>
          </w:tcPr>
          <w:p w14:paraId="40AC61AE"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000000"/>
              <w:right w:val="single" w:sz="4" w:space="0" w:color="auto"/>
            </w:tcBorders>
            <w:vAlign w:val="center"/>
            <w:hideMark/>
          </w:tcPr>
          <w:p w14:paraId="302C18F8"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2D89DB03"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1CA3C7A0" w14:textId="77777777" w:rsidR="00B46872" w:rsidRPr="00B46872" w:rsidRDefault="00B46872" w:rsidP="00B46872">
            <w:pPr>
              <w:jc w:val="center"/>
              <w:rPr>
                <w:color w:val="000000"/>
                <w:sz w:val="18"/>
                <w:szCs w:val="18"/>
              </w:rPr>
            </w:pPr>
            <w:r w:rsidRPr="00B46872">
              <w:rPr>
                <w:color w:val="000000"/>
                <w:sz w:val="18"/>
                <w:szCs w:val="18"/>
              </w:rPr>
              <w:t>Р = 0</w:t>
            </w:r>
          </w:p>
        </w:tc>
        <w:tc>
          <w:tcPr>
            <w:tcW w:w="99" w:type="pct"/>
            <w:tcBorders>
              <w:top w:val="nil"/>
              <w:left w:val="nil"/>
              <w:bottom w:val="single" w:sz="4" w:space="0" w:color="auto"/>
              <w:right w:val="single" w:sz="4" w:space="0" w:color="auto"/>
            </w:tcBorders>
            <w:shd w:val="clear" w:color="auto" w:fill="auto"/>
            <w:vAlign w:val="center"/>
            <w:hideMark/>
          </w:tcPr>
          <w:p w14:paraId="522E0E2E"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000000"/>
              <w:right w:val="single" w:sz="4" w:space="0" w:color="auto"/>
            </w:tcBorders>
            <w:vAlign w:val="center"/>
            <w:hideMark/>
          </w:tcPr>
          <w:p w14:paraId="4BE2D85F"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5893904C"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000000"/>
              <w:right w:val="single" w:sz="4" w:space="0" w:color="auto"/>
            </w:tcBorders>
            <w:vAlign w:val="center"/>
            <w:hideMark/>
          </w:tcPr>
          <w:p w14:paraId="3013A102"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000000"/>
              <w:right w:val="single" w:sz="4" w:space="0" w:color="auto"/>
            </w:tcBorders>
            <w:vAlign w:val="center"/>
            <w:hideMark/>
          </w:tcPr>
          <w:p w14:paraId="7C1484B1" w14:textId="77777777" w:rsidR="00B46872" w:rsidRPr="00B46872" w:rsidRDefault="00B46872" w:rsidP="00B46872">
            <w:pPr>
              <w:rPr>
                <w:color w:val="000000"/>
                <w:sz w:val="18"/>
                <w:szCs w:val="18"/>
              </w:rPr>
            </w:pPr>
          </w:p>
        </w:tc>
      </w:tr>
      <w:tr w:rsidR="00FD37CE" w:rsidRPr="00B46872" w14:paraId="00B03493" w14:textId="77777777" w:rsidTr="00FD37CE">
        <w:trPr>
          <w:trHeight w:val="340"/>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63A79BEB" w14:textId="77777777" w:rsidR="00B46872" w:rsidRPr="00B46872" w:rsidRDefault="00B46872" w:rsidP="00B46872">
            <w:pPr>
              <w:jc w:val="center"/>
              <w:rPr>
                <w:color w:val="000000"/>
                <w:sz w:val="18"/>
                <w:szCs w:val="18"/>
              </w:rPr>
            </w:pPr>
            <w:r w:rsidRPr="00B46872">
              <w:rPr>
                <w:color w:val="000000"/>
                <w:sz w:val="18"/>
                <w:szCs w:val="18"/>
              </w:rPr>
              <w:t>2.3.</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301561A3" w14:textId="77777777" w:rsidR="00B46872" w:rsidRPr="00B46872" w:rsidRDefault="00B46872" w:rsidP="00B46872">
            <w:pPr>
              <w:jc w:val="both"/>
              <w:rPr>
                <w:color w:val="000000"/>
                <w:sz w:val="18"/>
                <w:szCs w:val="18"/>
              </w:rPr>
            </w:pPr>
            <w:r w:rsidRPr="00B46872">
              <w:rPr>
                <w:color w:val="000000"/>
                <w:sz w:val="18"/>
                <w:szCs w:val="18"/>
              </w:rPr>
              <w:t>Эффективность управления дебиторской задолженностью по доходам</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234997AD" w14:textId="5E87B02E" w:rsidR="00B46872" w:rsidRDefault="00B46872" w:rsidP="00B46872">
            <w:pPr>
              <w:jc w:val="both"/>
              <w:rPr>
                <w:color w:val="000000"/>
                <w:sz w:val="18"/>
                <w:szCs w:val="18"/>
              </w:rPr>
            </w:pPr>
            <w:r>
              <w:rPr>
                <w:color w:val="000000"/>
                <w:sz w:val="18"/>
                <w:szCs w:val="18"/>
              </w:rPr>
              <w:t>Р = 100 x (D / F)</w:t>
            </w:r>
          </w:p>
          <w:p w14:paraId="3F4F66D5" w14:textId="594C7C99"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D - объем дебиторской задолженности по доходам республиканского бюджета Республики Алтай (без учета безвозмездных поступлений, невыясненных поступлений), закрепленным за ГАБС, на 1 января года, следующего за отчетным годом;</w:t>
            </w:r>
            <w:r w:rsidRPr="00B46872">
              <w:rPr>
                <w:color w:val="000000"/>
                <w:sz w:val="18"/>
                <w:szCs w:val="18"/>
              </w:rPr>
              <w:br/>
              <w:t>F - фактические поступления в отчетном году доходов республиканского бюджета Республики Алтай (без учета безвозмездных поступлений, невыясненных поступлений), закрепленных за ГАБС</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6428D131" w14:textId="13E595D1" w:rsidR="00B46872" w:rsidRPr="00B46872" w:rsidRDefault="00B46872" w:rsidP="00B46872">
            <w:pPr>
              <w:jc w:val="both"/>
              <w:rPr>
                <w:color w:val="000000"/>
                <w:sz w:val="18"/>
                <w:szCs w:val="18"/>
              </w:rPr>
            </w:pPr>
            <w:r w:rsidRPr="00B46872">
              <w:rPr>
                <w:color w:val="000000"/>
                <w:sz w:val="18"/>
                <w:szCs w:val="18"/>
              </w:rPr>
              <w:t>Информация, находя</w:t>
            </w:r>
            <w:r>
              <w:rPr>
                <w:color w:val="000000"/>
                <w:sz w:val="18"/>
                <w:szCs w:val="18"/>
              </w:rPr>
              <w:t>щаяся в распоряжении Минфина РА</w:t>
            </w:r>
          </w:p>
        </w:tc>
        <w:tc>
          <w:tcPr>
            <w:tcW w:w="132" w:type="pct"/>
            <w:vMerge w:val="restart"/>
            <w:tcBorders>
              <w:top w:val="nil"/>
              <w:left w:val="single" w:sz="4" w:space="0" w:color="auto"/>
              <w:bottom w:val="single" w:sz="4" w:space="0" w:color="000000"/>
              <w:right w:val="single" w:sz="4" w:space="0" w:color="auto"/>
            </w:tcBorders>
            <w:shd w:val="clear" w:color="auto" w:fill="auto"/>
            <w:vAlign w:val="center"/>
            <w:hideMark/>
          </w:tcPr>
          <w:p w14:paraId="2B2D90CC"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nil"/>
              <w:left w:val="nil"/>
              <w:bottom w:val="single" w:sz="4" w:space="0" w:color="auto"/>
              <w:right w:val="single" w:sz="4" w:space="0" w:color="auto"/>
            </w:tcBorders>
            <w:shd w:val="clear" w:color="auto" w:fill="auto"/>
            <w:vAlign w:val="center"/>
            <w:hideMark/>
          </w:tcPr>
          <w:p w14:paraId="0E18A639" w14:textId="77777777" w:rsidR="00B46872" w:rsidRPr="00B46872" w:rsidRDefault="00B46872" w:rsidP="00B46872">
            <w:pPr>
              <w:jc w:val="center"/>
              <w:rPr>
                <w:color w:val="000000"/>
                <w:sz w:val="18"/>
                <w:szCs w:val="18"/>
              </w:rPr>
            </w:pPr>
            <w:r w:rsidRPr="00B46872">
              <w:rPr>
                <w:color w:val="000000"/>
                <w:sz w:val="18"/>
                <w:szCs w:val="18"/>
              </w:rPr>
              <w:t>Р = 0%</w:t>
            </w:r>
          </w:p>
        </w:tc>
        <w:tc>
          <w:tcPr>
            <w:tcW w:w="99" w:type="pct"/>
            <w:tcBorders>
              <w:top w:val="nil"/>
              <w:left w:val="nil"/>
              <w:bottom w:val="single" w:sz="4" w:space="0" w:color="auto"/>
              <w:right w:val="single" w:sz="4" w:space="0" w:color="auto"/>
            </w:tcBorders>
            <w:shd w:val="clear" w:color="auto" w:fill="auto"/>
            <w:vAlign w:val="center"/>
            <w:hideMark/>
          </w:tcPr>
          <w:p w14:paraId="62AD9074"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378B9160"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0054E48C"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53D08C13" w14:textId="77777777" w:rsidR="00B46872" w:rsidRPr="00B46872" w:rsidRDefault="00B46872" w:rsidP="00B46872">
            <w:pPr>
              <w:jc w:val="both"/>
              <w:rPr>
                <w:color w:val="000000"/>
                <w:sz w:val="18"/>
                <w:szCs w:val="18"/>
              </w:rPr>
            </w:pPr>
            <w:r w:rsidRPr="00B46872">
              <w:rPr>
                <w:color w:val="000000"/>
                <w:sz w:val="18"/>
                <w:szCs w:val="18"/>
              </w:rPr>
              <w:t>Негативным считается факт накопления значительного объема денежных средств, не перечисленных в доход бюджета части прибыли (дивидендов) государственных унитарных предприятий и (или) дивидендов от организаций с государственным участием в установленные сроки.</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29A9E1B" w14:textId="77777777" w:rsidR="00B46872" w:rsidRPr="00B46872" w:rsidRDefault="00B46872" w:rsidP="00B46872">
            <w:pPr>
              <w:jc w:val="center"/>
              <w:rPr>
                <w:color w:val="000000"/>
                <w:sz w:val="18"/>
                <w:szCs w:val="18"/>
              </w:rPr>
            </w:pPr>
            <w:r w:rsidRPr="00B46872">
              <w:rPr>
                <w:color w:val="000000"/>
                <w:sz w:val="18"/>
                <w:szCs w:val="18"/>
              </w:rPr>
              <w:t>Отдел доходов и управления внутренним долгом</w:t>
            </w:r>
          </w:p>
        </w:tc>
      </w:tr>
      <w:tr w:rsidR="00FD37CE" w:rsidRPr="00B46872" w14:paraId="0266B9F6" w14:textId="77777777" w:rsidTr="00FD37CE">
        <w:trPr>
          <w:trHeight w:val="340"/>
        </w:trPr>
        <w:tc>
          <w:tcPr>
            <w:tcW w:w="263" w:type="pct"/>
            <w:vMerge/>
            <w:tcBorders>
              <w:top w:val="nil"/>
              <w:left w:val="single" w:sz="4" w:space="0" w:color="auto"/>
              <w:bottom w:val="single" w:sz="4" w:space="0" w:color="auto"/>
              <w:right w:val="single" w:sz="4" w:space="0" w:color="auto"/>
            </w:tcBorders>
            <w:vAlign w:val="center"/>
            <w:hideMark/>
          </w:tcPr>
          <w:p w14:paraId="02DD98D1"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0A3C30E3"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22C2633"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32C25C39"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1BDAD5CF"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3549291C" w14:textId="77777777" w:rsidR="00B46872" w:rsidRPr="00B46872" w:rsidRDefault="00B46872" w:rsidP="00B46872">
            <w:pPr>
              <w:jc w:val="center"/>
              <w:rPr>
                <w:color w:val="000000"/>
                <w:sz w:val="18"/>
                <w:szCs w:val="18"/>
              </w:rPr>
            </w:pPr>
            <w:r w:rsidRPr="00B46872">
              <w:rPr>
                <w:color w:val="000000"/>
                <w:sz w:val="18"/>
                <w:szCs w:val="18"/>
              </w:rPr>
              <w:t>5% &gt;= Р  &gt; 0%</w:t>
            </w:r>
          </w:p>
        </w:tc>
        <w:tc>
          <w:tcPr>
            <w:tcW w:w="99" w:type="pct"/>
            <w:tcBorders>
              <w:top w:val="nil"/>
              <w:left w:val="nil"/>
              <w:bottom w:val="single" w:sz="4" w:space="0" w:color="auto"/>
              <w:right w:val="single" w:sz="4" w:space="0" w:color="auto"/>
            </w:tcBorders>
            <w:shd w:val="clear" w:color="auto" w:fill="auto"/>
            <w:vAlign w:val="center"/>
            <w:hideMark/>
          </w:tcPr>
          <w:p w14:paraId="52BAF8E1" w14:textId="77777777" w:rsidR="00B46872" w:rsidRPr="00B46872" w:rsidRDefault="00B46872" w:rsidP="00B46872">
            <w:pPr>
              <w:jc w:val="center"/>
              <w:rPr>
                <w:color w:val="000000"/>
                <w:sz w:val="18"/>
                <w:szCs w:val="18"/>
              </w:rPr>
            </w:pPr>
            <w:r w:rsidRPr="00B46872">
              <w:rPr>
                <w:color w:val="000000"/>
                <w:sz w:val="18"/>
                <w:szCs w:val="18"/>
              </w:rPr>
              <w:t>0,8</w:t>
            </w:r>
          </w:p>
        </w:tc>
        <w:tc>
          <w:tcPr>
            <w:tcW w:w="325" w:type="pct"/>
            <w:vMerge/>
            <w:tcBorders>
              <w:top w:val="nil"/>
              <w:left w:val="single" w:sz="4" w:space="0" w:color="auto"/>
              <w:bottom w:val="single" w:sz="4" w:space="0" w:color="auto"/>
              <w:right w:val="single" w:sz="4" w:space="0" w:color="auto"/>
            </w:tcBorders>
            <w:vAlign w:val="center"/>
            <w:hideMark/>
          </w:tcPr>
          <w:p w14:paraId="69EAA42E"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69A96DBF"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23E42DF4"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03C39CE5" w14:textId="77777777" w:rsidR="00B46872" w:rsidRPr="00B46872" w:rsidRDefault="00B46872" w:rsidP="00B46872">
            <w:pPr>
              <w:rPr>
                <w:color w:val="000000"/>
                <w:sz w:val="18"/>
                <w:szCs w:val="18"/>
              </w:rPr>
            </w:pPr>
          </w:p>
        </w:tc>
      </w:tr>
      <w:tr w:rsidR="00FD37CE" w:rsidRPr="00B46872" w14:paraId="5BD518CE" w14:textId="77777777" w:rsidTr="00FD37CE">
        <w:trPr>
          <w:trHeight w:val="340"/>
        </w:trPr>
        <w:tc>
          <w:tcPr>
            <w:tcW w:w="263" w:type="pct"/>
            <w:vMerge/>
            <w:tcBorders>
              <w:top w:val="nil"/>
              <w:left w:val="single" w:sz="4" w:space="0" w:color="auto"/>
              <w:bottom w:val="single" w:sz="4" w:space="0" w:color="auto"/>
              <w:right w:val="single" w:sz="4" w:space="0" w:color="auto"/>
            </w:tcBorders>
            <w:vAlign w:val="center"/>
            <w:hideMark/>
          </w:tcPr>
          <w:p w14:paraId="39F8D1C2"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1993CC95"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561C371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37A215C"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76CD7A58"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3DB792E" w14:textId="77777777" w:rsidR="00B46872" w:rsidRPr="00B46872" w:rsidRDefault="00B46872" w:rsidP="00B46872">
            <w:pPr>
              <w:jc w:val="center"/>
              <w:rPr>
                <w:color w:val="000000"/>
                <w:sz w:val="18"/>
                <w:szCs w:val="18"/>
              </w:rPr>
            </w:pPr>
            <w:r w:rsidRPr="00B46872">
              <w:rPr>
                <w:color w:val="000000"/>
                <w:sz w:val="18"/>
                <w:szCs w:val="18"/>
              </w:rPr>
              <w:t>10% &gt;= Р  &gt; 5%</w:t>
            </w:r>
          </w:p>
        </w:tc>
        <w:tc>
          <w:tcPr>
            <w:tcW w:w="99" w:type="pct"/>
            <w:tcBorders>
              <w:top w:val="nil"/>
              <w:left w:val="nil"/>
              <w:bottom w:val="single" w:sz="4" w:space="0" w:color="auto"/>
              <w:right w:val="single" w:sz="4" w:space="0" w:color="auto"/>
            </w:tcBorders>
            <w:shd w:val="clear" w:color="auto" w:fill="auto"/>
            <w:vAlign w:val="center"/>
            <w:hideMark/>
          </w:tcPr>
          <w:p w14:paraId="55C4B340" w14:textId="77777777" w:rsidR="00B46872" w:rsidRPr="00B46872" w:rsidRDefault="00B46872" w:rsidP="00B46872">
            <w:pPr>
              <w:jc w:val="center"/>
              <w:rPr>
                <w:color w:val="000000"/>
                <w:sz w:val="18"/>
                <w:szCs w:val="18"/>
              </w:rPr>
            </w:pPr>
            <w:r w:rsidRPr="00B46872">
              <w:rPr>
                <w:color w:val="000000"/>
                <w:sz w:val="18"/>
                <w:szCs w:val="18"/>
              </w:rPr>
              <w:t>0,6</w:t>
            </w:r>
          </w:p>
        </w:tc>
        <w:tc>
          <w:tcPr>
            <w:tcW w:w="325" w:type="pct"/>
            <w:vMerge/>
            <w:tcBorders>
              <w:top w:val="nil"/>
              <w:left w:val="single" w:sz="4" w:space="0" w:color="auto"/>
              <w:bottom w:val="single" w:sz="4" w:space="0" w:color="auto"/>
              <w:right w:val="single" w:sz="4" w:space="0" w:color="auto"/>
            </w:tcBorders>
            <w:vAlign w:val="center"/>
            <w:hideMark/>
          </w:tcPr>
          <w:p w14:paraId="761D7A69"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63EDF804"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3B50A49E"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FC82235" w14:textId="77777777" w:rsidR="00B46872" w:rsidRPr="00B46872" w:rsidRDefault="00B46872" w:rsidP="00B46872">
            <w:pPr>
              <w:rPr>
                <w:color w:val="000000"/>
                <w:sz w:val="18"/>
                <w:szCs w:val="18"/>
              </w:rPr>
            </w:pPr>
          </w:p>
        </w:tc>
      </w:tr>
      <w:tr w:rsidR="00FD37CE" w:rsidRPr="00B46872" w14:paraId="2D6A29AF" w14:textId="77777777" w:rsidTr="00FD37CE">
        <w:trPr>
          <w:trHeight w:val="340"/>
        </w:trPr>
        <w:tc>
          <w:tcPr>
            <w:tcW w:w="263" w:type="pct"/>
            <w:vMerge/>
            <w:tcBorders>
              <w:top w:val="nil"/>
              <w:left w:val="single" w:sz="4" w:space="0" w:color="auto"/>
              <w:bottom w:val="single" w:sz="4" w:space="0" w:color="auto"/>
              <w:right w:val="single" w:sz="4" w:space="0" w:color="auto"/>
            </w:tcBorders>
            <w:vAlign w:val="center"/>
            <w:hideMark/>
          </w:tcPr>
          <w:p w14:paraId="1925709A"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4C5D8EA6"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3C3653D1"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0B3A46C8"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5DF40E42"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6D3D8FC" w14:textId="77777777" w:rsidR="00B46872" w:rsidRPr="00B46872" w:rsidRDefault="00B46872" w:rsidP="00B46872">
            <w:pPr>
              <w:jc w:val="center"/>
              <w:rPr>
                <w:color w:val="000000"/>
                <w:sz w:val="18"/>
                <w:szCs w:val="18"/>
              </w:rPr>
            </w:pPr>
            <w:r w:rsidRPr="00B46872">
              <w:rPr>
                <w:color w:val="000000"/>
                <w:sz w:val="18"/>
                <w:szCs w:val="18"/>
              </w:rPr>
              <w:t>15% &gt;= Р  &gt; 10%</w:t>
            </w:r>
          </w:p>
        </w:tc>
        <w:tc>
          <w:tcPr>
            <w:tcW w:w="99" w:type="pct"/>
            <w:tcBorders>
              <w:top w:val="nil"/>
              <w:left w:val="nil"/>
              <w:bottom w:val="single" w:sz="4" w:space="0" w:color="auto"/>
              <w:right w:val="single" w:sz="4" w:space="0" w:color="auto"/>
            </w:tcBorders>
            <w:shd w:val="clear" w:color="auto" w:fill="auto"/>
            <w:vAlign w:val="center"/>
            <w:hideMark/>
          </w:tcPr>
          <w:p w14:paraId="383821AD" w14:textId="77777777" w:rsidR="00B46872" w:rsidRPr="00B46872" w:rsidRDefault="00B46872" w:rsidP="00B46872">
            <w:pPr>
              <w:jc w:val="center"/>
              <w:rPr>
                <w:color w:val="000000"/>
                <w:sz w:val="18"/>
                <w:szCs w:val="18"/>
              </w:rPr>
            </w:pPr>
            <w:r w:rsidRPr="00B46872">
              <w:rPr>
                <w:color w:val="000000"/>
                <w:sz w:val="18"/>
                <w:szCs w:val="18"/>
              </w:rPr>
              <w:t>0,4</w:t>
            </w:r>
          </w:p>
        </w:tc>
        <w:tc>
          <w:tcPr>
            <w:tcW w:w="325" w:type="pct"/>
            <w:vMerge/>
            <w:tcBorders>
              <w:top w:val="nil"/>
              <w:left w:val="single" w:sz="4" w:space="0" w:color="auto"/>
              <w:bottom w:val="single" w:sz="4" w:space="0" w:color="auto"/>
              <w:right w:val="single" w:sz="4" w:space="0" w:color="auto"/>
            </w:tcBorders>
            <w:vAlign w:val="center"/>
            <w:hideMark/>
          </w:tcPr>
          <w:p w14:paraId="5C70B380"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6AA3248B"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0FBDC9AE"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7EEEE23D" w14:textId="77777777" w:rsidR="00B46872" w:rsidRPr="00B46872" w:rsidRDefault="00B46872" w:rsidP="00B46872">
            <w:pPr>
              <w:rPr>
                <w:color w:val="000000"/>
                <w:sz w:val="18"/>
                <w:szCs w:val="18"/>
              </w:rPr>
            </w:pPr>
          </w:p>
        </w:tc>
      </w:tr>
      <w:tr w:rsidR="00FD37CE" w:rsidRPr="00B46872" w14:paraId="75DAD94E" w14:textId="77777777" w:rsidTr="00FD37CE">
        <w:trPr>
          <w:trHeight w:val="340"/>
        </w:trPr>
        <w:tc>
          <w:tcPr>
            <w:tcW w:w="263" w:type="pct"/>
            <w:vMerge/>
            <w:tcBorders>
              <w:top w:val="nil"/>
              <w:left w:val="single" w:sz="4" w:space="0" w:color="auto"/>
              <w:bottom w:val="single" w:sz="4" w:space="0" w:color="auto"/>
              <w:right w:val="single" w:sz="4" w:space="0" w:color="auto"/>
            </w:tcBorders>
            <w:vAlign w:val="center"/>
            <w:hideMark/>
          </w:tcPr>
          <w:p w14:paraId="5CCDEB39"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62C5E2F0"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5CA00D58"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032CC1FD"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0636C79C"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E94666A" w14:textId="77777777" w:rsidR="00B46872" w:rsidRPr="00B46872" w:rsidRDefault="00B46872" w:rsidP="00B46872">
            <w:pPr>
              <w:jc w:val="center"/>
              <w:rPr>
                <w:color w:val="000000"/>
                <w:sz w:val="18"/>
                <w:szCs w:val="18"/>
              </w:rPr>
            </w:pPr>
            <w:r w:rsidRPr="00B46872">
              <w:rPr>
                <w:color w:val="000000"/>
                <w:sz w:val="18"/>
                <w:szCs w:val="18"/>
              </w:rPr>
              <w:t>20% &gt;= Р  &gt; 15%</w:t>
            </w:r>
          </w:p>
        </w:tc>
        <w:tc>
          <w:tcPr>
            <w:tcW w:w="99" w:type="pct"/>
            <w:tcBorders>
              <w:top w:val="nil"/>
              <w:left w:val="nil"/>
              <w:bottom w:val="single" w:sz="4" w:space="0" w:color="auto"/>
              <w:right w:val="single" w:sz="4" w:space="0" w:color="auto"/>
            </w:tcBorders>
            <w:shd w:val="clear" w:color="auto" w:fill="auto"/>
            <w:vAlign w:val="center"/>
            <w:hideMark/>
          </w:tcPr>
          <w:p w14:paraId="1E29D9EF" w14:textId="77777777" w:rsidR="00B46872" w:rsidRPr="00B46872" w:rsidRDefault="00B46872" w:rsidP="00B46872">
            <w:pPr>
              <w:jc w:val="center"/>
              <w:rPr>
                <w:color w:val="000000"/>
                <w:sz w:val="18"/>
                <w:szCs w:val="18"/>
              </w:rPr>
            </w:pPr>
            <w:r w:rsidRPr="00B46872">
              <w:rPr>
                <w:color w:val="000000"/>
                <w:sz w:val="18"/>
                <w:szCs w:val="18"/>
              </w:rPr>
              <w:t>0,2</w:t>
            </w:r>
          </w:p>
        </w:tc>
        <w:tc>
          <w:tcPr>
            <w:tcW w:w="325" w:type="pct"/>
            <w:vMerge/>
            <w:tcBorders>
              <w:top w:val="nil"/>
              <w:left w:val="single" w:sz="4" w:space="0" w:color="auto"/>
              <w:bottom w:val="single" w:sz="4" w:space="0" w:color="auto"/>
              <w:right w:val="single" w:sz="4" w:space="0" w:color="auto"/>
            </w:tcBorders>
            <w:vAlign w:val="center"/>
            <w:hideMark/>
          </w:tcPr>
          <w:p w14:paraId="469A6F2E"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2DA80AE2"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22B64B68"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46779D50" w14:textId="77777777" w:rsidR="00B46872" w:rsidRPr="00B46872" w:rsidRDefault="00B46872" w:rsidP="00B46872">
            <w:pPr>
              <w:rPr>
                <w:color w:val="000000"/>
                <w:sz w:val="18"/>
                <w:szCs w:val="18"/>
              </w:rPr>
            </w:pPr>
          </w:p>
        </w:tc>
      </w:tr>
      <w:tr w:rsidR="00FD37CE" w:rsidRPr="00B46872" w14:paraId="573B351F" w14:textId="77777777" w:rsidTr="00FD37CE">
        <w:trPr>
          <w:trHeight w:val="340"/>
        </w:trPr>
        <w:tc>
          <w:tcPr>
            <w:tcW w:w="263" w:type="pct"/>
            <w:vMerge/>
            <w:tcBorders>
              <w:top w:val="nil"/>
              <w:left w:val="single" w:sz="4" w:space="0" w:color="auto"/>
              <w:bottom w:val="single" w:sz="4" w:space="0" w:color="auto"/>
              <w:right w:val="single" w:sz="4" w:space="0" w:color="auto"/>
            </w:tcBorders>
            <w:vAlign w:val="center"/>
            <w:hideMark/>
          </w:tcPr>
          <w:p w14:paraId="67CF7DF8"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1E207E05"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5F8F4102"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5BDD69A"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294136F4"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5E5E8EF" w14:textId="77777777" w:rsidR="00B46872" w:rsidRPr="00B46872" w:rsidRDefault="00B46872" w:rsidP="00B46872">
            <w:pPr>
              <w:jc w:val="center"/>
              <w:rPr>
                <w:color w:val="000000"/>
                <w:sz w:val="18"/>
                <w:szCs w:val="18"/>
              </w:rPr>
            </w:pPr>
            <w:r w:rsidRPr="00B46872">
              <w:rPr>
                <w:color w:val="000000"/>
                <w:sz w:val="18"/>
                <w:szCs w:val="18"/>
              </w:rPr>
              <w:t>Р  &gt; 20%</w:t>
            </w:r>
          </w:p>
        </w:tc>
        <w:tc>
          <w:tcPr>
            <w:tcW w:w="99" w:type="pct"/>
            <w:tcBorders>
              <w:top w:val="nil"/>
              <w:left w:val="nil"/>
              <w:bottom w:val="single" w:sz="4" w:space="0" w:color="auto"/>
              <w:right w:val="single" w:sz="4" w:space="0" w:color="auto"/>
            </w:tcBorders>
            <w:shd w:val="clear" w:color="auto" w:fill="auto"/>
            <w:vAlign w:val="center"/>
            <w:hideMark/>
          </w:tcPr>
          <w:p w14:paraId="2025FECE"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6CACE07A"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3F2C98A3"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2CE889D8"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6FFCFB22" w14:textId="77777777" w:rsidR="00B46872" w:rsidRPr="00B46872" w:rsidRDefault="00B46872" w:rsidP="00B46872">
            <w:pPr>
              <w:rPr>
                <w:color w:val="000000"/>
                <w:sz w:val="18"/>
                <w:szCs w:val="18"/>
              </w:rPr>
            </w:pPr>
          </w:p>
        </w:tc>
      </w:tr>
      <w:tr w:rsidR="00FD37CE" w:rsidRPr="00B46872" w14:paraId="5D9CF486" w14:textId="77777777" w:rsidTr="00FD37CE">
        <w:trPr>
          <w:trHeight w:val="1028"/>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1571C426" w14:textId="77777777" w:rsidR="00B46872" w:rsidRPr="00B46872" w:rsidRDefault="00B46872" w:rsidP="00B46872">
            <w:pPr>
              <w:jc w:val="center"/>
              <w:rPr>
                <w:color w:val="000000"/>
                <w:sz w:val="18"/>
                <w:szCs w:val="18"/>
              </w:rPr>
            </w:pPr>
            <w:r w:rsidRPr="00B46872">
              <w:rPr>
                <w:color w:val="000000"/>
                <w:sz w:val="18"/>
                <w:szCs w:val="18"/>
              </w:rPr>
              <w:t>2.4.</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14:paraId="487EB022" w14:textId="208C2907" w:rsidR="00B46872" w:rsidRPr="00B46872" w:rsidRDefault="00B46872" w:rsidP="00FD37CE">
            <w:pPr>
              <w:jc w:val="both"/>
              <w:rPr>
                <w:color w:val="000000"/>
                <w:sz w:val="18"/>
                <w:szCs w:val="18"/>
              </w:rPr>
            </w:pPr>
            <w:r w:rsidRPr="00B46872">
              <w:rPr>
                <w:color w:val="000000"/>
                <w:sz w:val="18"/>
                <w:szCs w:val="18"/>
              </w:rPr>
              <w:t>Наличие утвержденной методики прогнозировани</w:t>
            </w:r>
            <w:r w:rsidR="00FD37CE">
              <w:rPr>
                <w:color w:val="000000"/>
                <w:sz w:val="18"/>
                <w:szCs w:val="18"/>
              </w:rPr>
              <w:t>я поступлений доходов в бюджет</w:t>
            </w:r>
          </w:p>
        </w:tc>
        <w:tc>
          <w:tcPr>
            <w:tcW w:w="965" w:type="pct"/>
            <w:vMerge w:val="restart"/>
            <w:tcBorders>
              <w:top w:val="nil"/>
              <w:left w:val="single" w:sz="4" w:space="0" w:color="auto"/>
              <w:bottom w:val="single" w:sz="4" w:space="0" w:color="000000"/>
              <w:right w:val="single" w:sz="4" w:space="0" w:color="auto"/>
            </w:tcBorders>
            <w:shd w:val="clear" w:color="auto" w:fill="auto"/>
            <w:vAlign w:val="center"/>
            <w:hideMark/>
          </w:tcPr>
          <w:p w14:paraId="19F1AFBC" w14:textId="77777777" w:rsidR="00B46872" w:rsidRDefault="00B46872" w:rsidP="00B46872">
            <w:pPr>
              <w:jc w:val="both"/>
              <w:rPr>
                <w:sz w:val="18"/>
                <w:szCs w:val="18"/>
              </w:rPr>
            </w:pPr>
            <w:r w:rsidRPr="00B46872">
              <w:rPr>
                <w:sz w:val="18"/>
                <w:szCs w:val="18"/>
              </w:rPr>
              <w:t>P = Npa</w:t>
            </w:r>
          </w:p>
          <w:p w14:paraId="3F37E962" w14:textId="2A389E43" w:rsidR="00B46872" w:rsidRPr="00B46872" w:rsidRDefault="00B46872" w:rsidP="00B46872">
            <w:pPr>
              <w:jc w:val="both"/>
              <w:rPr>
                <w:sz w:val="18"/>
                <w:szCs w:val="18"/>
              </w:rPr>
            </w:pPr>
            <w:r w:rsidRPr="00B46872">
              <w:rPr>
                <w:sz w:val="18"/>
                <w:szCs w:val="18"/>
              </w:rPr>
              <w:t>где</w:t>
            </w:r>
            <w:r w:rsidRPr="00B46872">
              <w:rPr>
                <w:sz w:val="18"/>
                <w:szCs w:val="18"/>
              </w:rPr>
              <w:br/>
              <w:t>Npa - Наличие утвержденной в соответствии с  постановлением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 (далее - постановление N 574) методики прогнозирования поступлений доходов в бюджет.</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5F01370E" w14:textId="77777777" w:rsidR="00B46872" w:rsidRPr="00B46872" w:rsidRDefault="00B46872" w:rsidP="00B46872">
            <w:pPr>
              <w:jc w:val="both"/>
              <w:rPr>
                <w:color w:val="000000"/>
                <w:sz w:val="18"/>
                <w:szCs w:val="18"/>
              </w:rPr>
            </w:pPr>
            <w:r w:rsidRPr="00B46872">
              <w:rPr>
                <w:color w:val="000000"/>
                <w:sz w:val="18"/>
                <w:szCs w:val="18"/>
              </w:rPr>
              <w:t>Информация, находящаяся в распоряжении Минфина РА</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31FC0206"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nil"/>
              <w:left w:val="nil"/>
              <w:bottom w:val="single" w:sz="4" w:space="0" w:color="auto"/>
              <w:right w:val="single" w:sz="4" w:space="0" w:color="auto"/>
            </w:tcBorders>
            <w:shd w:val="clear" w:color="auto" w:fill="auto"/>
            <w:vAlign w:val="center"/>
            <w:hideMark/>
          </w:tcPr>
          <w:p w14:paraId="2BE67320" w14:textId="77777777" w:rsidR="00B46872" w:rsidRPr="00B46872" w:rsidRDefault="00B46872" w:rsidP="00B46872">
            <w:pPr>
              <w:jc w:val="both"/>
              <w:rPr>
                <w:color w:val="000000"/>
                <w:sz w:val="18"/>
                <w:szCs w:val="18"/>
              </w:rPr>
            </w:pPr>
            <w:r w:rsidRPr="00B46872">
              <w:rPr>
                <w:color w:val="000000"/>
                <w:sz w:val="18"/>
                <w:szCs w:val="18"/>
              </w:rPr>
              <w:t>Если методика прогнозирования поступлений доходов в бюджет утверждена и соответствует требованиям постановления N 574</w:t>
            </w:r>
          </w:p>
        </w:tc>
        <w:tc>
          <w:tcPr>
            <w:tcW w:w="99" w:type="pct"/>
            <w:tcBorders>
              <w:top w:val="nil"/>
              <w:left w:val="nil"/>
              <w:bottom w:val="single" w:sz="4" w:space="0" w:color="auto"/>
              <w:right w:val="single" w:sz="4" w:space="0" w:color="auto"/>
            </w:tcBorders>
            <w:shd w:val="clear" w:color="auto" w:fill="auto"/>
            <w:vAlign w:val="center"/>
            <w:hideMark/>
          </w:tcPr>
          <w:p w14:paraId="42DB6F63"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14:paraId="774CFDDB"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14:paraId="5FB3B30B"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0BE889D6" w14:textId="77777777" w:rsidR="00B46872" w:rsidRPr="00B46872" w:rsidRDefault="00B46872" w:rsidP="00B46872">
            <w:pPr>
              <w:jc w:val="both"/>
              <w:rPr>
                <w:color w:val="000000"/>
                <w:sz w:val="18"/>
                <w:szCs w:val="18"/>
              </w:rPr>
            </w:pPr>
            <w:r w:rsidRPr="00B46872">
              <w:rPr>
                <w:color w:val="000000"/>
                <w:sz w:val="18"/>
                <w:szCs w:val="18"/>
              </w:rPr>
              <w:t>Показатель отражает качество соблюдения бюджетного законодательства.</w:t>
            </w:r>
            <w:r w:rsidRPr="00B46872">
              <w:rPr>
                <w:color w:val="000000"/>
                <w:sz w:val="18"/>
                <w:szCs w:val="18"/>
              </w:rPr>
              <w:br/>
              <w:t>Наличие утвержденной методики прогнозирования поступлений доходов в бюджет и ее соответствие требованиям постановления N 574 свидетельствует о надлежащем выполнении главным администратором бюджетных полномочий.</w:t>
            </w: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14:paraId="72FC8C3D" w14:textId="77777777" w:rsidR="00B46872" w:rsidRPr="00B46872" w:rsidRDefault="00B46872" w:rsidP="00B46872">
            <w:pPr>
              <w:jc w:val="center"/>
              <w:rPr>
                <w:color w:val="000000"/>
                <w:sz w:val="18"/>
                <w:szCs w:val="18"/>
              </w:rPr>
            </w:pPr>
            <w:r w:rsidRPr="00B46872">
              <w:rPr>
                <w:color w:val="000000"/>
                <w:sz w:val="18"/>
                <w:szCs w:val="18"/>
              </w:rPr>
              <w:t>Отдел доходов и управления внутренним долгом</w:t>
            </w:r>
          </w:p>
        </w:tc>
      </w:tr>
      <w:tr w:rsidR="00FD37CE" w:rsidRPr="00B46872" w14:paraId="0D92A7EE" w14:textId="77777777" w:rsidTr="00FD37CE">
        <w:trPr>
          <w:trHeight w:val="1440"/>
        </w:trPr>
        <w:tc>
          <w:tcPr>
            <w:tcW w:w="263" w:type="pct"/>
            <w:vMerge/>
            <w:tcBorders>
              <w:top w:val="nil"/>
              <w:left w:val="single" w:sz="4" w:space="0" w:color="auto"/>
              <w:bottom w:val="single" w:sz="4" w:space="0" w:color="auto"/>
              <w:right w:val="single" w:sz="4" w:space="0" w:color="auto"/>
            </w:tcBorders>
            <w:vAlign w:val="center"/>
            <w:hideMark/>
          </w:tcPr>
          <w:p w14:paraId="695D95F7"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464F040A"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605ACF45"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6CE6987"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7E5C4BD4"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35D5EE57" w14:textId="77777777" w:rsidR="00B46872" w:rsidRPr="00B46872" w:rsidRDefault="00B46872" w:rsidP="00B46872">
            <w:pPr>
              <w:jc w:val="both"/>
              <w:rPr>
                <w:color w:val="000000"/>
                <w:sz w:val="18"/>
                <w:szCs w:val="18"/>
              </w:rPr>
            </w:pPr>
            <w:r w:rsidRPr="00B46872">
              <w:rPr>
                <w:color w:val="000000"/>
                <w:sz w:val="18"/>
                <w:szCs w:val="18"/>
              </w:rPr>
              <w:t>Если методика прогнозирования поступлений доходов в бюджет не утверждена или не соответствует требованиям постановления N 574</w:t>
            </w:r>
          </w:p>
        </w:tc>
        <w:tc>
          <w:tcPr>
            <w:tcW w:w="99" w:type="pct"/>
            <w:tcBorders>
              <w:top w:val="nil"/>
              <w:left w:val="nil"/>
              <w:bottom w:val="single" w:sz="4" w:space="0" w:color="auto"/>
              <w:right w:val="single" w:sz="4" w:space="0" w:color="auto"/>
            </w:tcBorders>
            <w:shd w:val="clear" w:color="auto" w:fill="auto"/>
            <w:vAlign w:val="center"/>
            <w:hideMark/>
          </w:tcPr>
          <w:p w14:paraId="6B254FDA"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11754CA5"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C09FF86"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069CB09E"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44305751" w14:textId="77777777" w:rsidR="00B46872" w:rsidRPr="00B46872" w:rsidRDefault="00B46872" w:rsidP="00B46872">
            <w:pPr>
              <w:rPr>
                <w:color w:val="000000"/>
                <w:sz w:val="18"/>
                <w:szCs w:val="18"/>
              </w:rPr>
            </w:pPr>
          </w:p>
        </w:tc>
      </w:tr>
      <w:tr w:rsidR="00FD37CE" w:rsidRPr="00B46872" w14:paraId="5288C444" w14:textId="77777777" w:rsidTr="00FD37CE">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FF58" w14:textId="77777777" w:rsidR="00FD37CE" w:rsidRPr="00B46872" w:rsidRDefault="00FD37CE" w:rsidP="00B46872">
            <w:pPr>
              <w:jc w:val="center"/>
              <w:rPr>
                <w:color w:val="000000"/>
                <w:sz w:val="18"/>
                <w:szCs w:val="18"/>
              </w:rPr>
            </w:pPr>
            <w:r w:rsidRPr="00B46872">
              <w:rPr>
                <w:color w:val="000000"/>
                <w:sz w:val="18"/>
                <w:szCs w:val="18"/>
              </w:rPr>
              <w:t>3.</w:t>
            </w:r>
          </w:p>
        </w:tc>
        <w:tc>
          <w:tcPr>
            <w:tcW w:w="31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439561" w14:textId="1ECC6567" w:rsidR="00FD37CE" w:rsidRPr="00B46872" w:rsidRDefault="00FD37CE" w:rsidP="00FD37CE">
            <w:pPr>
              <w:rPr>
                <w:b/>
                <w:bCs/>
                <w:color w:val="000000"/>
                <w:sz w:val="18"/>
                <w:szCs w:val="18"/>
              </w:rPr>
            </w:pPr>
            <w:r w:rsidRPr="00B46872">
              <w:rPr>
                <w:b/>
                <w:bCs/>
                <w:color w:val="000000"/>
                <w:sz w:val="18"/>
                <w:szCs w:val="18"/>
              </w:rPr>
              <w:t xml:space="preserve">Направление </w:t>
            </w:r>
            <w:r w:rsidR="004C531E">
              <w:rPr>
                <w:b/>
                <w:bCs/>
                <w:color w:val="000000"/>
                <w:sz w:val="18"/>
                <w:szCs w:val="18"/>
              </w:rPr>
              <w:t>оценки</w:t>
            </w:r>
            <w:r w:rsidR="004C531E" w:rsidRPr="00B46872">
              <w:rPr>
                <w:b/>
                <w:bCs/>
                <w:color w:val="000000"/>
                <w:sz w:val="18"/>
                <w:szCs w:val="18"/>
              </w:rPr>
              <w:t xml:space="preserve"> </w:t>
            </w:r>
            <w:r w:rsidRPr="00B46872">
              <w:rPr>
                <w:b/>
                <w:bCs/>
                <w:color w:val="000000"/>
                <w:sz w:val="18"/>
                <w:szCs w:val="18"/>
              </w:rPr>
              <w:t>«Качество ведения учёта и со</w:t>
            </w:r>
            <w:r>
              <w:rPr>
                <w:b/>
                <w:bCs/>
                <w:color w:val="000000"/>
                <w:sz w:val="18"/>
                <w:szCs w:val="18"/>
              </w:rPr>
              <w:t>ставления бюджетной отчетности»</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68B93" w14:textId="77777777" w:rsidR="00FD37CE" w:rsidRPr="00B46872" w:rsidRDefault="00FD37CE" w:rsidP="00B46872">
            <w:pPr>
              <w:jc w:val="center"/>
              <w:rPr>
                <w:b/>
                <w:bCs/>
                <w:color w:val="000000"/>
                <w:sz w:val="18"/>
                <w:szCs w:val="18"/>
              </w:rPr>
            </w:pPr>
            <w:r w:rsidRPr="00B46872">
              <w:rPr>
                <w:b/>
                <w:bCs/>
                <w:color w:val="000000"/>
                <w:sz w:val="18"/>
                <w:szCs w:val="18"/>
              </w:rPr>
              <w:t>100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53801" w14:textId="63B5CAD4" w:rsidR="00FD37CE" w:rsidRPr="00B46872" w:rsidRDefault="00FD37CE" w:rsidP="00FD37CE">
            <w:pPr>
              <w:jc w:val="center"/>
              <w:rPr>
                <w:b/>
                <w:bCs/>
                <w:color w:val="000000"/>
                <w:sz w:val="18"/>
                <w:szCs w:val="18"/>
              </w:rPr>
            </w:pPr>
            <w:r>
              <w:rPr>
                <w:b/>
                <w:bCs/>
                <w:color w:val="000000"/>
                <w:sz w:val="18"/>
                <w:szCs w:val="18"/>
              </w:rPr>
              <w:t>Х</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261A5" w14:textId="50E83564" w:rsidR="00FD37CE" w:rsidRPr="00B46872" w:rsidRDefault="00FD37CE" w:rsidP="00FD37CE">
            <w:pPr>
              <w:jc w:val="center"/>
              <w:rPr>
                <w:b/>
                <w:bCs/>
                <w:color w:val="000000"/>
                <w:sz w:val="18"/>
                <w:szCs w:val="18"/>
              </w:rPr>
            </w:pPr>
            <w:r>
              <w:rPr>
                <w:b/>
                <w:bCs/>
                <w:color w:val="000000"/>
                <w:sz w:val="18"/>
                <w:szCs w:val="18"/>
              </w:rPr>
              <w:t>Х</w:t>
            </w:r>
          </w:p>
        </w:tc>
      </w:tr>
      <w:tr w:rsidR="00FD37CE" w:rsidRPr="00B46872" w14:paraId="0EADB1EE" w14:textId="77777777" w:rsidTr="00FD37CE">
        <w:trPr>
          <w:trHeight w:val="397"/>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E4FEC" w14:textId="77777777" w:rsidR="00B46872" w:rsidRPr="00B46872" w:rsidRDefault="00B46872" w:rsidP="00B46872">
            <w:pPr>
              <w:jc w:val="center"/>
              <w:rPr>
                <w:color w:val="000000"/>
                <w:sz w:val="18"/>
                <w:szCs w:val="18"/>
              </w:rPr>
            </w:pPr>
            <w:r w:rsidRPr="00B46872">
              <w:rPr>
                <w:color w:val="000000"/>
                <w:sz w:val="18"/>
                <w:szCs w:val="18"/>
              </w:rPr>
              <w:t>3.1.</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AD0E2A" w14:textId="77777777" w:rsidR="00B46872" w:rsidRPr="00B46872" w:rsidRDefault="00B46872" w:rsidP="00B46872">
            <w:pPr>
              <w:jc w:val="both"/>
              <w:rPr>
                <w:color w:val="000000"/>
                <w:sz w:val="18"/>
                <w:szCs w:val="18"/>
              </w:rPr>
            </w:pPr>
            <w:r w:rsidRPr="00B46872">
              <w:rPr>
                <w:color w:val="000000"/>
                <w:sz w:val="18"/>
                <w:szCs w:val="18"/>
              </w:rPr>
              <w:t>Степень достоверности бюджетной отчетности</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3DDD94" w14:textId="77777777" w:rsidR="00FD37CE" w:rsidRDefault="00B46872" w:rsidP="00B46872">
            <w:pPr>
              <w:jc w:val="both"/>
              <w:rPr>
                <w:sz w:val="18"/>
                <w:szCs w:val="18"/>
              </w:rPr>
            </w:pPr>
            <w:r w:rsidRPr="00B46872">
              <w:rPr>
                <w:sz w:val="18"/>
                <w:szCs w:val="18"/>
              </w:rPr>
              <w:t>P = Sp / Eb</w:t>
            </w:r>
          </w:p>
          <w:p w14:paraId="24053DA5" w14:textId="4739C833" w:rsidR="00B46872" w:rsidRPr="00B46872" w:rsidRDefault="00B46872" w:rsidP="00B46872">
            <w:pPr>
              <w:jc w:val="both"/>
              <w:rPr>
                <w:sz w:val="18"/>
                <w:szCs w:val="18"/>
              </w:rPr>
            </w:pPr>
            <w:r w:rsidRPr="00B46872">
              <w:rPr>
                <w:sz w:val="18"/>
                <w:szCs w:val="18"/>
              </w:rPr>
              <w:t>где</w:t>
            </w:r>
            <w:r w:rsidRPr="00B46872">
              <w:rPr>
                <w:sz w:val="18"/>
                <w:szCs w:val="18"/>
              </w:rPr>
              <w:br/>
              <w:t>Sp - сумма искажений показателей бюджетной отчетности, допущенных главным администратором (в тыс. рублей);</w:t>
            </w:r>
            <w:r w:rsidRPr="00B46872">
              <w:rPr>
                <w:sz w:val="18"/>
                <w:szCs w:val="18"/>
              </w:rPr>
              <w:br/>
              <w:t>Eb - суммарное значение показателей бюджетной отчетности, по которым выявлены искажения (в тыс. рублей)</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ABB5B" w14:textId="77777777" w:rsidR="00B46872" w:rsidRPr="00B46872" w:rsidRDefault="00B46872" w:rsidP="00B46872">
            <w:pPr>
              <w:jc w:val="both"/>
              <w:rPr>
                <w:sz w:val="18"/>
                <w:szCs w:val="18"/>
              </w:rPr>
            </w:pPr>
            <w:r w:rsidRPr="00B46872">
              <w:rPr>
                <w:sz w:val="18"/>
                <w:szCs w:val="18"/>
              </w:rPr>
              <w:t> </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0920E" w14:textId="77777777" w:rsidR="00B46872" w:rsidRPr="00B46872" w:rsidRDefault="00B46872" w:rsidP="00B46872">
            <w:pPr>
              <w:jc w:val="center"/>
              <w:rPr>
                <w:color w:val="000000"/>
                <w:sz w:val="18"/>
                <w:szCs w:val="18"/>
              </w:rPr>
            </w:pPr>
            <w:r w:rsidRPr="00B46872">
              <w:rPr>
                <w:color w:val="000000"/>
                <w:sz w:val="18"/>
                <w:szCs w:val="18"/>
              </w:rPr>
              <w:t>50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01786" w14:textId="77777777" w:rsidR="00B46872" w:rsidRPr="00B46872" w:rsidRDefault="00B46872" w:rsidP="00B46872">
            <w:pPr>
              <w:jc w:val="center"/>
              <w:rPr>
                <w:color w:val="000000"/>
                <w:sz w:val="18"/>
                <w:szCs w:val="18"/>
              </w:rPr>
            </w:pPr>
            <w:r w:rsidRPr="00B46872">
              <w:rPr>
                <w:color w:val="000000"/>
                <w:sz w:val="18"/>
                <w:szCs w:val="18"/>
              </w:rPr>
              <w:t>P = 0 или Sp = 0</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35403"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AB2E1"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D5FFE" w14:textId="25332836" w:rsidR="00B46872" w:rsidRPr="00B46872" w:rsidRDefault="00FD37CE" w:rsidP="00B46872">
            <w:pPr>
              <w:jc w:val="center"/>
              <w:rPr>
                <w:color w:val="000000"/>
                <w:sz w:val="18"/>
                <w:szCs w:val="18"/>
              </w:rPr>
            </w:pPr>
            <w:r>
              <w:rPr>
                <w:color w:val="000000"/>
                <w:sz w:val="18"/>
                <w:szCs w:val="18"/>
              </w:rPr>
              <w:t>Х</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86FAA" w14:textId="77777777" w:rsidR="00B46872" w:rsidRPr="00B46872" w:rsidRDefault="00B46872" w:rsidP="00B46872">
            <w:pPr>
              <w:jc w:val="both"/>
              <w:rPr>
                <w:color w:val="000000"/>
                <w:sz w:val="18"/>
                <w:szCs w:val="18"/>
              </w:rPr>
            </w:pPr>
            <w:r w:rsidRPr="00B46872">
              <w:rPr>
                <w:color w:val="000000"/>
                <w:sz w:val="18"/>
                <w:szCs w:val="18"/>
              </w:rPr>
              <w:t>Показатель отражает надежность внутреннего финансового контроля в отношении составления бюджетной отчетности главного администратора.</w:t>
            </w:r>
            <w:r w:rsidRPr="00B46872">
              <w:rPr>
                <w:color w:val="000000"/>
                <w:sz w:val="18"/>
                <w:szCs w:val="18"/>
              </w:rPr>
              <w:br/>
              <w:t>Ориентиром является недопущение искажений показателей бюджетной отчетности.</w:t>
            </w:r>
            <w:r w:rsidRPr="00B46872">
              <w:rPr>
                <w:color w:val="000000"/>
                <w:sz w:val="18"/>
                <w:szCs w:val="18"/>
              </w:rPr>
              <w:br/>
              <w:t>Показатель рассчитывается ежегодно.</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07ED0" w14:textId="77777777" w:rsidR="00B46872" w:rsidRPr="00B46872" w:rsidRDefault="00B46872" w:rsidP="00B46872">
            <w:pPr>
              <w:jc w:val="center"/>
              <w:rPr>
                <w:color w:val="000000"/>
                <w:sz w:val="18"/>
                <w:szCs w:val="18"/>
              </w:rPr>
            </w:pPr>
            <w:r w:rsidRPr="00B46872">
              <w:rPr>
                <w:color w:val="000000"/>
                <w:sz w:val="18"/>
                <w:szCs w:val="18"/>
              </w:rPr>
              <w:t>Отдел методологии и мониторинга</w:t>
            </w:r>
          </w:p>
        </w:tc>
      </w:tr>
      <w:tr w:rsidR="00FD37CE" w:rsidRPr="00B46872" w14:paraId="04CEC3D8" w14:textId="77777777" w:rsidTr="00FD37CE">
        <w:trPr>
          <w:trHeight w:val="397"/>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388FAC10" w14:textId="77777777" w:rsidR="00B46872" w:rsidRPr="00B46872" w:rsidRDefault="00B46872" w:rsidP="00B46872">
            <w:pPr>
              <w:rPr>
                <w:color w:val="000000"/>
                <w:sz w:val="18"/>
                <w:szCs w:val="18"/>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14:paraId="7AC8A8EB" w14:textId="77777777" w:rsidR="00B46872" w:rsidRPr="00B46872" w:rsidRDefault="00B46872" w:rsidP="00B46872">
            <w:pPr>
              <w:rPr>
                <w:color w:val="000000"/>
                <w:sz w:val="18"/>
                <w:szCs w:val="18"/>
              </w:rPr>
            </w:pPr>
          </w:p>
        </w:tc>
        <w:tc>
          <w:tcPr>
            <w:tcW w:w="965" w:type="pct"/>
            <w:vMerge/>
            <w:tcBorders>
              <w:top w:val="single" w:sz="4" w:space="0" w:color="auto"/>
              <w:left w:val="single" w:sz="4" w:space="0" w:color="auto"/>
              <w:bottom w:val="single" w:sz="4" w:space="0" w:color="000000"/>
              <w:right w:val="single" w:sz="4" w:space="0" w:color="auto"/>
            </w:tcBorders>
            <w:vAlign w:val="center"/>
            <w:hideMark/>
          </w:tcPr>
          <w:p w14:paraId="7F0527AB" w14:textId="77777777" w:rsidR="00B46872" w:rsidRPr="00B46872" w:rsidRDefault="00B46872" w:rsidP="00B46872">
            <w:pPr>
              <w:rPr>
                <w:sz w:val="18"/>
                <w:szCs w:val="1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03CFC555" w14:textId="77777777" w:rsidR="00B46872" w:rsidRPr="00B46872" w:rsidRDefault="00B46872" w:rsidP="00B46872">
            <w:pPr>
              <w:rPr>
                <w:sz w:val="18"/>
                <w:szCs w:val="18"/>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14:paraId="190640AA" w14:textId="77777777" w:rsidR="00B46872" w:rsidRPr="00B46872" w:rsidRDefault="00B46872" w:rsidP="00B46872">
            <w:pPr>
              <w:rPr>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B65E5" w14:textId="77777777" w:rsidR="00B46872" w:rsidRPr="00B46872" w:rsidRDefault="00B46872" w:rsidP="00B46872">
            <w:pPr>
              <w:jc w:val="center"/>
              <w:rPr>
                <w:color w:val="000000"/>
                <w:sz w:val="18"/>
                <w:szCs w:val="18"/>
              </w:rPr>
            </w:pPr>
            <w:r w:rsidRPr="00B46872">
              <w:rPr>
                <w:color w:val="000000"/>
                <w:sz w:val="18"/>
                <w:szCs w:val="18"/>
              </w:rPr>
              <w:t xml:space="preserve">1 500 тыс. рублей &gt; Sp &gt; 0 или </w:t>
            </w:r>
            <w:r w:rsidRPr="00B46872">
              <w:rPr>
                <w:color w:val="000000"/>
                <w:sz w:val="18"/>
                <w:szCs w:val="18"/>
              </w:rPr>
              <w:br/>
              <w:t>0,1 &gt; P &gt; 0</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0B525" w14:textId="77777777" w:rsidR="00B46872" w:rsidRPr="00B46872" w:rsidRDefault="00B46872" w:rsidP="00B46872">
            <w:pPr>
              <w:jc w:val="center"/>
              <w:rPr>
                <w:color w:val="000000"/>
                <w:sz w:val="18"/>
                <w:szCs w:val="18"/>
              </w:rPr>
            </w:pPr>
            <w:r w:rsidRPr="00B46872">
              <w:rPr>
                <w:color w:val="000000"/>
                <w:sz w:val="18"/>
                <w:szCs w:val="18"/>
              </w:rPr>
              <w:t>0,5</w:t>
            </w: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2A2213B3" w14:textId="77777777" w:rsidR="00B46872" w:rsidRPr="00B46872" w:rsidRDefault="00B46872" w:rsidP="00B46872">
            <w:pPr>
              <w:rPr>
                <w:color w:val="00000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785A89E6" w14:textId="77777777" w:rsidR="00B46872" w:rsidRPr="00B46872" w:rsidRDefault="00B46872" w:rsidP="00B46872">
            <w:pPr>
              <w:rPr>
                <w:color w:val="000000"/>
                <w:sz w:val="18"/>
                <w:szCs w:val="1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44692E85" w14:textId="77777777" w:rsidR="00B46872" w:rsidRPr="00B46872" w:rsidRDefault="00B46872" w:rsidP="00B46872">
            <w:pPr>
              <w:rPr>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22A88CC" w14:textId="77777777" w:rsidR="00B46872" w:rsidRPr="00B46872" w:rsidRDefault="00B46872" w:rsidP="00B46872">
            <w:pPr>
              <w:rPr>
                <w:color w:val="000000"/>
                <w:sz w:val="18"/>
                <w:szCs w:val="18"/>
              </w:rPr>
            </w:pPr>
          </w:p>
        </w:tc>
      </w:tr>
      <w:tr w:rsidR="00FD37CE" w:rsidRPr="00B46872" w14:paraId="044F368E" w14:textId="77777777" w:rsidTr="00FD37CE">
        <w:trPr>
          <w:trHeight w:val="397"/>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0B3BDEC2" w14:textId="77777777" w:rsidR="00B46872" w:rsidRPr="00B46872" w:rsidRDefault="00B46872" w:rsidP="00B46872">
            <w:pPr>
              <w:rPr>
                <w:color w:val="000000"/>
                <w:sz w:val="18"/>
                <w:szCs w:val="18"/>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14:paraId="12DD6F2D" w14:textId="77777777" w:rsidR="00B46872" w:rsidRPr="00B46872" w:rsidRDefault="00B46872" w:rsidP="00B46872">
            <w:pPr>
              <w:rPr>
                <w:color w:val="000000"/>
                <w:sz w:val="18"/>
                <w:szCs w:val="18"/>
              </w:rPr>
            </w:pPr>
          </w:p>
        </w:tc>
        <w:tc>
          <w:tcPr>
            <w:tcW w:w="965" w:type="pct"/>
            <w:vMerge/>
            <w:tcBorders>
              <w:top w:val="single" w:sz="4" w:space="0" w:color="auto"/>
              <w:left w:val="single" w:sz="4" w:space="0" w:color="auto"/>
              <w:bottom w:val="single" w:sz="4" w:space="0" w:color="000000"/>
              <w:right w:val="single" w:sz="4" w:space="0" w:color="auto"/>
            </w:tcBorders>
            <w:vAlign w:val="center"/>
            <w:hideMark/>
          </w:tcPr>
          <w:p w14:paraId="53FEDBC0" w14:textId="77777777" w:rsidR="00B46872" w:rsidRPr="00B46872" w:rsidRDefault="00B46872" w:rsidP="00B46872">
            <w:pPr>
              <w:rPr>
                <w:sz w:val="18"/>
                <w:szCs w:val="1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73413CBF" w14:textId="77777777" w:rsidR="00B46872" w:rsidRPr="00B46872" w:rsidRDefault="00B46872" w:rsidP="00B46872">
            <w:pPr>
              <w:rPr>
                <w:sz w:val="18"/>
                <w:szCs w:val="18"/>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14:paraId="130CC9D9" w14:textId="77777777" w:rsidR="00B46872" w:rsidRPr="00B46872" w:rsidRDefault="00B46872" w:rsidP="00B46872">
            <w:pPr>
              <w:rPr>
                <w:color w:val="000000"/>
                <w:sz w:val="18"/>
                <w:szCs w:val="18"/>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6CA832BE" w14:textId="77777777" w:rsidR="00B46872" w:rsidRPr="00B46872" w:rsidRDefault="00B46872" w:rsidP="00B46872">
            <w:pPr>
              <w:jc w:val="center"/>
              <w:rPr>
                <w:color w:val="000000"/>
                <w:sz w:val="18"/>
                <w:szCs w:val="18"/>
              </w:rPr>
            </w:pPr>
            <w:r w:rsidRPr="00B46872">
              <w:rPr>
                <w:color w:val="000000"/>
                <w:sz w:val="18"/>
                <w:szCs w:val="18"/>
              </w:rPr>
              <w:t xml:space="preserve">Sp &gt;= 1 500 тыс. рублей </w:t>
            </w:r>
            <w:r w:rsidRPr="00B46872">
              <w:rPr>
                <w:color w:val="000000"/>
                <w:sz w:val="18"/>
                <w:szCs w:val="18"/>
              </w:rPr>
              <w:br/>
              <w:t xml:space="preserve">или </w:t>
            </w:r>
            <w:r w:rsidRPr="00B46872">
              <w:rPr>
                <w:color w:val="000000"/>
                <w:sz w:val="18"/>
                <w:szCs w:val="18"/>
              </w:rPr>
              <w:br/>
              <w:t>P &gt;= 0,1</w:t>
            </w: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0BAF839C"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6758B064" w14:textId="77777777" w:rsidR="00B46872" w:rsidRPr="00B46872" w:rsidRDefault="00B46872" w:rsidP="00B46872">
            <w:pPr>
              <w:rPr>
                <w:color w:val="00000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073D96C" w14:textId="77777777" w:rsidR="00B46872" w:rsidRPr="00B46872" w:rsidRDefault="00B46872" w:rsidP="00B46872">
            <w:pPr>
              <w:rPr>
                <w:color w:val="000000"/>
                <w:sz w:val="18"/>
                <w:szCs w:val="1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0768F00F" w14:textId="77777777" w:rsidR="00B46872" w:rsidRPr="00B46872" w:rsidRDefault="00B46872" w:rsidP="00B46872">
            <w:pPr>
              <w:rPr>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FCE3189" w14:textId="77777777" w:rsidR="00B46872" w:rsidRPr="00B46872" w:rsidRDefault="00B46872" w:rsidP="00B46872">
            <w:pPr>
              <w:rPr>
                <w:color w:val="000000"/>
                <w:sz w:val="18"/>
                <w:szCs w:val="18"/>
              </w:rPr>
            </w:pPr>
          </w:p>
        </w:tc>
      </w:tr>
      <w:tr w:rsidR="00FD37CE" w:rsidRPr="00B46872" w14:paraId="5F606F05" w14:textId="77777777" w:rsidTr="00FD37CE">
        <w:trPr>
          <w:trHeight w:val="283"/>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6DEC9AA2" w14:textId="77777777" w:rsidR="00B46872" w:rsidRPr="00B46872" w:rsidRDefault="00B46872" w:rsidP="00B46872">
            <w:pPr>
              <w:jc w:val="center"/>
              <w:rPr>
                <w:color w:val="000000"/>
                <w:sz w:val="18"/>
                <w:szCs w:val="18"/>
              </w:rPr>
            </w:pPr>
            <w:r w:rsidRPr="00B46872">
              <w:rPr>
                <w:color w:val="000000"/>
                <w:sz w:val="18"/>
                <w:szCs w:val="18"/>
              </w:rPr>
              <w:t>3.2.</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28F529C5" w14:textId="77777777" w:rsidR="00B46872" w:rsidRPr="00B46872" w:rsidRDefault="00B46872" w:rsidP="00B46872">
            <w:pPr>
              <w:jc w:val="both"/>
              <w:rPr>
                <w:color w:val="000000"/>
                <w:sz w:val="18"/>
                <w:szCs w:val="18"/>
              </w:rPr>
            </w:pPr>
            <w:r w:rsidRPr="00B46872">
              <w:rPr>
                <w:color w:val="000000"/>
                <w:sz w:val="18"/>
                <w:szCs w:val="18"/>
              </w:rPr>
              <w:t>Нарушение порядка формирования и представления сводной, консолидированной бюджетной отчетности</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2F8FE346" w14:textId="77777777" w:rsidR="00FD37CE" w:rsidRDefault="00B46872" w:rsidP="00B46872">
            <w:pPr>
              <w:jc w:val="both"/>
              <w:rPr>
                <w:color w:val="000000"/>
                <w:sz w:val="18"/>
                <w:szCs w:val="18"/>
              </w:rPr>
            </w:pPr>
            <w:r w:rsidRPr="00B46872">
              <w:rPr>
                <w:color w:val="000000"/>
                <w:sz w:val="18"/>
                <w:szCs w:val="18"/>
              </w:rPr>
              <w:t>Р = D</w:t>
            </w:r>
          </w:p>
          <w:p w14:paraId="60503A37" w14:textId="57571265"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D - количество доработок (корректировок) ГАБС сведений в годовой бюджетной отчетности за отчетный финансовый год с учетом замечаний Минфина РА</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00D62D0C" w14:textId="77777777" w:rsidR="00B46872" w:rsidRPr="00B46872" w:rsidRDefault="00B46872" w:rsidP="00B46872">
            <w:pPr>
              <w:jc w:val="both"/>
              <w:rPr>
                <w:color w:val="000000"/>
                <w:sz w:val="18"/>
                <w:szCs w:val="18"/>
              </w:rPr>
            </w:pPr>
            <w:r w:rsidRPr="00B46872">
              <w:rPr>
                <w:color w:val="000000"/>
                <w:sz w:val="18"/>
                <w:szCs w:val="18"/>
              </w:rPr>
              <w:t>Информация, находящаяся в распоряжении Минфина РА</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6E5D360E" w14:textId="77777777" w:rsidR="00B46872" w:rsidRPr="00B46872" w:rsidRDefault="00B46872" w:rsidP="00B46872">
            <w:pPr>
              <w:jc w:val="center"/>
              <w:rPr>
                <w:color w:val="000000"/>
                <w:sz w:val="18"/>
                <w:szCs w:val="18"/>
              </w:rPr>
            </w:pPr>
            <w:r w:rsidRPr="00B46872">
              <w:rPr>
                <w:color w:val="000000"/>
                <w:sz w:val="18"/>
                <w:szCs w:val="18"/>
              </w:rPr>
              <w:t>50</w:t>
            </w:r>
          </w:p>
        </w:tc>
        <w:tc>
          <w:tcPr>
            <w:tcW w:w="559" w:type="pct"/>
            <w:tcBorders>
              <w:top w:val="nil"/>
              <w:left w:val="nil"/>
              <w:bottom w:val="single" w:sz="4" w:space="0" w:color="auto"/>
              <w:right w:val="single" w:sz="4" w:space="0" w:color="auto"/>
            </w:tcBorders>
            <w:shd w:val="clear" w:color="auto" w:fill="auto"/>
            <w:vAlign w:val="center"/>
            <w:hideMark/>
          </w:tcPr>
          <w:p w14:paraId="08EFA0ED" w14:textId="77777777" w:rsidR="00B46872" w:rsidRPr="00B46872" w:rsidRDefault="00B46872" w:rsidP="00B46872">
            <w:pPr>
              <w:jc w:val="center"/>
              <w:rPr>
                <w:color w:val="000000"/>
                <w:sz w:val="18"/>
                <w:szCs w:val="18"/>
              </w:rPr>
            </w:pPr>
            <w:r w:rsidRPr="00B46872">
              <w:rPr>
                <w:color w:val="000000"/>
                <w:sz w:val="18"/>
                <w:szCs w:val="18"/>
              </w:rPr>
              <w:t>Р = 0</w:t>
            </w:r>
          </w:p>
        </w:tc>
        <w:tc>
          <w:tcPr>
            <w:tcW w:w="99" w:type="pct"/>
            <w:tcBorders>
              <w:top w:val="nil"/>
              <w:left w:val="nil"/>
              <w:bottom w:val="single" w:sz="4" w:space="0" w:color="auto"/>
              <w:right w:val="single" w:sz="4" w:space="0" w:color="auto"/>
            </w:tcBorders>
            <w:shd w:val="clear" w:color="auto" w:fill="auto"/>
            <w:vAlign w:val="center"/>
            <w:hideMark/>
          </w:tcPr>
          <w:p w14:paraId="6BFD5A45"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717CEF6A"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60F9BA81" w14:textId="5E54F922" w:rsidR="00B46872" w:rsidRPr="00B46872" w:rsidRDefault="00FD37CE" w:rsidP="00B46872">
            <w:pPr>
              <w:jc w:val="center"/>
              <w:rPr>
                <w:color w:val="000000"/>
                <w:sz w:val="18"/>
                <w:szCs w:val="18"/>
              </w:rPr>
            </w:pPr>
            <w:r>
              <w:rPr>
                <w:color w:val="000000"/>
                <w:sz w:val="18"/>
                <w:szCs w:val="18"/>
              </w:rPr>
              <w:t>Х</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6774D096" w14:textId="77777777" w:rsidR="00B46872" w:rsidRPr="00B46872" w:rsidRDefault="00B46872" w:rsidP="00B46872">
            <w:pPr>
              <w:jc w:val="both"/>
              <w:rPr>
                <w:color w:val="000000"/>
                <w:sz w:val="18"/>
                <w:szCs w:val="18"/>
              </w:rPr>
            </w:pPr>
            <w:r w:rsidRPr="00B46872">
              <w:rPr>
                <w:color w:val="000000"/>
                <w:sz w:val="18"/>
                <w:szCs w:val="18"/>
              </w:rPr>
              <w:t>Показатель отражает надежность внутреннего финансового контроля в отношении формирования и представления сводной, консолидированной бюджетной отчетности главным администратором.</w:t>
            </w:r>
            <w:r w:rsidRPr="00B46872">
              <w:rPr>
                <w:color w:val="000000"/>
                <w:sz w:val="18"/>
                <w:szCs w:val="18"/>
              </w:rPr>
              <w:br/>
              <w:t>Ориентиром является отсутствие доработок (корректировок) сведений в годовой бюджетной отчетности за отчетный финансовый год.</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772EFA6" w14:textId="77777777" w:rsidR="00B46872" w:rsidRPr="00B46872" w:rsidRDefault="00B46872" w:rsidP="00B46872">
            <w:pPr>
              <w:jc w:val="center"/>
              <w:rPr>
                <w:color w:val="000000"/>
                <w:sz w:val="18"/>
                <w:szCs w:val="18"/>
              </w:rPr>
            </w:pPr>
            <w:r w:rsidRPr="00B46872">
              <w:rPr>
                <w:color w:val="000000"/>
                <w:sz w:val="18"/>
                <w:szCs w:val="18"/>
              </w:rPr>
              <w:t>Отдел бюджетного учета и отчетности</w:t>
            </w:r>
          </w:p>
        </w:tc>
      </w:tr>
      <w:tr w:rsidR="00FD37CE" w:rsidRPr="00B46872" w14:paraId="580BA186" w14:textId="77777777" w:rsidTr="00FD37CE">
        <w:trPr>
          <w:trHeight w:val="283"/>
        </w:trPr>
        <w:tc>
          <w:tcPr>
            <w:tcW w:w="263" w:type="pct"/>
            <w:vMerge/>
            <w:tcBorders>
              <w:top w:val="nil"/>
              <w:left w:val="single" w:sz="4" w:space="0" w:color="auto"/>
              <w:bottom w:val="single" w:sz="4" w:space="0" w:color="auto"/>
              <w:right w:val="single" w:sz="4" w:space="0" w:color="auto"/>
            </w:tcBorders>
            <w:vAlign w:val="center"/>
            <w:hideMark/>
          </w:tcPr>
          <w:p w14:paraId="11900A1B"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5DE067E0"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04FDF3D1"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D7F3A92"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789222C4"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194CA15B" w14:textId="77777777" w:rsidR="00B46872" w:rsidRPr="00B46872" w:rsidRDefault="00B46872" w:rsidP="00B46872">
            <w:pPr>
              <w:jc w:val="center"/>
              <w:rPr>
                <w:color w:val="000000"/>
                <w:sz w:val="18"/>
                <w:szCs w:val="18"/>
              </w:rPr>
            </w:pPr>
            <w:r w:rsidRPr="00B46872">
              <w:rPr>
                <w:color w:val="000000"/>
                <w:sz w:val="18"/>
                <w:szCs w:val="18"/>
              </w:rPr>
              <w:t>0 &lt; Р  =&lt; 2</w:t>
            </w:r>
          </w:p>
        </w:tc>
        <w:tc>
          <w:tcPr>
            <w:tcW w:w="99" w:type="pct"/>
            <w:tcBorders>
              <w:top w:val="nil"/>
              <w:left w:val="nil"/>
              <w:bottom w:val="single" w:sz="4" w:space="0" w:color="auto"/>
              <w:right w:val="single" w:sz="4" w:space="0" w:color="auto"/>
            </w:tcBorders>
            <w:shd w:val="clear" w:color="auto" w:fill="auto"/>
            <w:vAlign w:val="center"/>
            <w:hideMark/>
          </w:tcPr>
          <w:p w14:paraId="2BD6E61E" w14:textId="77777777" w:rsidR="00B46872" w:rsidRPr="00B46872" w:rsidRDefault="00B46872" w:rsidP="00B46872">
            <w:pPr>
              <w:jc w:val="center"/>
              <w:rPr>
                <w:color w:val="000000"/>
                <w:sz w:val="18"/>
                <w:szCs w:val="18"/>
              </w:rPr>
            </w:pPr>
            <w:r w:rsidRPr="00B46872">
              <w:rPr>
                <w:color w:val="000000"/>
                <w:sz w:val="18"/>
                <w:szCs w:val="18"/>
              </w:rPr>
              <w:t>0,8</w:t>
            </w:r>
          </w:p>
        </w:tc>
        <w:tc>
          <w:tcPr>
            <w:tcW w:w="325" w:type="pct"/>
            <w:vMerge/>
            <w:tcBorders>
              <w:top w:val="nil"/>
              <w:left w:val="single" w:sz="4" w:space="0" w:color="auto"/>
              <w:bottom w:val="single" w:sz="4" w:space="0" w:color="auto"/>
              <w:right w:val="single" w:sz="4" w:space="0" w:color="auto"/>
            </w:tcBorders>
            <w:vAlign w:val="center"/>
            <w:hideMark/>
          </w:tcPr>
          <w:p w14:paraId="6E46E05E"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301A5D53"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7E7B17A2"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5346A3ED" w14:textId="77777777" w:rsidR="00B46872" w:rsidRPr="00B46872" w:rsidRDefault="00B46872" w:rsidP="00B46872">
            <w:pPr>
              <w:rPr>
                <w:color w:val="000000"/>
                <w:sz w:val="18"/>
                <w:szCs w:val="18"/>
              </w:rPr>
            </w:pPr>
          </w:p>
        </w:tc>
      </w:tr>
      <w:tr w:rsidR="00FD37CE" w:rsidRPr="00B46872" w14:paraId="1FC6E6FE" w14:textId="77777777" w:rsidTr="00FD37CE">
        <w:trPr>
          <w:trHeight w:val="283"/>
        </w:trPr>
        <w:tc>
          <w:tcPr>
            <w:tcW w:w="263" w:type="pct"/>
            <w:vMerge/>
            <w:tcBorders>
              <w:top w:val="nil"/>
              <w:left w:val="single" w:sz="4" w:space="0" w:color="auto"/>
              <w:bottom w:val="single" w:sz="4" w:space="0" w:color="auto"/>
              <w:right w:val="single" w:sz="4" w:space="0" w:color="auto"/>
            </w:tcBorders>
            <w:vAlign w:val="center"/>
            <w:hideMark/>
          </w:tcPr>
          <w:p w14:paraId="51407722"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31272AF2"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6A7465A"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1A42CCA1"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1445ADA3"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5022F02D" w14:textId="77777777" w:rsidR="00B46872" w:rsidRPr="00B46872" w:rsidRDefault="00B46872" w:rsidP="00B46872">
            <w:pPr>
              <w:jc w:val="center"/>
              <w:rPr>
                <w:color w:val="000000"/>
                <w:sz w:val="18"/>
                <w:szCs w:val="18"/>
              </w:rPr>
            </w:pPr>
            <w:r w:rsidRPr="00B46872">
              <w:rPr>
                <w:color w:val="000000"/>
                <w:sz w:val="18"/>
                <w:szCs w:val="18"/>
              </w:rPr>
              <w:t>2 &lt; Р  =&lt; 4</w:t>
            </w:r>
          </w:p>
        </w:tc>
        <w:tc>
          <w:tcPr>
            <w:tcW w:w="99" w:type="pct"/>
            <w:tcBorders>
              <w:top w:val="nil"/>
              <w:left w:val="nil"/>
              <w:bottom w:val="single" w:sz="4" w:space="0" w:color="auto"/>
              <w:right w:val="single" w:sz="4" w:space="0" w:color="auto"/>
            </w:tcBorders>
            <w:shd w:val="clear" w:color="auto" w:fill="auto"/>
            <w:vAlign w:val="center"/>
            <w:hideMark/>
          </w:tcPr>
          <w:p w14:paraId="6764BD65" w14:textId="77777777" w:rsidR="00B46872" w:rsidRPr="00B46872" w:rsidRDefault="00B46872" w:rsidP="00B46872">
            <w:pPr>
              <w:jc w:val="center"/>
              <w:rPr>
                <w:color w:val="000000"/>
                <w:sz w:val="18"/>
                <w:szCs w:val="18"/>
              </w:rPr>
            </w:pPr>
            <w:r w:rsidRPr="00B46872">
              <w:rPr>
                <w:color w:val="000000"/>
                <w:sz w:val="18"/>
                <w:szCs w:val="18"/>
              </w:rPr>
              <w:t>0,6</w:t>
            </w:r>
          </w:p>
        </w:tc>
        <w:tc>
          <w:tcPr>
            <w:tcW w:w="325" w:type="pct"/>
            <w:vMerge/>
            <w:tcBorders>
              <w:top w:val="nil"/>
              <w:left w:val="single" w:sz="4" w:space="0" w:color="auto"/>
              <w:bottom w:val="single" w:sz="4" w:space="0" w:color="auto"/>
              <w:right w:val="single" w:sz="4" w:space="0" w:color="auto"/>
            </w:tcBorders>
            <w:vAlign w:val="center"/>
            <w:hideMark/>
          </w:tcPr>
          <w:p w14:paraId="1EC2BDBC"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2FF59A4F"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7C2D8756"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79ADE8BF" w14:textId="77777777" w:rsidR="00B46872" w:rsidRPr="00B46872" w:rsidRDefault="00B46872" w:rsidP="00B46872">
            <w:pPr>
              <w:rPr>
                <w:color w:val="000000"/>
                <w:sz w:val="18"/>
                <w:szCs w:val="18"/>
              </w:rPr>
            </w:pPr>
          </w:p>
        </w:tc>
      </w:tr>
      <w:tr w:rsidR="00FD37CE" w:rsidRPr="00B46872" w14:paraId="09A4E7FB" w14:textId="77777777" w:rsidTr="00FD37CE">
        <w:trPr>
          <w:trHeight w:val="283"/>
        </w:trPr>
        <w:tc>
          <w:tcPr>
            <w:tcW w:w="263" w:type="pct"/>
            <w:vMerge/>
            <w:tcBorders>
              <w:top w:val="nil"/>
              <w:left w:val="single" w:sz="4" w:space="0" w:color="auto"/>
              <w:bottom w:val="single" w:sz="4" w:space="0" w:color="auto"/>
              <w:right w:val="single" w:sz="4" w:space="0" w:color="auto"/>
            </w:tcBorders>
            <w:vAlign w:val="center"/>
            <w:hideMark/>
          </w:tcPr>
          <w:p w14:paraId="2C985EA3"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6C736E2D"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2356A1D2"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4D8AB74D"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65E4018D"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71C6EC3" w14:textId="77777777" w:rsidR="00B46872" w:rsidRPr="00B46872" w:rsidRDefault="00B46872" w:rsidP="00B46872">
            <w:pPr>
              <w:jc w:val="center"/>
              <w:rPr>
                <w:color w:val="000000"/>
                <w:sz w:val="18"/>
                <w:szCs w:val="18"/>
              </w:rPr>
            </w:pPr>
            <w:r w:rsidRPr="00B46872">
              <w:rPr>
                <w:color w:val="000000"/>
                <w:sz w:val="18"/>
                <w:szCs w:val="18"/>
              </w:rPr>
              <w:t>4 &lt; Р  =&lt; 6</w:t>
            </w:r>
          </w:p>
        </w:tc>
        <w:tc>
          <w:tcPr>
            <w:tcW w:w="99" w:type="pct"/>
            <w:tcBorders>
              <w:top w:val="nil"/>
              <w:left w:val="nil"/>
              <w:bottom w:val="single" w:sz="4" w:space="0" w:color="auto"/>
              <w:right w:val="single" w:sz="4" w:space="0" w:color="auto"/>
            </w:tcBorders>
            <w:shd w:val="clear" w:color="auto" w:fill="auto"/>
            <w:vAlign w:val="center"/>
            <w:hideMark/>
          </w:tcPr>
          <w:p w14:paraId="18D2284D" w14:textId="77777777" w:rsidR="00B46872" w:rsidRPr="00B46872" w:rsidRDefault="00B46872" w:rsidP="00B46872">
            <w:pPr>
              <w:jc w:val="center"/>
              <w:rPr>
                <w:color w:val="000000"/>
                <w:sz w:val="18"/>
                <w:szCs w:val="18"/>
              </w:rPr>
            </w:pPr>
            <w:r w:rsidRPr="00B46872">
              <w:rPr>
                <w:color w:val="000000"/>
                <w:sz w:val="18"/>
                <w:szCs w:val="18"/>
              </w:rPr>
              <w:t>0,4</w:t>
            </w:r>
          </w:p>
        </w:tc>
        <w:tc>
          <w:tcPr>
            <w:tcW w:w="325" w:type="pct"/>
            <w:vMerge/>
            <w:tcBorders>
              <w:top w:val="nil"/>
              <w:left w:val="single" w:sz="4" w:space="0" w:color="auto"/>
              <w:bottom w:val="single" w:sz="4" w:space="0" w:color="auto"/>
              <w:right w:val="single" w:sz="4" w:space="0" w:color="auto"/>
            </w:tcBorders>
            <w:vAlign w:val="center"/>
            <w:hideMark/>
          </w:tcPr>
          <w:p w14:paraId="5160D662"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0B0D413A"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68BF676"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127ABCAD" w14:textId="77777777" w:rsidR="00B46872" w:rsidRPr="00B46872" w:rsidRDefault="00B46872" w:rsidP="00B46872">
            <w:pPr>
              <w:rPr>
                <w:color w:val="000000"/>
                <w:sz w:val="18"/>
                <w:szCs w:val="18"/>
              </w:rPr>
            </w:pPr>
          </w:p>
        </w:tc>
      </w:tr>
      <w:tr w:rsidR="00FD37CE" w:rsidRPr="00B46872" w14:paraId="04195EF8" w14:textId="77777777" w:rsidTr="00FD37CE">
        <w:trPr>
          <w:trHeight w:val="283"/>
        </w:trPr>
        <w:tc>
          <w:tcPr>
            <w:tcW w:w="263" w:type="pct"/>
            <w:vMerge/>
            <w:tcBorders>
              <w:top w:val="nil"/>
              <w:left w:val="single" w:sz="4" w:space="0" w:color="auto"/>
              <w:bottom w:val="single" w:sz="4" w:space="0" w:color="auto"/>
              <w:right w:val="single" w:sz="4" w:space="0" w:color="auto"/>
            </w:tcBorders>
            <w:vAlign w:val="center"/>
            <w:hideMark/>
          </w:tcPr>
          <w:p w14:paraId="16644554"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1FC46363"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C25857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567DD80F"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255D0365"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7C57FFAC" w14:textId="77777777" w:rsidR="00B46872" w:rsidRPr="00B46872" w:rsidRDefault="00B46872" w:rsidP="00B46872">
            <w:pPr>
              <w:jc w:val="center"/>
              <w:rPr>
                <w:color w:val="000000"/>
                <w:sz w:val="18"/>
                <w:szCs w:val="18"/>
              </w:rPr>
            </w:pPr>
            <w:r w:rsidRPr="00B46872">
              <w:rPr>
                <w:color w:val="000000"/>
                <w:sz w:val="18"/>
                <w:szCs w:val="18"/>
              </w:rPr>
              <w:t>6 &lt; Р  =&lt; 8</w:t>
            </w:r>
          </w:p>
        </w:tc>
        <w:tc>
          <w:tcPr>
            <w:tcW w:w="99" w:type="pct"/>
            <w:tcBorders>
              <w:top w:val="nil"/>
              <w:left w:val="nil"/>
              <w:bottom w:val="single" w:sz="4" w:space="0" w:color="auto"/>
              <w:right w:val="single" w:sz="4" w:space="0" w:color="auto"/>
            </w:tcBorders>
            <w:shd w:val="clear" w:color="auto" w:fill="auto"/>
            <w:vAlign w:val="center"/>
            <w:hideMark/>
          </w:tcPr>
          <w:p w14:paraId="56F85C59" w14:textId="77777777" w:rsidR="00B46872" w:rsidRPr="00B46872" w:rsidRDefault="00B46872" w:rsidP="00B46872">
            <w:pPr>
              <w:jc w:val="center"/>
              <w:rPr>
                <w:color w:val="000000"/>
                <w:sz w:val="18"/>
                <w:szCs w:val="18"/>
              </w:rPr>
            </w:pPr>
            <w:r w:rsidRPr="00B46872">
              <w:rPr>
                <w:color w:val="000000"/>
                <w:sz w:val="18"/>
                <w:szCs w:val="18"/>
              </w:rPr>
              <w:t>0,2</w:t>
            </w:r>
          </w:p>
        </w:tc>
        <w:tc>
          <w:tcPr>
            <w:tcW w:w="325" w:type="pct"/>
            <w:vMerge/>
            <w:tcBorders>
              <w:top w:val="nil"/>
              <w:left w:val="single" w:sz="4" w:space="0" w:color="auto"/>
              <w:bottom w:val="single" w:sz="4" w:space="0" w:color="auto"/>
              <w:right w:val="single" w:sz="4" w:space="0" w:color="auto"/>
            </w:tcBorders>
            <w:vAlign w:val="center"/>
            <w:hideMark/>
          </w:tcPr>
          <w:p w14:paraId="10FBADB5"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2243B765"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1ADF71D7"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091EF7E9" w14:textId="77777777" w:rsidR="00B46872" w:rsidRPr="00B46872" w:rsidRDefault="00B46872" w:rsidP="00B46872">
            <w:pPr>
              <w:rPr>
                <w:color w:val="000000"/>
                <w:sz w:val="18"/>
                <w:szCs w:val="18"/>
              </w:rPr>
            </w:pPr>
          </w:p>
        </w:tc>
      </w:tr>
      <w:tr w:rsidR="00FD37CE" w:rsidRPr="00B46872" w14:paraId="53ABE013" w14:textId="77777777" w:rsidTr="00FD37CE">
        <w:trPr>
          <w:trHeight w:val="283"/>
        </w:trPr>
        <w:tc>
          <w:tcPr>
            <w:tcW w:w="263" w:type="pct"/>
            <w:vMerge/>
            <w:tcBorders>
              <w:top w:val="nil"/>
              <w:left w:val="single" w:sz="4" w:space="0" w:color="auto"/>
              <w:bottom w:val="single" w:sz="4" w:space="0" w:color="auto"/>
              <w:right w:val="single" w:sz="4" w:space="0" w:color="auto"/>
            </w:tcBorders>
            <w:vAlign w:val="center"/>
            <w:hideMark/>
          </w:tcPr>
          <w:p w14:paraId="5C5D01D8"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771CACAF"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2219A10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4C4328F0"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08B04C1B"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6E645E5B" w14:textId="77777777" w:rsidR="00B46872" w:rsidRPr="00B46872" w:rsidRDefault="00B46872" w:rsidP="00B46872">
            <w:pPr>
              <w:jc w:val="center"/>
              <w:rPr>
                <w:color w:val="000000"/>
                <w:sz w:val="18"/>
                <w:szCs w:val="18"/>
              </w:rPr>
            </w:pPr>
            <w:r w:rsidRPr="00B46872">
              <w:rPr>
                <w:color w:val="000000"/>
                <w:sz w:val="18"/>
                <w:szCs w:val="18"/>
              </w:rPr>
              <w:t>Р &gt; 8</w:t>
            </w:r>
          </w:p>
        </w:tc>
        <w:tc>
          <w:tcPr>
            <w:tcW w:w="99" w:type="pct"/>
            <w:tcBorders>
              <w:top w:val="nil"/>
              <w:left w:val="nil"/>
              <w:bottom w:val="single" w:sz="4" w:space="0" w:color="auto"/>
              <w:right w:val="single" w:sz="4" w:space="0" w:color="auto"/>
            </w:tcBorders>
            <w:shd w:val="clear" w:color="auto" w:fill="auto"/>
            <w:vAlign w:val="center"/>
            <w:hideMark/>
          </w:tcPr>
          <w:p w14:paraId="1B84ABE4"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4BC313C8"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15DAC437"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04A61C52"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73991AF3" w14:textId="77777777" w:rsidR="00B46872" w:rsidRPr="00B46872" w:rsidRDefault="00B46872" w:rsidP="00B46872">
            <w:pPr>
              <w:rPr>
                <w:color w:val="000000"/>
                <w:sz w:val="18"/>
                <w:szCs w:val="18"/>
              </w:rPr>
            </w:pPr>
          </w:p>
        </w:tc>
      </w:tr>
      <w:tr w:rsidR="00FD37CE" w:rsidRPr="00B46872" w14:paraId="54DF8B48" w14:textId="77777777" w:rsidTr="00FD37CE">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263A" w14:textId="77777777" w:rsidR="00FD37CE" w:rsidRPr="00B46872" w:rsidRDefault="00FD37CE" w:rsidP="00B46872">
            <w:pPr>
              <w:jc w:val="center"/>
              <w:rPr>
                <w:color w:val="000000"/>
                <w:sz w:val="18"/>
                <w:szCs w:val="18"/>
              </w:rPr>
            </w:pPr>
            <w:r w:rsidRPr="00B46872">
              <w:rPr>
                <w:color w:val="000000"/>
                <w:sz w:val="18"/>
                <w:szCs w:val="18"/>
              </w:rPr>
              <w:t>4.</w:t>
            </w:r>
          </w:p>
        </w:tc>
        <w:tc>
          <w:tcPr>
            <w:tcW w:w="31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748442" w14:textId="2ABBDAD5" w:rsidR="00FD37CE" w:rsidRPr="00B46872" w:rsidRDefault="00FD37CE" w:rsidP="00FD37CE">
            <w:pPr>
              <w:rPr>
                <w:b/>
                <w:bCs/>
                <w:color w:val="000000"/>
                <w:sz w:val="18"/>
                <w:szCs w:val="18"/>
              </w:rPr>
            </w:pPr>
            <w:r w:rsidRPr="00B46872">
              <w:rPr>
                <w:b/>
                <w:bCs/>
                <w:color w:val="000000"/>
                <w:sz w:val="18"/>
                <w:szCs w:val="18"/>
              </w:rPr>
              <w:t xml:space="preserve">Направление </w:t>
            </w:r>
            <w:r w:rsidR="004C531E">
              <w:rPr>
                <w:b/>
                <w:bCs/>
                <w:color w:val="000000"/>
                <w:sz w:val="18"/>
                <w:szCs w:val="18"/>
              </w:rPr>
              <w:t>оценки</w:t>
            </w:r>
            <w:r w:rsidR="004C531E" w:rsidRPr="00B46872">
              <w:rPr>
                <w:b/>
                <w:bCs/>
                <w:color w:val="000000"/>
                <w:sz w:val="18"/>
                <w:szCs w:val="18"/>
              </w:rPr>
              <w:t xml:space="preserve"> </w:t>
            </w:r>
            <w:r w:rsidRPr="00B46872">
              <w:rPr>
                <w:b/>
                <w:bCs/>
                <w:color w:val="000000"/>
                <w:sz w:val="18"/>
                <w:szCs w:val="18"/>
              </w:rPr>
              <w:t>«Качество управления активами»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2B736" w14:textId="77777777" w:rsidR="00FD37CE" w:rsidRPr="00B46872" w:rsidRDefault="00FD37CE" w:rsidP="00B46872">
            <w:pPr>
              <w:jc w:val="center"/>
              <w:rPr>
                <w:b/>
                <w:bCs/>
                <w:color w:val="000000"/>
                <w:sz w:val="18"/>
                <w:szCs w:val="18"/>
              </w:rPr>
            </w:pPr>
            <w:r w:rsidRPr="00B46872">
              <w:rPr>
                <w:b/>
                <w:bCs/>
                <w:color w:val="000000"/>
                <w:sz w:val="18"/>
                <w:szCs w:val="18"/>
              </w:rPr>
              <w:t>100,0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B6749" w14:textId="07487572" w:rsidR="00FD37CE" w:rsidRPr="00B46872" w:rsidRDefault="00FD37CE" w:rsidP="00FD37CE">
            <w:pPr>
              <w:jc w:val="center"/>
              <w:rPr>
                <w:b/>
                <w:bCs/>
                <w:color w:val="000000"/>
                <w:sz w:val="18"/>
                <w:szCs w:val="18"/>
              </w:rPr>
            </w:pPr>
            <w:r>
              <w:rPr>
                <w:b/>
                <w:bCs/>
                <w:color w:val="000000"/>
                <w:sz w:val="18"/>
                <w:szCs w:val="18"/>
              </w:rPr>
              <w:t>Х</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63F19" w14:textId="01CE4240" w:rsidR="00FD37CE" w:rsidRPr="00B46872" w:rsidRDefault="00FD37CE" w:rsidP="00FD37CE">
            <w:pPr>
              <w:jc w:val="center"/>
              <w:rPr>
                <w:b/>
                <w:bCs/>
                <w:color w:val="000000"/>
                <w:sz w:val="18"/>
                <w:szCs w:val="18"/>
              </w:rPr>
            </w:pPr>
            <w:r>
              <w:rPr>
                <w:b/>
                <w:bCs/>
                <w:color w:val="000000"/>
                <w:sz w:val="18"/>
                <w:szCs w:val="18"/>
              </w:rPr>
              <w:t>Х</w:t>
            </w:r>
          </w:p>
        </w:tc>
      </w:tr>
      <w:tr w:rsidR="00FD37CE" w:rsidRPr="00B46872" w14:paraId="0D5DD010" w14:textId="77777777" w:rsidTr="00FD37CE">
        <w:trPr>
          <w:trHeight w:val="2071"/>
        </w:trPr>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F23E6" w14:textId="77777777" w:rsidR="00B46872" w:rsidRPr="00B46872" w:rsidRDefault="00B46872" w:rsidP="00B46872">
            <w:pPr>
              <w:jc w:val="center"/>
              <w:rPr>
                <w:color w:val="000000"/>
                <w:sz w:val="18"/>
                <w:szCs w:val="18"/>
              </w:rPr>
            </w:pPr>
            <w:r w:rsidRPr="00B46872">
              <w:rPr>
                <w:color w:val="000000"/>
                <w:sz w:val="18"/>
                <w:szCs w:val="18"/>
              </w:rPr>
              <w:t>4.1.</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40E0C1" w14:textId="77777777" w:rsidR="00B46872" w:rsidRPr="00B46872" w:rsidRDefault="00B46872" w:rsidP="00B46872">
            <w:pPr>
              <w:jc w:val="both"/>
              <w:rPr>
                <w:color w:val="000000"/>
                <w:sz w:val="18"/>
                <w:szCs w:val="18"/>
              </w:rPr>
            </w:pPr>
            <w:r w:rsidRPr="00B46872">
              <w:rPr>
                <w:color w:val="000000"/>
                <w:sz w:val="18"/>
                <w:szCs w:val="18"/>
              </w:rPr>
              <w:t>Недостачи государственной собственности</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267B40C" w14:textId="77777777" w:rsidR="00FD37CE" w:rsidRPr="00FD37CE" w:rsidRDefault="00B46872" w:rsidP="00B46872">
            <w:pPr>
              <w:jc w:val="both"/>
              <w:rPr>
                <w:sz w:val="18"/>
                <w:szCs w:val="18"/>
                <w:lang w:val="en-US"/>
              </w:rPr>
            </w:pPr>
            <w:r w:rsidRPr="00FD37CE">
              <w:rPr>
                <w:sz w:val="18"/>
                <w:szCs w:val="18"/>
                <w:lang w:val="en-US"/>
              </w:rPr>
              <w:t>P=Sx / (Osr+Na+Mz)</w:t>
            </w:r>
          </w:p>
          <w:p w14:paraId="6EFB40C6" w14:textId="03C6E863" w:rsidR="00B46872" w:rsidRPr="00B46872" w:rsidRDefault="00B46872" w:rsidP="004C531E">
            <w:pPr>
              <w:jc w:val="both"/>
              <w:rPr>
                <w:sz w:val="18"/>
                <w:szCs w:val="18"/>
              </w:rPr>
            </w:pPr>
            <w:r w:rsidRPr="00B46872">
              <w:rPr>
                <w:sz w:val="18"/>
                <w:szCs w:val="18"/>
              </w:rPr>
              <w:t>где</w:t>
            </w:r>
            <w:r w:rsidRPr="00B46872">
              <w:rPr>
                <w:sz w:val="18"/>
                <w:szCs w:val="18"/>
              </w:rPr>
              <w:br/>
              <w:t xml:space="preserve">Sx - сумма выявленных Комитетом по контролю (надзору) Республики Алтай </w:t>
            </w:r>
            <w:r w:rsidRPr="00B46872">
              <w:rPr>
                <w:sz w:val="18"/>
                <w:szCs w:val="18"/>
              </w:rPr>
              <w:br/>
              <w:t>Федерации недостач, допущенных главным администратором в отчетном финансовом году (тыс. рублей);</w:t>
            </w:r>
            <w:r w:rsidRPr="00B46872">
              <w:rPr>
                <w:sz w:val="18"/>
                <w:szCs w:val="18"/>
              </w:rPr>
              <w:br/>
              <w:t>Osr - основные средства (остаточная стоимость) главного администратора на конец отчетного периода (в тыс. рублей);</w:t>
            </w:r>
            <w:r w:rsidRPr="00B46872">
              <w:rPr>
                <w:sz w:val="18"/>
                <w:szCs w:val="18"/>
              </w:rPr>
              <w:br/>
              <w:t>Na - нематериальные активы (остаточная стоимость) главного администратора на конец отчетного периода (в тыс. рублей);</w:t>
            </w:r>
            <w:r w:rsidRPr="00B46872">
              <w:rPr>
                <w:sz w:val="18"/>
                <w:szCs w:val="18"/>
              </w:rPr>
              <w:br/>
              <w:t>Mz - материальные запасы (остаточная стоимость) главного администратора на конец отчетного периода (в тыс. рублей).</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F0E504" w14:textId="77777777" w:rsidR="00B46872" w:rsidRPr="00B46872" w:rsidRDefault="00B46872" w:rsidP="00B46872">
            <w:pPr>
              <w:jc w:val="both"/>
              <w:rPr>
                <w:sz w:val="18"/>
                <w:szCs w:val="18"/>
              </w:rPr>
            </w:pPr>
            <w:r w:rsidRPr="00B46872">
              <w:rPr>
                <w:sz w:val="18"/>
                <w:szCs w:val="18"/>
              </w:rPr>
              <w:t xml:space="preserve">Информация, предоставляемая </w:t>
            </w:r>
            <w:r w:rsidRPr="00B46872">
              <w:rPr>
                <w:sz w:val="18"/>
                <w:szCs w:val="18"/>
              </w:rPr>
              <w:br/>
              <w:t>Комитетом по контролю (надзору) Республики Алтай</w:t>
            </w:r>
          </w:p>
        </w:tc>
        <w:tc>
          <w:tcPr>
            <w:tcW w:w="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FC1F6"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2510A501" w14:textId="77777777" w:rsidR="00B46872" w:rsidRPr="00B46872" w:rsidRDefault="00B46872" w:rsidP="00B46872">
            <w:pPr>
              <w:jc w:val="center"/>
              <w:rPr>
                <w:color w:val="000000"/>
                <w:sz w:val="18"/>
                <w:szCs w:val="18"/>
              </w:rPr>
            </w:pPr>
            <w:r w:rsidRPr="00B46872">
              <w:rPr>
                <w:color w:val="000000"/>
                <w:sz w:val="18"/>
                <w:szCs w:val="18"/>
              </w:rPr>
              <w:t xml:space="preserve">Sx &lt; 7 500 тыс.рублей </w:t>
            </w:r>
            <w:r w:rsidRPr="00B46872">
              <w:rPr>
                <w:color w:val="000000"/>
                <w:sz w:val="18"/>
                <w:szCs w:val="18"/>
              </w:rPr>
              <w:br/>
              <w:t>или</w:t>
            </w:r>
            <w:r w:rsidRPr="00B46872">
              <w:rPr>
                <w:color w:val="000000"/>
                <w:sz w:val="18"/>
                <w:szCs w:val="18"/>
              </w:rPr>
              <w:br/>
              <w:t>P &lt; 0,1</w:t>
            </w: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0A96D868"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F8B45E"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2C68E4"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0DE7F" w14:textId="77777777" w:rsidR="00B46872" w:rsidRPr="00B46872" w:rsidRDefault="00B46872" w:rsidP="00B46872">
            <w:pPr>
              <w:jc w:val="both"/>
              <w:rPr>
                <w:color w:val="000000"/>
                <w:sz w:val="18"/>
                <w:szCs w:val="18"/>
              </w:rPr>
            </w:pPr>
            <w:r w:rsidRPr="00B46872">
              <w:rPr>
                <w:color w:val="000000"/>
                <w:sz w:val="18"/>
                <w:szCs w:val="18"/>
              </w:rPr>
              <w:t>Негативно расценивается наличие фактов недостач государственной собственности.</w:t>
            </w:r>
            <w:r w:rsidRPr="00B46872">
              <w:rPr>
                <w:color w:val="000000"/>
                <w:sz w:val="18"/>
                <w:szCs w:val="18"/>
              </w:rPr>
              <w:br/>
              <w:t>Ориентиром является отсутствие недостач.</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24AF17" w14:textId="77777777" w:rsidR="00B46872" w:rsidRPr="00B46872" w:rsidRDefault="00B46872" w:rsidP="00B46872">
            <w:pPr>
              <w:jc w:val="center"/>
              <w:rPr>
                <w:color w:val="000000"/>
                <w:sz w:val="18"/>
                <w:szCs w:val="18"/>
              </w:rPr>
            </w:pPr>
            <w:r w:rsidRPr="00B46872">
              <w:rPr>
                <w:color w:val="000000"/>
                <w:sz w:val="18"/>
                <w:szCs w:val="18"/>
              </w:rPr>
              <w:t>Отдел бюджетного учета и отчетности</w:t>
            </w:r>
          </w:p>
        </w:tc>
      </w:tr>
      <w:tr w:rsidR="00FD37CE" w:rsidRPr="00B46872" w14:paraId="22B9A9B7" w14:textId="77777777" w:rsidTr="00FD37CE">
        <w:trPr>
          <w:trHeight w:val="20"/>
        </w:trPr>
        <w:tc>
          <w:tcPr>
            <w:tcW w:w="263" w:type="pct"/>
            <w:vMerge/>
            <w:tcBorders>
              <w:top w:val="single" w:sz="4" w:space="0" w:color="auto"/>
              <w:left w:val="single" w:sz="4" w:space="0" w:color="auto"/>
              <w:bottom w:val="single" w:sz="4" w:space="0" w:color="000000"/>
              <w:right w:val="single" w:sz="4" w:space="0" w:color="auto"/>
            </w:tcBorders>
            <w:vAlign w:val="center"/>
            <w:hideMark/>
          </w:tcPr>
          <w:p w14:paraId="6303ACF5"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000000"/>
              <w:right w:val="single" w:sz="4" w:space="0" w:color="auto"/>
            </w:tcBorders>
            <w:vAlign w:val="center"/>
            <w:hideMark/>
          </w:tcPr>
          <w:p w14:paraId="1F0F2738"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000000"/>
              <w:right w:val="single" w:sz="4" w:space="0" w:color="auto"/>
            </w:tcBorders>
            <w:vAlign w:val="center"/>
            <w:hideMark/>
          </w:tcPr>
          <w:p w14:paraId="23605E9F"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000000"/>
              <w:right w:val="single" w:sz="4" w:space="0" w:color="auto"/>
            </w:tcBorders>
            <w:vAlign w:val="center"/>
            <w:hideMark/>
          </w:tcPr>
          <w:p w14:paraId="431AB3FB"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000000"/>
              <w:right w:val="single" w:sz="4" w:space="0" w:color="auto"/>
            </w:tcBorders>
            <w:vAlign w:val="center"/>
            <w:hideMark/>
          </w:tcPr>
          <w:p w14:paraId="6DF0D4ED"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B25781D" w14:textId="77777777" w:rsidR="00B46872" w:rsidRPr="00B46872" w:rsidRDefault="00B46872" w:rsidP="00B46872">
            <w:pPr>
              <w:jc w:val="center"/>
              <w:rPr>
                <w:color w:val="000000"/>
                <w:sz w:val="18"/>
                <w:szCs w:val="18"/>
              </w:rPr>
            </w:pPr>
            <w:r w:rsidRPr="00B46872">
              <w:rPr>
                <w:color w:val="000000"/>
                <w:sz w:val="18"/>
                <w:szCs w:val="18"/>
              </w:rPr>
              <w:t xml:space="preserve">Sx &gt;= 7 500 тыс.рублей </w:t>
            </w:r>
            <w:r w:rsidRPr="00B46872">
              <w:rPr>
                <w:color w:val="000000"/>
                <w:sz w:val="18"/>
                <w:szCs w:val="18"/>
              </w:rPr>
              <w:br/>
              <w:t>или</w:t>
            </w:r>
            <w:r w:rsidRPr="00B46872">
              <w:rPr>
                <w:color w:val="000000"/>
                <w:sz w:val="18"/>
                <w:szCs w:val="18"/>
              </w:rPr>
              <w:br/>
              <w:t>P &gt;= 0,1</w:t>
            </w:r>
          </w:p>
        </w:tc>
        <w:tc>
          <w:tcPr>
            <w:tcW w:w="99" w:type="pct"/>
            <w:tcBorders>
              <w:top w:val="nil"/>
              <w:left w:val="nil"/>
              <w:bottom w:val="single" w:sz="4" w:space="0" w:color="auto"/>
              <w:right w:val="single" w:sz="4" w:space="0" w:color="auto"/>
            </w:tcBorders>
            <w:shd w:val="clear" w:color="auto" w:fill="auto"/>
            <w:vAlign w:val="center"/>
            <w:hideMark/>
          </w:tcPr>
          <w:p w14:paraId="777DDFA7"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000000"/>
              <w:right w:val="single" w:sz="4" w:space="0" w:color="auto"/>
            </w:tcBorders>
            <w:vAlign w:val="center"/>
            <w:hideMark/>
          </w:tcPr>
          <w:p w14:paraId="32F9F1D2"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000000"/>
              <w:right w:val="single" w:sz="4" w:space="0" w:color="auto"/>
            </w:tcBorders>
            <w:vAlign w:val="center"/>
            <w:hideMark/>
          </w:tcPr>
          <w:p w14:paraId="39BECB59"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000000"/>
              <w:right w:val="single" w:sz="4" w:space="0" w:color="auto"/>
            </w:tcBorders>
            <w:vAlign w:val="center"/>
            <w:hideMark/>
          </w:tcPr>
          <w:p w14:paraId="678BE8CD"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000000"/>
              <w:right w:val="single" w:sz="4" w:space="0" w:color="auto"/>
            </w:tcBorders>
            <w:vAlign w:val="center"/>
            <w:hideMark/>
          </w:tcPr>
          <w:p w14:paraId="7D6EE7A5" w14:textId="77777777" w:rsidR="00B46872" w:rsidRPr="00B46872" w:rsidRDefault="00B46872" w:rsidP="00B46872">
            <w:pPr>
              <w:rPr>
                <w:color w:val="000000"/>
                <w:sz w:val="18"/>
                <w:szCs w:val="18"/>
              </w:rPr>
            </w:pPr>
          </w:p>
        </w:tc>
      </w:tr>
      <w:tr w:rsidR="00FD37CE" w:rsidRPr="00B46872" w14:paraId="7810CE8A" w14:textId="77777777" w:rsidTr="00FD37CE">
        <w:trPr>
          <w:trHeight w:val="982"/>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47B0A639" w14:textId="77777777" w:rsidR="00B46872" w:rsidRPr="00B46872" w:rsidRDefault="00B46872" w:rsidP="00B46872">
            <w:pPr>
              <w:jc w:val="center"/>
              <w:rPr>
                <w:color w:val="000000"/>
                <w:sz w:val="18"/>
                <w:szCs w:val="18"/>
              </w:rPr>
            </w:pPr>
            <w:r w:rsidRPr="00B46872">
              <w:rPr>
                <w:color w:val="000000"/>
                <w:sz w:val="18"/>
                <w:szCs w:val="18"/>
              </w:rPr>
              <w:t>4.2.</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5EE5C341" w14:textId="77777777" w:rsidR="00B46872" w:rsidRPr="00B46872" w:rsidRDefault="00B46872" w:rsidP="00B46872">
            <w:pPr>
              <w:jc w:val="both"/>
              <w:rPr>
                <w:color w:val="000000"/>
                <w:sz w:val="18"/>
                <w:szCs w:val="18"/>
              </w:rPr>
            </w:pPr>
            <w:r w:rsidRPr="00B46872">
              <w:rPr>
                <w:color w:val="000000"/>
                <w:sz w:val="18"/>
                <w:szCs w:val="18"/>
              </w:rPr>
              <w:t>Качество управления недвижимым имуществом, переданным в аренду</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14:paraId="0A442110" w14:textId="77777777" w:rsidR="00FD37CE" w:rsidRDefault="00B46872" w:rsidP="00B46872">
            <w:pPr>
              <w:jc w:val="both"/>
              <w:rPr>
                <w:color w:val="000000"/>
                <w:sz w:val="18"/>
                <w:szCs w:val="18"/>
              </w:rPr>
            </w:pPr>
            <w:r w:rsidRPr="00B46872">
              <w:rPr>
                <w:color w:val="000000"/>
                <w:sz w:val="18"/>
                <w:szCs w:val="18"/>
              </w:rPr>
              <w:t>P=(Da+Sv) / R</w:t>
            </w:r>
          </w:p>
          <w:p w14:paraId="2F8079B1" w14:textId="72B51E01"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Da - доходы от перечисления арендаторами арендной платы в отчетном периоде (в тыс. рублей);</w:t>
            </w:r>
            <w:r w:rsidRPr="00B46872">
              <w:rPr>
                <w:color w:val="000000"/>
                <w:sz w:val="18"/>
                <w:szCs w:val="18"/>
              </w:rPr>
              <w:br/>
              <w:t>Sv - сумма возмещения главному администратору расходов на коммунальные услуги арендаторами в отчетном периоде (в тыс. рублей);</w:t>
            </w:r>
            <w:r w:rsidRPr="00B46872">
              <w:rPr>
                <w:color w:val="000000"/>
                <w:sz w:val="18"/>
                <w:szCs w:val="18"/>
              </w:rPr>
              <w:br/>
              <w:t>R - расходы на содержание административных зданий, сооружений, нежилых помещений, переданного главным администратором в аренду в отчетном периоде (в тыс. рублей).</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6EC95669" w14:textId="77777777" w:rsidR="00B46872" w:rsidRPr="00B46872" w:rsidRDefault="00B46872" w:rsidP="00B46872">
            <w:pPr>
              <w:jc w:val="both"/>
              <w:rPr>
                <w:color w:val="000000"/>
                <w:sz w:val="18"/>
                <w:szCs w:val="18"/>
              </w:rPr>
            </w:pPr>
            <w:r w:rsidRPr="00B46872">
              <w:rPr>
                <w:color w:val="000000"/>
                <w:sz w:val="18"/>
                <w:szCs w:val="18"/>
              </w:rPr>
              <w:t>Для оценки за 2021 год - информация, предоставляемая ГАБС, далее - информация, находящаяся в распоряжении Минфина РА</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024D025C"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nil"/>
              <w:left w:val="nil"/>
              <w:bottom w:val="single" w:sz="4" w:space="0" w:color="auto"/>
              <w:right w:val="single" w:sz="4" w:space="0" w:color="auto"/>
            </w:tcBorders>
            <w:shd w:val="clear" w:color="auto" w:fill="auto"/>
            <w:vAlign w:val="center"/>
            <w:hideMark/>
          </w:tcPr>
          <w:p w14:paraId="5F60389F" w14:textId="77777777" w:rsidR="00B46872" w:rsidRPr="00B46872" w:rsidRDefault="00B46872" w:rsidP="00B46872">
            <w:pPr>
              <w:jc w:val="center"/>
              <w:rPr>
                <w:color w:val="000000"/>
                <w:sz w:val="18"/>
                <w:szCs w:val="18"/>
              </w:rPr>
            </w:pPr>
            <w:r w:rsidRPr="00B46872">
              <w:rPr>
                <w:color w:val="000000"/>
                <w:sz w:val="18"/>
                <w:szCs w:val="18"/>
              </w:rPr>
              <w:t>P &gt;= 1</w:t>
            </w:r>
          </w:p>
        </w:tc>
        <w:tc>
          <w:tcPr>
            <w:tcW w:w="99" w:type="pct"/>
            <w:tcBorders>
              <w:top w:val="nil"/>
              <w:left w:val="nil"/>
              <w:bottom w:val="single" w:sz="4" w:space="0" w:color="auto"/>
              <w:right w:val="single" w:sz="4" w:space="0" w:color="auto"/>
            </w:tcBorders>
            <w:shd w:val="clear" w:color="auto" w:fill="auto"/>
            <w:vAlign w:val="center"/>
            <w:hideMark/>
          </w:tcPr>
          <w:p w14:paraId="09690442"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1CD50FF3"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14:paraId="34D1AB0E"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14:paraId="6A9C0064" w14:textId="77777777" w:rsidR="00B46872" w:rsidRPr="00B46872" w:rsidRDefault="00B46872" w:rsidP="00B46872">
            <w:pPr>
              <w:jc w:val="both"/>
              <w:rPr>
                <w:color w:val="000000"/>
                <w:sz w:val="18"/>
                <w:szCs w:val="18"/>
              </w:rPr>
            </w:pPr>
            <w:r w:rsidRPr="00B46872">
              <w:rPr>
                <w:color w:val="000000"/>
                <w:sz w:val="18"/>
                <w:szCs w:val="18"/>
              </w:rPr>
              <w:t>Показатель характеризует эффективность управления недвижимым имуществом, переданным главным администратором в аренду.</w:t>
            </w:r>
            <w:r w:rsidRPr="00B46872">
              <w:rPr>
                <w:color w:val="000000"/>
                <w:sz w:val="18"/>
                <w:szCs w:val="18"/>
              </w:rPr>
              <w:br/>
              <w:t>Негативно расценивается заниженная (завышенная) сумма арендной платы по отношению к среднему значению стоимости аренды 1 кв.м. аналогичного недвижимого имущества.</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7DC7E107" w14:textId="77777777" w:rsidR="00B46872" w:rsidRPr="00B46872" w:rsidRDefault="00B46872" w:rsidP="00B46872">
            <w:pPr>
              <w:jc w:val="center"/>
              <w:rPr>
                <w:color w:val="000000"/>
                <w:sz w:val="18"/>
                <w:szCs w:val="18"/>
              </w:rPr>
            </w:pPr>
            <w:r w:rsidRPr="00B46872">
              <w:rPr>
                <w:color w:val="000000"/>
                <w:sz w:val="18"/>
                <w:szCs w:val="18"/>
              </w:rPr>
              <w:t>Отдел бюджетного учета и отчетности</w:t>
            </w:r>
          </w:p>
        </w:tc>
      </w:tr>
      <w:tr w:rsidR="00FD37CE" w:rsidRPr="00B46872" w14:paraId="3C1B4DF9" w14:textId="77777777" w:rsidTr="00FD37CE">
        <w:trPr>
          <w:trHeight w:val="1531"/>
        </w:trPr>
        <w:tc>
          <w:tcPr>
            <w:tcW w:w="263" w:type="pct"/>
            <w:vMerge/>
            <w:tcBorders>
              <w:top w:val="nil"/>
              <w:left w:val="single" w:sz="4" w:space="0" w:color="auto"/>
              <w:bottom w:val="single" w:sz="4" w:space="0" w:color="auto"/>
              <w:right w:val="single" w:sz="4" w:space="0" w:color="auto"/>
            </w:tcBorders>
            <w:vAlign w:val="center"/>
            <w:hideMark/>
          </w:tcPr>
          <w:p w14:paraId="37D06DDC"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52134FC9"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9E8BB12"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005D6E58"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21D41010"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5F78F799" w14:textId="77777777" w:rsidR="00B46872" w:rsidRPr="00B46872" w:rsidRDefault="00B46872" w:rsidP="00B46872">
            <w:pPr>
              <w:jc w:val="center"/>
              <w:rPr>
                <w:color w:val="000000"/>
                <w:sz w:val="18"/>
                <w:szCs w:val="18"/>
              </w:rPr>
            </w:pPr>
            <w:r w:rsidRPr="00B46872">
              <w:rPr>
                <w:color w:val="000000"/>
                <w:sz w:val="18"/>
                <w:szCs w:val="18"/>
              </w:rPr>
              <w:t>P &lt; 1</w:t>
            </w:r>
          </w:p>
        </w:tc>
        <w:tc>
          <w:tcPr>
            <w:tcW w:w="99" w:type="pct"/>
            <w:tcBorders>
              <w:top w:val="nil"/>
              <w:left w:val="nil"/>
              <w:bottom w:val="single" w:sz="4" w:space="0" w:color="auto"/>
              <w:right w:val="single" w:sz="4" w:space="0" w:color="auto"/>
            </w:tcBorders>
            <w:shd w:val="clear" w:color="auto" w:fill="auto"/>
            <w:vAlign w:val="center"/>
            <w:hideMark/>
          </w:tcPr>
          <w:p w14:paraId="3EBF94DB"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56BE5B17"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5FB970C6"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68283997"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6A3631A4" w14:textId="77777777" w:rsidR="00B46872" w:rsidRPr="00B46872" w:rsidRDefault="00B46872" w:rsidP="00B46872">
            <w:pPr>
              <w:rPr>
                <w:color w:val="000000"/>
                <w:sz w:val="18"/>
                <w:szCs w:val="18"/>
              </w:rPr>
            </w:pPr>
          </w:p>
        </w:tc>
      </w:tr>
      <w:tr w:rsidR="00FD37CE" w:rsidRPr="00B46872" w14:paraId="618AB997" w14:textId="77777777" w:rsidTr="00FD37CE">
        <w:trPr>
          <w:trHeight w:val="480"/>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7E8B2AC9" w14:textId="77777777" w:rsidR="00B46872" w:rsidRPr="00B46872" w:rsidRDefault="00B46872" w:rsidP="00B46872">
            <w:pPr>
              <w:jc w:val="center"/>
              <w:rPr>
                <w:color w:val="000000"/>
                <w:sz w:val="18"/>
                <w:szCs w:val="18"/>
              </w:rPr>
            </w:pPr>
            <w:r w:rsidRPr="00B46872">
              <w:rPr>
                <w:color w:val="000000"/>
                <w:sz w:val="18"/>
                <w:szCs w:val="18"/>
              </w:rPr>
              <w:t>4.3.</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14:paraId="3BF55F59" w14:textId="77777777" w:rsidR="00B46872" w:rsidRPr="00B46872" w:rsidRDefault="00B46872" w:rsidP="00B46872">
            <w:pPr>
              <w:jc w:val="both"/>
              <w:rPr>
                <w:color w:val="000000"/>
                <w:sz w:val="18"/>
                <w:szCs w:val="18"/>
              </w:rPr>
            </w:pPr>
            <w:r w:rsidRPr="00B46872">
              <w:rPr>
                <w:color w:val="000000"/>
                <w:sz w:val="18"/>
                <w:szCs w:val="18"/>
              </w:rPr>
              <w:t>Нарушения при управлении и распоряжении государственной собственностью</w:t>
            </w:r>
          </w:p>
        </w:tc>
        <w:tc>
          <w:tcPr>
            <w:tcW w:w="965" w:type="pct"/>
            <w:vMerge w:val="restart"/>
            <w:tcBorders>
              <w:top w:val="nil"/>
              <w:left w:val="single" w:sz="4" w:space="0" w:color="auto"/>
              <w:bottom w:val="single" w:sz="4" w:space="0" w:color="000000"/>
              <w:right w:val="single" w:sz="4" w:space="0" w:color="auto"/>
            </w:tcBorders>
            <w:shd w:val="clear" w:color="auto" w:fill="auto"/>
            <w:vAlign w:val="center"/>
            <w:hideMark/>
          </w:tcPr>
          <w:p w14:paraId="37D59FCD" w14:textId="77777777" w:rsidR="00FD37CE" w:rsidRDefault="00B46872" w:rsidP="00FD37CE">
            <w:pPr>
              <w:jc w:val="both"/>
              <w:rPr>
                <w:sz w:val="18"/>
                <w:szCs w:val="18"/>
              </w:rPr>
            </w:pPr>
            <w:r w:rsidRPr="00B46872">
              <w:rPr>
                <w:sz w:val="18"/>
                <w:szCs w:val="18"/>
              </w:rPr>
              <w:t>P = Qsob</w:t>
            </w:r>
          </w:p>
          <w:p w14:paraId="4F57BCC3" w14:textId="19605803" w:rsidR="00B46872" w:rsidRPr="00B46872" w:rsidRDefault="00B46872" w:rsidP="00FD37CE">
            <w:pPr>
              <w:jc w:val="both"/>
              <w:rPr>
                <w:sz w:val="18"/>
                <w:szCs w:val="18"/>
              </w:rPr>
            </w:pPr>
            <w:r w:rsidRPr="00B46872">
              <w:rPr>
                <w:sz w:val="18"/>
                <w:szCs w:val="18"/>
              </w:rPr>
              <w:t>где</w:t>
            </w:r>
            <w:r w:rsidRPr="00B46872">
              <w:rPr>
                <w:sz w:val="18"/>
                <w:szCs w:val="18"/>
              </w:rPr>
              <w:br/>
              <w:t>Qsob - количество фактов выявленных нарушений при управлении и распоряжении государственной собственностью, допущенных главным администратором (в единицах).</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73F1601A" w14:textId="77777777" w:rsidR="00B46872" w:rsidRPr="00B46872" w:rsidRDefault="00B46872" w:rsidP="00B46872">
            <w:pPr>
              <w:jc w:val="both"/>
              <w:rPr>
                <w:sz w:val="18"/>
                <w:szCs w:val="18"/>
              </w:rPr>
            </w:pPr>
            <w:r w:rsidRPr="00B46872">
              <w:rPr>
                <w:sz w:val="18"/>
                <w:szCs w:val="18"/>
              </w:rPr>
              <w:t> </w:t>
            </w:r>
          </w:p>
        </w:tc>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14:paraId="4A4A357D"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nil"/>
              <w:left w:val="nil"/>
              <w:bottom w:val="single" w:sz="4" w:space="0" w:color="auto"/>
              <w:right w:val="single" w:sz="4" w:space="0" w:color="auto"/>
            </w:tcBorders>
            <w:shd w:val="clear" w:color="auto" w:fill="auto"/>
            <w:vAlign w:val="center"/>
            <w:hideMark/>
          </w:tcPr>
          <w:p w14:paraId="1BF2D8B9" w14:textId="77777777" w:rsidR="00B46872" w:rsidRPr="00B46872" w:rsidRDefault="00B46872" w:rsidP="00B46872">
            <w:pPr>
              <w:jc w:val="both"/>
              <w:rPr>
                <w:color w:val="000000"/>
                <w:sz w:val="18"/>
                <w:szCs w:val="18"/>
              </w:rPr>
            </w:pPr>
            <w:r w:rsidRPr="00B46872">
              <w:rPr>
                <w:color w:val="000000"/>
                <w:sz w:val="18"/>
                <w:szCs w:val="18"/>
              </w:rPr>
              <w:t>P = 0, если нарушений не выявлено.</w:t>
            </w:r>
          </w:p>
        </w:tc>
        <w:tc>
          <w:tcPr>
            <w:tcW w:w="99" w:type="pct"/>
            <w:tcBorders>
              <w:top w:val="nil"/>
              <w:left w:val="nil"/>
              <w:bottom w:val="single" w:sz="4" w:space="0" w:color="auto"/>
              <w:right w:val="single" w:sz="4" w:space="0" w:color="auto"/>
            </w:tcBorders>
            <w:shd w:val="clear" w:color="auto" w:fill="auto"/>
            <w:vAlign w:val="center"/>
            <w:hideMark/>
          </w:tcPr>
          <w:p w14:paraId="4E7102A7"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14:paraId="607FAB84"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14:paraId="1CE3C18B"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nil"/>
              <w:left w:val="single" w:sz="4" w:space="0" w:color="auto"/>
              <w:bottom w:val="single" w:sz="4" w:space="0" w:color="000000"/>
              <w:right w:val="single" w:sz="4" w:space="0" w:color="auto"/>
            </w:tcBorders>
            <w:shd w:val="clear" w:color="auto" w:fill="auto"/>
            <w:vAlign w:val="center"/>
            <w:hideMark/>
          </w:tcPr>
          <w:p w14:paraId="6884BC1F" w14:textId="77777777" w:rsidR="00B46872" w:rsidRPr="00B46872" w:rsidRDefault="00B46872" w:rsidP="00B46872">
            <w:pPr>
              <w:jc w:val="both"/>
              <w:rPr>
                <w:color w:val="000000"/>
                <w:sz w:val="18"/>
                <w:szCs w:val="18"/>
              </w:rPr>
            </w:pPr>
            <w:r w:rsidRPr="00B46872">
              <w:rPr>
                <w:color w:val="000000"/>
                <w:sz w:val="18"/>
                <w:szCs w:val="18"/>
              </w:rPr>
              <w:t>Негативно расценивается наличие фактов нарушений при управлении и распоряжении государственной собственностью.</w:t>
            </w:r>
            <w:r w:rsidRPr="00B46872">
              <w:rPr>
                <w:color w:val="000000"/>
                <w:sz w:val="18"/>
                <w:szCs w:val="18"/>
              </w:rPr>
              <w:br/>
              <w:t>Ориентиром является отсутствие нарушений при управлении и распоряжении государственной собственностью.</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4731EE2B" w14:textId="77777777" w:rsidR="00B46872" w:rsidRPr="00B46872" w:rsidRDefault="00B46872" w:rsidP="00B46872">
            <w:pPr>
              <w:jc w:val="center"/>
              <w:rPr>
                <w:color w:val="000000"/>
                <w:sz w:val="18"/>
                <w:szCs w:val="18"/>
              </w:rPr>
            </w:pPr>
            <w:r w:rsidRPr="00B46872">
              <w:rPr>
                <w:color w:val="000000"/>
                <w:sz w:val="18"/>
                <w:szCs w:val="18"/>
              </w:rPr>
              <w:t>Отдел бюджетного учета и отчетности</w:t>
            </w:r>
          </w:p>
        </w:tc>
      </w:tr>
      <w:tr w:rsidR="00FD37CE" w:rsidRPr="00B46872" w14:paraId="4D57800A" w14:textId="77777777" w:rsidTr="00FD37CE">
        <w:trPr>
          <w:trHeight w:val="1440"/>
        </w:trPr>
        <w:tc>
          <w:tcPr>
            <w:tcW w:w="263" w:type="pct"/>
            <w:vMerge/>
            <w:tcBorders>
              <w:top w:val="nil"/>
              <w:left w:val="single" w:sz="4" w:space="0" w:color="auto"/>
              <w:bottom w:val="single" w:sz="4" w:space="0" w:color="auto"/>
              <w:right w:val="single" w:sz="4" w:space="0" w:color="auto"/>
            </w:tcBorders>
            <w:vAlign w:val="center"/>
            <w:hideMark/>
          </w:tcPr>
          <w:p w14:paraId="21FECB1F"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46C32201"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46FC4D9D" w14:textId="77777777" w:rsidR="00B46872" w:rsidRPr="00B46872" w:rsidRDefault="00B46872" w:rsidP="00B46872">
            <w:pPr>
              <w:rPr>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583A644A" w14:textId="77777777" w:rsidR="00B46872" w:rsidRPr="00B46872" w:rsidRDefault="00B46872" w:rsidP="00B46872">
            <w:pPr>
              <w:rPr>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7E5AFC8C"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0397892A" w14:textId="77777777" w:rsidR="00B46872" w:rsidRPr="00B46872" w:rsidRDefault="00B46872" w:rsidP="00B46872">
            <w:pPr>
              <w:jc w:val="both"/>
              <w:rPr>
                <w:color w:val="000000"/>
                <w:sz w:val="18"/>
                <w:szCs w:val="18"/>
              </w:rPr>
            </w:pPr>
            <w:r w:rsidRPr="00B46872">
              <w:rPr>
                <w:color w:val="000000"/>
                <w:sz w:val="18"/>
                <w:szCs w:val="18"/>
              </w:rPr>
              <w:t>P &gt; 0, если направлены предписания (представления) по грубым нарушениям при управлении и распоряжении государственной собственностью;</w:t>
            </w:r>
          </w:p>
        </w:tc>
        <w:tc>
          <w:tcPr>
            <w:tcW w:w="99" w:type="pct"/>
            <w:tcBorders>
              <w:top w:val="nil"/>
              <w:left w:val="nil"/>
              <w:bottom w:val="single" w:sz="4" w:space="0" w:color="auto"/>
              <w:right w:val="single" w:sz="4" w:space="0" w:color="auto"/>
            </w:tcBorders>
            <w:shd w:val="clear" w:color="auto" w:fill="auto"/>
            <w:vAlign w:val="center"/>
            <w:hideMark/>
          </w:tcPr>
          <w:p w14:paraId="6775BEF0"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2B2ADD3F"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26768E7C"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2D44E14C" w14:textId="77777777" w:rsidR="00B46872" w:rsidRPr="00B46872" w:rsidRDefault="00B46872" w:rsidP="00B46872">
            <w:pPr>
              <w:rPr>
                <w:color w:val="000000"/>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4683E791" w14:textId="77777777" w:rsidR="00B46872" w:rsidRPr="00B46872" w:rsidRDefault="00B46872" w:rsidP="00B46872">
            <w:pPr>
              <w:rPr>
                <w:color w:val="000000"/>
                <w:sz w:val="18"/>
                <w:szCs w:val="18"/>
              </w:rPr>
            </w:pPr>
          </w:p>
        </w:tc>
      </w:tr>
      <w:tr w:rsidR="00FD37CE" w:rsidRPr="00B46872" w14:paraId="53DDF02F" w14:textId="77777777" w:rsidTr="004C531E">
        <w:trPr>
          <w:trHeight w:val="1757"/>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7DBB9" w14:textId="77777777" w:rsidR="00B46872" w:rsidRPr="00B46872" w:rsidRDefault="00B46872" w:rsidP="00B46872">
            <w:pPr>
              <w:jc w:val="center"/>
              <w:rPr>
                <w:color w:val="000000"/>
                <w:sz w:val="18"/>
                <w:szCs w:val="18"/>
              </w:rPr>
            </w:pPr>
            <w:r w:rsidRPr="00B46872">
              <w:rPr>
                <w:color w:val="000000"/>
                <w:sz w:val="18"/>
                <w:szCs w:val="18"/>
              </w:rPr>
              <w:t>4.4.</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504BF" w14:textId="77777777" w:rsidR="00B46872" w:rsidRPr="00B46872" w:rsidRDefault="00B46872" w:rsidP="00B46872">
            <w:pPr>
              <w:jc w:val="both"/>
              <w:rPr>
                <w:color w:val="000000"/>
                <w:sz w:val="18"/>
                <w:szCs w:val="18"/>
              </w:rPr>
            </w:pPr>
            <w:r w:rsidRPr="00B46872">
              <w:rPr>
                <w:color w:val="000000"/>
                <w:sz w:val="18"/>
                <w:szCs w:val="18"/>
              </w:rPr>
              <w:t>Эффективность расходов на содержание недвижимого имущества</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9BD06" w14:textId="77777777" w:rsidR="00FD37CE" w:rsidRDefault="00B46872" w:rsidP="00B46872">
            <w:pPr>
              <w:jc w:val="both"/>
              <w:rPr>
                <w:color w:val="000000"/>
                <w:sz w:val="18"/>
                <w:szCs w:val="18"/>
              </w:rPr>
            </w:pPr>
            <w:r w:rsidRPr="00B46872">
              <w:rPr>
                <w:color w:val="000000"/>
                <w:sz w:val="18"/>
                <w:szCs w:val="18"/>
              </w:rPr>
              <w:t>P=(Rra-Rcp) / Rcp</w:t>
            </w:r>
          </w:p>
          <w:p w14:paraId="15640A9A" w14:textId="0C354714" w:rsidR="00B46872" w:rsidRPr="00B46872" w:rsidRDefault="00B46872" w:rsidP="00B46872">
            <w:pPr>
              <w:jc w:val="both"/>
              <w:rPr>
                <w:color w:val="000000"/>
                <w:sz w:val="18"/>
                <w:szCs w:val="18"/>
              </w:rPr>
            </w:pPr>
            <w:r w:rsidRPr="00B46872">
              <w:rPr>
                <w:color w:val="000000"/>
                <w:sz w:val="18"/>
                <w:szCs w:val="18"/>
              </w:rPr>
              <w:t>где</w:t>
            </w:r>
            <w:r w:rsidRPr="00B46872">
              <w:rPr>
                <w:color w:val="000000"/>
                <w:sz w:val="18"/>
                <w:szCs w:val="18"/>
              </w:rPr>
              <w:br/>
              <w:t>Rra - кассовые расходы на содержание 1 кв.м. административных зданий, сооружений, нежилых помещений, предназначенных для выполнения возложенных на главного администратора государственных полномочий (функций), осуществления деятельности по выполнению работ, оказанию услуг либо для управленческих нужд главного администратора (в тыс. рублей);</w:t>
            </w:r>
            <w:r w:rsidRPr="00B46872">
              <w:rPr>
                <w:color w:val="000000"/>
                <w:sz w:val="18"/>
                <w:szCs w:val="18"/>
              </w:rPr>
              <w:br/>
              <w:t>Rcp - среднее значение кассовых расходов на содержание 1 кв.м. административных зданий, сооружений, нежилых помещений, предназначенных для выполнения возложенных на главного администратора государственных полномочий (функций), осуществления деятельности по выполнению работ, оказанию услуг либо для управленческих нужд главного администратора (в тыс. рублей).</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7690C" w14:textId="77777777" w:rsidR="00B46872" w:rsidRPr="00B46872" w:rsidRDefault="00B46872" w:rsidP="00B46872">
            <w:pPr>
              <w:jc w:val="both"/>
              <w:rPr>
                <w:color w:val="000000"/>
                <w:sz w:val="18"/>
                <w:szCs w:val="18"/>
              </w:rPr>
            </w:pPr>
            <w:r w:rsidRPr="00B46872">
              <w:rPr>
                <w:color w:val="000000"/>
                <w:sz w:val="18"/>
                <w:szCs w:val="18"/>
              </w:rPr>
              <w:t xml:space="preserve">Информация, предоставляемая ГАБС (площадь зданий, сооружений, нежилых помещений, предназначенных для выполнения возложенных на главного администратора государственных полномочий (функций), осуществления деятельности по выполнению работ, оказанию услуг либо для управленческих нужд главного администратора , в м.кв.). </w:t>
            </w:r>
            <w:r w:rsidRPr="00B46872">
              <w:rPr>
                <w:color w:val="000000"/>
                <w:sz w:val="18"/>
                <w:szCs w:val="18"/>
              </w:rPr>
              <w:br/>
            </w:r>
            <w:r w:rsidRPr="00B46872">
              <w:rPr>
                <w:color w:val="000000"/>
                <w:sz w:val="18"/>
                <w:szCs w:val="18"/>
              </w:rPr>
              <w:br/>
              <w:t>При оценке с 2022 года - информация, находящаяся в распоряжении Минфина РА (таблицы в составе пояснительной записки к годовому отчету об исполнении республиканского бюджета Республики Алтай)</w:t>
            </w:r>
          </w:p>
        </w:tc>
        <w:tc>
          <w:tcPr>
            <w:tcW w:w="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EFD38" w14:textId="77777777" w:rsidR="00B46872" w:rsidRPr="00B46872" w:rsidRDefault="00B46872" w:rsidP="00B46872">
            <w:pPr>
              <w:jc w:val="center"/>
              <w:rPr>
                <w:color w:val="000000"/>
                <w:sz w:val="18"/>
                <w:szCs w:val="18"/>
              </w:rPr>
            </w:pPr>
            <w:r w:rsidRPr="00B46872">
              <w:rPr>
                <w:color w:val="000000"/>
                <w:sz w:val="18"/>
                <w:szCs w:val="18"/>
              </w:rPr>
              <w:t>25</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25E519B3" w14:textId="77777777" w:rsidR="00B46872" w:rsidRPr="00B46872" w:rsidRDefault="00B46872" w:rsidP="00B46872">
            <w:pPr>
              <w:jc w:val="center"/>
              <w:rPr>
                <w:color w:val="000000"/>
                <w:sz w:val="18"/>
                <w:szCs w:val="18"/>
              </w:rPr>
            </w:pPr>
            <w:r w:rsidRPr="00B46872">
              <w:rPr>
                <w:color w:val="000000"/>
                <w:sz w:val="18"/>
                <w:szCs w:val="18"/>
              </w:rPr>
              <w:t>P &lt; 0</w:t>
            </w: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61179F06" w14:textId="77777777" w:rsidR="00B46872" w:rsidRPr="00B46872" w:rsidRDefault="00B46872" w:rsidP="00B46872">
            <w:pPr>
              <w:jc w:val="center"/>
              <w:rPr>
                <w:color w:val="000000"/>
                <w:sz w:val="18"/>
                <w:szCs w:val="18"/>
              </w:rPr>
            </w:pPr>
            <w:r w:rsidRPr="00B46872">
              <w:rPr>
                <w:color w:val="000000"/>
                <w:sz w:val="18"/>
                <w:szCs w:val="18"/>
              </w:rPr>
              <w:t>1</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C8F74" w14:textId="77777777" w:rsidR="00B46872" w:rsidRPr="00B46872" w:rsidRDefault="00B46872" w:rsidP="00B46872">
            <w:pPr>
              <w:jc w:val="center"/>
              <w:rPr>
                <w:color w:val="000000"/>
                <w:sz w:val="18"/>
                <w:szCs w:val="18"/>
              </w:rPr>
            </w:pPr>
            <w:r w:rsidRPr="00B46872">
              <w:rPr>
                <w:color w:val="000000"/>
                <w:sz w:val="18"/>
                <w:szCs w:val="18"/>
              </w:rPr>
              <w:t> </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85305" w14:textId="77777777" w:rsidR="00B46872" w:rsidRPr="00B46872" w:rsidRDefault="00B46872" w:rsidP="00B46872">
            <w:pPr>
              <w:jc w:val="center"/>
              <w:rPr>
                <w:color w:val="000000"/>
                <w:sz w:val="18"/>
                <w:szCs w:val="18"/>
              </w:rPr>
            </w:pPr>
            <w:r w:rsidRPr="00B46872">
              <w:rPr>
                <w:color w:val="000000"/>
                <w:sz w:val="18"/>
                <w:szCs w:val="18"/>
              </w:rPr>
              <w:t>X</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5C6A5" w14:textId="77777777" w:rsidR="00B46872" w:rsidRPr="00B46872" w:rsidRDefault="00B46872" w:rsidP="00B46872">
            <w:pPr>
              <w:jc w:val="both"/>
              <w:rPr>
                <w:sz w:val="18"/>
                <w:szCs w:val="18"/>
              </w:rPr>
            </w:pPr>
            <w:r w:rsidRPr="00B46872">
              <w:rPr>
                <w:sz w:val="18"/>
                <w:szCs w:val="18"/>
              </w:rPr>
              <w:t>Негативно расценивается факт значительного превышения расходов главного администратора на содержание административных зданий, сооружений, нежилых помещений над средним значением таких расходов, рассчитанным по всем главным администраторам. Показатель рассчитывается в части расходов, относимые на подстатьи 223 "Коммунальные услуги" и 225 "Работы, услуги по содержанию имущества" классификации операций сектора государственного управления (далее - КОСГУ) (за исключением расходов на капитальный ремонт и реставрацию нефинансовых активов).</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B45B" w14:textId="77777777" w:rsidR="00B46872" w:rsidRPr="00B46872" w:rsidRDefault="00B46872" w:rsidP="00B46872">
            <w:pPr>
              <w:jc w:val="center"/>
              <w:rPr>
                <w:color w:val="000000"/>
                <w:sz w:val="18"/>
                <w:szCs w:val="18"/>
              </w:rPr>
            </w:pPr>
            <w:r w:rsidRPr="00B46872">
              <w:rPr>
                <w:color w:val="000000"/>
                <w:sz w:val="18"/>
                <w:szCs w:val="18"/>
              </w:rPr>
              <w:t>Отдел бюджетного учета и отчетности</w:t>
            </w:r>
          </w:p>
        </w:tc>
      </w:tr>
      <w:tr w:rsidR="00FD37CE" w:rsidRPr="00B46872" w14:paraId="42BB0DB7" w14:textId="77777777" w:rsidTr="004C531E">
        <w:trPr>
          <w:trHeight w:val="1757"/>
        </w:trPr>
        <w:tc>
          <w:tcPr>
            <w:tcW w:w="263" w:type="pct"/>
            <w:vMerge/>
            <w:tcBorders>
              <w:top w:val="nil"/>
              <w:left w:val="single" w:sz="4" w:space="0" w:color="auto"/>
              <w:bottom w:val="single" w:sz="4" w:space="0" w:color="auto"/>
              <w:right w:val="single" w:sz="4" w:space="0" w:color="auto"/>
            </w:tcBorders>
            <w:vAlign w:val="center"/>
            <w:hideMark/>
          </w:tcPr>
          <w:p w14:paraId="04540ED9"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7CA5128"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1798397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45E113BF"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573FFE37"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4D086696" w14:textId="77777777" w:rsidR="00B46872" w:rsidRPr="00B46872" w:rsidRDefault="00B46872" w:rsidP="00B46872">
            <w:pPr>
              <w:jc w:val="center"/>
              <w:rPr>
                <w:color w:val="000000"/>
                <w:sz w:val="18"/>
                <w:szCs w:val="18"/>
              </w:rPr>
            </w:pPr>
            <w:r w:rsidRPr="00B46872">
              <w:rPr>
                <w:color w:val="000000"/>
                <w:sz w:val="18"/>
                <w:szCs w:val="18"/>
              </w:rPr>
              <w:t>0 &lt; P &lt; 0,25</w:t>
            </w:r>
          </w:p>
        </w:tc>
        <w:tc>
          <w:tcPr>
            <w:tcW w:w="99" w:type="pct"/>
            <w:tcBorders>
              <w:top w:val="nil"/>
              <w:left w:val="nil"/>
              <w:bottom w:val="single" w:sz="4" w:space="0" w:color="auto"/>
              <w:right w:val="single" w:sz="4" w:space="0" w:color="auto"/>
            </w:tcBorders>
            <w:shd w:val="clear" w:color="auto" w:fill="auto"/>
            <w:vAlign w:val="center"/>
            <w:hideMark/>
          </w:tcPr>
          <w:p w14:paraId="565463D4" w14:textId="77777777" w:rsidR="00B46872" w:rsidRPr="00B46872" w:rsidRDefault="00B46872" w:rsidP="00B46872">
            <w:pPr>
              <w:jc w:val="center"/>
              <w:rPr>
                <w:color w:val="000000"/>
                <w:sz w:val="18"/>
                <w:szCs w:val="18"/>
              </w:rPr>
            </w:pPr>
            <w:r w:rsidRPr="00B46872">
              <w:rPr>
                <w:color w:val="000000"/>
                <w:sz w:val="18"/>
                <w:szCs w:val="18"/>
              </w:rPr>
              <w:t>0,5</w:t>
            </w:r>
          </w:p>
        </w:tc>
        <w:tc>
          <w:tcPr>
            <w:tcW w:w="325" w:type="pct"/>
            <w:vMerge/>
            <w:tcBorders>
              <w:top w:val="nil"/>
              <w:left w:val="single" w:sz="4" w:space="0" w:color="auto"/>
              <w:bottom w:val="single" w:sz="4" w:space="0" w:color="auto"/>
              <w:right w:val="single" w:sz="4" w:space="0" w:color="auto"/>
            </w:tcBorders>
            <w:vAlign w:val="center"/>
            <w:hideMark/>
          </w:tcPr>
          <w:p w14:paraId="7E86A5F6"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0E99C86E"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3CAAD364" w14:textId="77777777" w:rsidR="00B46872" w:rsidRPr="00B46872" w:rsidRDefault="00B46872" w:rsidP="00B46872">
            <w:pPr>
              <w:rPr>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007C7C59" w14:textId="77777777" w:rsidR="00B46872" w:rsidRPr="00B46872" w:rsidRDefault="00B46872" w:rsidP="00B46872">
            <w:pPr>
              <w:rPr>
                <w:color w:val="000000"/>
                <w:sz w:val="18"/>
                <w:szCs w:val="18"/>
              </w:rPr>
            </w:pPr>
          </w:p>
        </w:tc>
      </w:tr>
      <w:tr w:rsidR="00FD37CE" w:rsidRPr="00B46872" w14:paraId="5C45EF06" w14:textId="77777777" w:rsidTr="004C531E">
        <w:trPr>
          <w:trHeight w:val="1757"/>
        </w:trPr>
        <w:tc>
          <w:tcPr>
            <w:tcW w:w="263" w:type="pct"/>
            <w:vMerge/>
            <w:tcBorders>
              <w:top w:val="nil"/>
              <w:left w:val="single" w:sz="4" w:space="0" w:color="auto"/>
              <w:bottom w:val="single" w:sz="4" w:space="0" w:color="auto"/>
              <w:right w:val="single" w:sz="4" w:space="0" w:color="auto"/>
            </w:tcBorders>
            <w:vAlign w:val="center"/>
            <w:hideMark/>
          </w:tcPr>
          <w:p w14:paraId="1D0A05D8" w14:textId="77777777" w:rsidR="00B46872" w:rsidRPr="00B46872" w:rsidRDefault="00B46872" w:rsidP="00B46872">
            <w:pPr>
              <w:rPr>
                <w:color w:val="000000"/>
                <w:sz w:val="18"/>
                <w:szCs w:val="18"/>
              </w:rPr>
            </w:pPr>
          </w:p>
        </w:tc>
        <w:tc>
          <w:tcPr>
            <w:tcW w:w="516" w:type="pct"/>
            <w:vMerge/>
            <w:tcBorders>
              <w:top w:val="nil"/>
              <w:left w:val="single" w:sz="4" w:space="0" w:color="auto"/>
              <w:bottom w:val="single" w:sz="4" w:space="0" w:color="auto"/>
              <w:right w:val="single" w:sz="4" w:space="0" w:color="auto"/>
            </w:tcBorders>
            <w:vAlign w:val="center"/>
            <w:hideMark/>
          </w:tcPr>
          <w:p w14:paraId="248EDEAD" w14:textId="77777777" w:rsidR="00B46872" w:rsidRPr="00B46872" w:rsidRDefault="00B46872" w:rsidP="00B46872">
            <w:pPr>
              <w:rPr>
                <w:color w:val="000000"/>
                <w:sz w:val="18"/>
                <w:szCs w:val="18"/>
              </w:rPr>
            </w:pPr>
          </w:p>
        </w:tc>
        <w:tc>
          <w:tcPr>
            <w:tcW w:w="965" w:type="pct"/>
            <w:vMerge/>
            <w:tcBorders>
              <w:top w:val="nil"/>
              <w:left w:val="single" w:sz="4" w:space="0" w:color="auto"/>
              <w:bottom w:val="single" w:sz="4" w:space="0" w:color="auto"/>
              <w:right w:val="single" w:sz="4" w:space="0" w:color="auto"/>
            </w:tcBorders>
            <w:vAlign w:val="center"/>
            <w:hideMark/>
          </w:tcPr>
          <w:p w14:paraId="180156F6" w14:textId="77777777" w:rsidR="00B46872" w:rsidRPr="00B46872" w:rsidRDefault="00B46872" w:rsidP="00B46872">
            <w:pPr>
              <w:rPr>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14:paraId="0671D31E" w14:textId="77777777" w:rsidR="00B46872" w:rsidRPr="00B46872" w:rsidRDefault="00B46872" w:rsidP="00B46872">
            <w:pPr>
              <w:rPr>
                <w:color w:val="000000"/>
                <w:sz w:val="18"/>
                <w:szCs w:val="18"/>
              </w:rPr>
            </w:pPr>
          </w:p>
        </w:tc>
        <w:tc>
          <w:tcPr>
            <w:tcW w:w="132" w:type="pct"/>
            <w:vMerge/>
            <w:tcBorders>
              <w:top w:val="nil"/>
              <w:left w:val="single" w:sz="4" w:space="0" w:color="auto"/>
              <w:bottom w:val="single" w:sz="4" w:space="0" w:color="auto"/>
              <w:right w:val="single" w:sz="4" w:space="0" w:color="auto"/>
            </w:tcBorders>
            <w:vAlign w:val="center"/>
            <w:hideMark/>
          </w:tcPr>
          <w:p w14:paraId="03BB003D" w14:textId="77777777" w:rsidR="00B46872" w:rsidRPr="00B46872" w:rsidRDefault="00B46872" w:rsidP="00B46872">
            <w:pPr>
              <w:rPr>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14:paraId="3804E161" w14:textId="77777777" w:rsidR="00B46872" w:rsidRPr="00B46872" w:rsidRDefault="00B46872" w:rsidP="00B46872">
            <w:pPr>
              <w:jc w:val="center"/>
              <w:rPr>
                <w:color w:val="000000"/>
                <w:sz w:val="18"/>
                <w:szCs w:val="18"/>
              </w:rPr>
            </w:pPr>
            <w:r w:rsidRPr="00B46872">
              <w:rPr>
                <w:color w:val="000000"/>
                <w:sz w:val="18"/>
                <w:szCs w:val="18"/>
              </w:rPr>
              <w:t>P &gt;= 0,25</w:t>
            </w:r>
          </w:p>
        </w:tc>
        <w:tc>
          <w:tcPr>
            <w:tcW w:w="99" w:type="pct"/>
            <w:tcBorders>
              <w:top w:val="nil"/>
              <w:left w:val="nil"/>
              <w:bottom w:val="single" w:sz="4" w:space="0" w:color="auto"/>
              <w:right w:val="single" w:sz="4" w:space="0" w:color="auto"/>
            </w:tcBorders>
            <w:shd w:val="clear" w:color="auto" w:fill="auto"/>
            <w:vAlign w:val="center"/>
            <w:hideMark/>
          </w:tcPr>
          <w:p w14:paraId="2E470913" w14:textId="77777777" w:rsidR="00B46872" w:rsidRPr="00B46872" w:rsidRDefault="00B46872" w:rsidP="00B46872">
            <w:pPr>
              <w:jc w:val="center"/>
              <w:rPr>
                <w:color w:val="000000"/>
                <w:sz w:val="18"/>
                <w:szCs w:val="18"/>
              </w:rPr>
            </w:pPr>
            <w:r w:rsidRPr="00B46872">
              <w:rPr>
                <w:color w:val="000000"/>
                <w:sz w:val="18"/>
                <w:szCs w:val="18"/>
              </w:rPr>
              <w:t>0</w:t>
            </w:r>
          </w:p>
        </w:tc>
        <w:tc>
          <w:tcPr>
            <w:tcW w:w="325" w:type="pct"/>
            <w:vMerge/>
            <w:tcBorders>
              <w:top w:val="nil"/>
              <w:left w:val="single" w:sz="4" w:space="0" w:color="auto"/>
              <w:bottom w:val="single" w:sz="4" w:space="0" w:color="auto"/>
              <w:right w:val="single" w:sz="4" w:space="0" w:color="auto"/>
            </w:tcBorders>
            <w:vAlign w:val="center"/>
            <w:hideMark/>
          </w:tcPr>
          <w:p w14:paraId="7633F8A3" w14:textId="77777777" w:rsidR="00B46872" w:rsidRPr="00B46872" w:rsidRDefault="00B46872" w:rsidP="00B46872">
            <w:pPr>
              <w:rPr>
                <w:color w:val="000000"/>
                <w:sz w:val="18"/>
                <w:szCs w:val="18"/>
              </w:rPr>
            </w:pPr>
          </w:p>
        </w:tc>
        <w:tc>
          <w:tcPr>
            <w:tcW w:w="299" w:type="pct"/>
            <w:vMerge/>
            <w:tcBorders>
              <w:top w:val="nil"/>
              <w:left w:val="single" w:sz="4" w:space="0" w:color="auto"/>
              <w:bottom w:val="single" w:sz="4" w:space="0" w:color="auto"/>
              <w:right w:val="single" w:sz="4" w:space="0" w:color="auto"/>
            </w:tcBorders>
            <w:vAlign w:val="center"/>
            <w:hideMark/>
          </w:tcPr>
          <w:p w14:paraId="42D68425" w14:textId="77777777" w:rsidR="00B46872" w:rsidRPr="00B46872" w:rsidRDefault="00B46872" w:rsidP="00B46872">
            <w:pPr>
              <w:rPr>
                <w:color w:val="000000"/>
                <w:sz w:val="18"/>
                <w:szCs w:val="18"/>
              </w:rPr>
            </w:pPr>
          </w:p>
        </w:tc>
        <w:tc>
          <w:tcPr>
            <w:tcW w:w="933" w:type="pct"/>
            <w:vMerge/>
            <w:tcBorders>
              <w:top w:val="nil"/>
              <w:left w:val="single" w:sz="4" w:space="0" w:color="auto"/>
              <w:bottom w:val="single" w:sz="4" w:space="0" w:color="auto"/>
              <w:right w:val="single" w:sz="4" w:space="0" w:color="auto"/>
            </w:tcBorders>
            <w:vAlign w:val="center"/>
            <w:hideMark/>
          </w:tcPr>
          <w:p w14:paraId="3A984DE4" w14:textId="77777777" w:rsidR="00B46872" w:rsidRPr="00B46872" w:rsidRDefault="00B46872" w:rsidP="00B46872">
            <w:pPr>
              <w:rPr>
                <w:sz w:val="18"/>
                <w:szCs w:val="18"/>
              </w:rPr>
            </w:pPr>
          </w:p>
        </w:tc>
        <w:tc>
          <w:tcPr>
            <w:tcW w:w="350" w:type="pct"/>
            <w:vMerge/>
            <w:tcBorders>
              <w:top w:val="nil"/>
              <w:left w:val="single" w:sz="4" w:space="0" w:color="auto"/>
              <w:bottom w:val="single" w:sz="4" w:space="0" w:color="auto"/>
              <w:right w:val="single" w:sz="4" w:space="0" w:color="auto"/>
            </w:tcBorders>
            <w:vAlign w:val="center"/>
            <w:hideMark/>
          </w:tcPr>
          <w:p w14:paraId="7FF1047B" w14:textId="77777777" w:rsidR="00B46872" w:rsidRPr="00B46872" w:rsidRDefault="00B46872" w:rsidP="00B46872">
            <w:pPr>
              <w:rPr>
                <w:color w:val="000000"/>
                <w:sz w:val="18"/>
                <w:szCs w:val="18"/>
              </w:rPr>
            </w:pPr>
          </w:p>
        </w:tc>
      </w:tr>
    </w:tbl>
    <w:p w14:paraId="01AD6B62" w14:textId="77777777" w:rsidR="00B46872" w:rsidRDefault="00B46872" w:rsidP="004018A1">
      <w:pPr>
        <w:autoSpaceDE w:val="0"/>
        <w:autoSpaceDN w:val="0"/>
        <w:adjustRightInd w:val="0"/>
        <w:jc w:val="center"/>
        <w:rPr>
          <w:sz w:val="28"/>
          <w:szCs w:val="28"/>
        </w:rPr>
      </w:pPr>
    </w:p>
    <w:p w14:paraId="754B9D94" w14:textId="77777777" w:rsidR="00BB677D" w:rsidRDefault="00BB677D" w:rsidP="004018A1">
      <w:pPr>
        <w:autoSpaceDE w:val="0"/>
        <w:autoSpaceDN w:val="0"/>
        <w:adjustRightInd w:val="0"/>
        <w:jc w:val="center"/>
        <w:rPr>
          <w:sz w:val="28"/>
          <w:szCs w:val="28"/>
        </w:rPr>
      </w:pPr>
    </w:p>
    <w:p w14:paraId="70E93D09" w14:textId="77777777" w:rsidR="00BB677D" w:rsidRDefault="00BB677D">
      <w:pPr>
        <w:spacing w:after="160" w:line="259" w:lineRule="auto"/>
        <w:rPr>
          <w:sz w:val="28"/>
          <w:szCs w:val="28"/>
        </w:rPr>
      </w:pPr>
      <w:r>
        <w:rPr>
          <w:sz w:val="28"/>
          <w:szCs w:val="28"/>
        </w:rPr>
        <w:br w:type="page"/>
      </w:r>
    </w:p>
    <w:p w14:paraId="3ED76F4A" w14:textId="77777777" w:rsidR="00AA5FE0" w:rsidRDefault="00AA5FE0" w:rsidP="004018A1">
      <w:pPr>
        <w:autoSpaceDE w:val="0"/>
        <w:autoSpaceDN w:val="0"/>
        <w:adjustRightInd w:val="0"/>
        <w:jc w:val="center"/>
        <w:rPr>
          <w:sz w:val="28"/>
          <w:szCs w:val="28"/>
        </w:rPr>
        <w:sectPr w:rsidR="00AA5FE0" w:rsidSect="00C47EF8">
          <w:pgSz w:w="23811" w:h="16838" w:orient="landscape" w:code="8"/>
          <w:pgMar w:top="1134" w:right="1134" w:bottom="1134" w:left="1134" w:header="709" w:footer="709" w:gutter="0"/>
          <w:cols w:space="708"/>
          <w:docGrid w:linePitch="360"/>
        </w:sectPr>
      </w:pPr>
    </w:p>
    <w:tbl>
      <w:tblPr>
        <w:tblStyle w:val="a5"/>
        <w:tblW w:w="0" w:type="auto"/>
        <w:jc w:val="right"/>
        <w:tblLook w:val="04A0" w:firstRow="1" w:lastRow="0" w:firstColumn="1" w:lastColumn="0" w:noHBand="0" w:noVBand="1"/>
      </w:tblPr>
      <w:tblGrid>
        <w:gridCol w:w="4614"/>
      </w:tblGrid>
      <w:tr w:rsidR="00BB677D" w:rsidRPr="009A56AB" w14:paraId="69D97438" w14:textId="77777777" w:rsidTr="00C47EF8">
        <w:trPr>
          <w:trHeight w:val="1318"/>
          <w:jc w:val="right"/>
        </w:trPr>
        <w:tc>
          <w:tcPr>
            <w:tcW w:w="4614" w:type="dxa"/>
            <w:tcBorders>
              <w:top w:val="nil"/>
              <w:left w:val="nil"/>
              <w:bottom w:val="nil"/>
              <w:right w:val="nil"/>
            </w:tcBorders>
          </w:tcPr>
          <w:p w14:paraId="69D54ECF" w14:textId="77777777" w:rsidR="00356D6B" w:rsidRPr="00A249E5" w:rsidRDefault="00356D6B" w:rsidP="00356D6B">
            <w:pPr>
              <w:autoSpaceDE w:val="0"/>
              <w:autoSpaceDN w:val="0"/>
              <w:adjustRightInd w:val="0"/>
              <w:jc w:val="center"/>
              <w:rPr>
                <w:sz w:val="28"/>
                <w:szCs w:val="28"/>
              </w:rPr>
            </w:pPr>
            <w:r w:rsidRPr="00A249E5">
              <w:rPr>
                <w:sz w:val="28"/>
                <w:szCs w:val="28"/>
              </w:rPr>
              <w:t xml:space="preserve">Приложение № </w:t>
            </w:r>
            <w:r>
              <w:rPr>
                <w:sz w:val="28"/>
                <w:szCs w:val="28"/>
              </w:rPr>
              <w:t>2</w:t>
            </w:r>
          </w:p>
          <w:p w14:paraId="373D4EBD" w14:textId="77777777" w:rsidR="00356D6B" w:rsidRPr="00A249E5" w:rsidRDefault="00356D6B" w:rsidP="00356D6B">
            <w:pPr>
              <w:autoSpaceDE w:val="0"/>
              <w:autoSpaceDN w:val="0"/>
              <w:adjustRightInd w:val="0"/>
              <w:jc w:val="center"/>
              <w:rPr>
                <w:sz w:val="28"/>
                <w:szCs w:val="28"/>
              </w:rPr>
            </w:pPr>
            <w:r w:rsidRPr="00A249E5">
              <w:rPr>
                <w:sz w:val="28"/>
                <w:szCs w:val="28"/>
              </w:rPr>
              <w:t xml:space="preserve">к Порядку проведения Министерством финансов </w:t>
            </w:r>
          </w:p>
          <w:p w14:paraId="460285F2" w14:textId="77777777" w:rsidR="00356D6B" w:rsidRPr="00356D6B" w:rsidRDefault="00356D6B" w:rsidP="00356D6B">
            <w:pPr>
              <w:spacing w:after="480"/>
              <w:jc w:val="center"/>
              <w:rPr>
                <w:spacing w:val="-8"/>
                <w:sz w:val="28"/>
                <w:szCs w:val="28"/>
              </w:rPr>
            </w:pPr>
            <w:r w:rsidRPr="00A249E5">
              <w:rPr>
                <w:sz w:val="28"/>
                <w:szCs w:val="28"/>
              </w:rPr>
              <w:t>Республики Алтай мониторинга качества финансового менеджмента</w:t>
            </w:r>
          </w:p>
        </w:tc>
      </w:tr>
    </w:tbl>
    <w:p w14:paraId="752CAAD4" w14:textId="77777777" w:rsidR="00AA5FE0" w:rsidRDefault="00AA5FE0" w:rsidP="00356D6B">
      <w:pPr>
        <w:jc w:val="center"/>
        <w:rPr>
          <w:b/>
          <w:bCs/>
          <w:color w:val="000000"/>
          <w:sz w:val="28"/>
          <w:szCs w:val="28"/>
        </w:rPr>
      </w:pPr>
      <w:r w:rsidRPr="00EF2C38">
        <w:rPr>
          <w:b/>
          <w:bCs/>
          <w:color w:val="000000"/>
          <w:sz w:val="28"/>
          <w:szCs w:val="28"/>
        </w:rPr>
        <w:t>ФОРМА</w:t>
      </w:r>
      <w:r w:rsidRPr="00EF2C38">
        <w:rPr>
          <w:b/>
          <w:bCs/>
          <w:color w:val="000000"/>
          <w:sz w:val="28"/>
          <w:szCs w:val="28"/>
        </w:rPr>
        <w:br/>
        <w:t xml:space="preserve">предоставления </w:t>
      </w:r>
      <w:r>
        <w:rPr>
          <w:b/>
          <w:bCs/>
          <w:color w:val="000000"/>
          <w:sz w:val="28"/>
          <w:szCs w:val="28"/>
        </w:rPr>
        <w:t>Комитетом по контролю (надзору) Республики Алтай</w:t>
      </w:r>
    </w:p>
    <w:p w14:paraId="4DA26B58" w14:textId="77777777" w:rsidR="006348DF" w:rsidRDefault="00AA5FE0" w:rsidP="006348DF">
      <w:pPr>
        <w:jc w:val="center"/>
        <w:rPr>
          <w:b/>
          <w:bCs/>
          <w:color w:val="000000"/>
          <w:sz w:val="28"/>
          <w:szCs w:val="28"/>
        </w:rPr>
      </w:pPr>
      <w:r w:rsidRPr="00EF2C38">
        <w:rPr>
          <w:b/>
          <w:bCs/>
          <w:color w:val="000000"/>
          <w:sz w:val="28"/>
          <w:szCs w:val="28"/>
        </w:rPr>
        <w:t>сведений для проведения Министерством финансов Республики Алтай мониторинга качества финансового менеджмента</w:t>
      </w:r>
      <w:r w:rsidR="006348DF">
        <w:rPr>
          <w:b/>
          <w:bCs/>
          <w:color w:val="000000"/>
          <w:sz w:val="28"/>
          <w:szCs w:val="28"/>
        </w:rPr>
        <w:t xml:space="preserve"> за 20__ год</w:t>
      </w:r>
    </w:p>
    <w:p w14:paraId="6AFCF133" w14:textId="77777777" w:rsidR="006348DF" w:rsidRDefault="006348DF" w:rsidP="006348DF">
      <w:pPr>
        <w:jc w:val="center"/>
        <w:rPr>
          <w:b/>
          <w:bCs/>
          <w:color w:val="000000"/>
          <w:sz w:val="28"/>
          <w:szCs w:val="28"/>
        </w:rPr>
      </w:pPr>
    </w:p>
    <w:p w14:paraId="04BE1064" w14:textId="77777777" w:rsidR="00A249E5" w:rsidRDefault="00A249E5" w:rsidP="00A249E5">
      <w:pPr>
        <w:jc w:val="center"/>
        <w:rPr>
          <w:bCs/>
          <w:color w:val="000000"/>
          <w:sz w:val="28"/>
          <w:szCs w:val="28"/>
        </w:rPr>
      </w:pPr>
      <w:r w:rsidRPr="006348DF">
        <w:rPr>
          <w:bCs/>
          <w:color w:val="000000"/>
          <w:sz w:val="28"/>
          <w:szCs w:val="28"/>
        </w:rPr>
        <w:t xml:space="preserve">Наименование главного администратора </w:t>
      </w:r>
    </w:p>
    <w:p w14:paraId="0A877E4F" w14:textId="77777777" w:rsidR="00A249E5" w:rsidRPr="006348DF" w:rsidRDefault="00A249E5" w:rsidP="00A249E5">
      <w:pPr>
        <w:jc w:val="center"/>
        <w:rPr>
          <w:bCs/>
          <w:color w:val="000000"/>
          <w:sz w:val="28"/>
          <w:szCs w:val="28"/>
        </w:rPr>
      </w:pPr>
      <w:r w:rsidRPr="006348DF">
        <w:rPr>
          <w:bCs/>
          <w:color w:val="000000"/>
          <w:sz w:val="28"/>
          <w:szCs w:val="28"/>
        </w:rPr>
        <w:t>средств республиканского бюджета Республики Алтай: ___________________</w:t>
      </w:r>
      <w:r w:rsidRPr="00A249E5">
        <w:rPr>
          <w:bCs/>
          <w:color w:val="000000"/>
          <w:sz w:val="28"/>
          <w:szCs w:val="28"/>
        </w:rPr>
        <w:t>_______________________</w:t>
      </w:r>
      <w:r w:rsidRPr="006348DF">
        <w:rPr>
          <w:bCs/>
          <w:color w:val="000000"/>
          <w:sz w:val="28"/>
          <w:szCs w:val="28"/>
        </w:rPr>
        <w:t>___________________</w:t>
      </w:r>
    </w:p>
    <w:p w14:paraId="0B055619" w14:textId="77777777" w:rsidR="00AA5FE0" w:rsidRPr="00A249E5" w:rsidRDefault="00AA5FE0" w:rsidP="00BB677D">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63"/>
        <w:gridCol w:w="3825"/>
        <w:gridCol w:w="1693"/>
      </w:tblGrid>
      <w:tr w:rsidR="00AA5FE0" w:rsidRPr="005A6F93" w14:paraId="22AF5497" w14:textId="77777777" w:rsidTr="00D753BF">
        <w:trPr>
          <w:trHeight w:val="20"/>
        </w:trPr>
        <w:tc>
          <w:tcPr>
            <w:tcW w:w="301" w:type="pct"/>
            <w:vAlign w:val="center"/>
          </w:tcPr>
          <w:p w14:paraId="66C4B5CD" w14:textId="77777777" w:rsidR="00AA5FE0" w:rsidRPr="005A6F93" w:rsidRDefault="00AA5FE0" w:rsidP="00C47EF8">
            <w:pPr>
              <w:jc w:val="center"/>
              <w:rPr>
                <w:b/>
                <w:bCs/>
                <w:color w:val="000000"/>
              </w:rPr>
            </w:pPr>
            <w:r w:rsidRPr="005A6F93">
              <w:rPr>
                <w:b/>
                <w:bCs/>
                <w:color w:val="000000"/>
              </w:rPr>
              <w:t>№ п/п</w:t>
            </w:r>
          </w:p>
        </w:tc>
        <w:tc>
          <w:tcPr>
            <w:tcW w:w="1746" w:type="pct"/>
            <w:shd w:val="clear" w:color="auto" w:fill="auto"/>
            <w:vAlign w:val="center"/>
            <w:hideMark/>
          </w:tcPr>
          <w:p w14:paraId="237F6692" w14:textId="77777777" w:rsidR="00AA5FE0" w:rsidRPr="005A6F93" w:rsidRDefault="00AA5FE0" w:rsidP="00C47EF8">
            <w:pPr>
              <w:jc w:val="center"/>
              <w:rPr>
                <w:b/>
                <w:bCs/>
                <w:color w:val="000000"/>
              </w:rPr>
            </w:pPr>
            <w:r w:rsidRPr="005A6F93">
              <w:rPr>
                <w:b/>
                <w:bCs/>
                <w:color w:val="000000"/>
              </w:rPr>
              <w:t>Наименование показателя</w:t>
            </w:r>
          </w:p>
        </w:tc>
        <w:tc>
          <w:tcPr>
            <w:tcW w:w="2954" w:type="pct"/>
            <w:gridSpan w:val="2"/>
            <w:shd w:val="clear" w:color="auto" w:fill="auto"/>
            <w:vAlign w:val="center"/>
            <w:hideMark/>
          </w:tcPr>
          <w:p w14:paraId="698EB47F" w14:textId="77777777" w:rsidR="00AA5FE0" w:rsidRPr="005A6F93" w:rsidRDefault="00AA5FE0" w:rsidP="00AA5FE0">
            <w:pPr>
              <w:jc w:val="center"/>
              <w:rPr>
                <w:color w:val="000000"/>
              </w:rPr>
            </w:pPr>
            <w:r w:rsidRPr="005A6F93">
              <w:rPr>
                <w:b/>
                <w:bCs/>
                <w:color w:val="000000"/>
              </w:rPr>
              <w:t>Переменные для расчета показателя</w:t>
            </w:r>
          </w:p>
        </w:tc>
      </w:tr>
      <w:tr w:rsidR="00AA5FE0" w:rsidRPr="005A6F93" w14:paraId="60D44C34" w14:textId="77777777" w:rsidTr="00D753BF">
        <w:trPr>
          <w:trHeight w:val="20"/>
        </w:trPr>
        <w:tc>
          <w:tcPr>
            <w:tcW w:w="301" w:type="pct"/>
          </w:tcPr>
          <w:p w14:paraId="3B4CE046" w14:textId="77777777" w:rsidR="00AA5FE0" w:rsidRPr="005A6F93" w:rsidRDefault="00AA5FE0" w:rsidP="00AA5FE0">
            <w:pPr>
              <w:jc w:val="center"/>
              <w:rPr>
                <w:color w:val="000000"/>
              </w:rPr>
            </w:pPr>
            <w:r w:rsidRPr="005A6F93">
              <w:rPr>
                <w:color w:val="000000"/>
              </w:rPr>
              <w:t>1</w:t>
            </w:r>
          </w:p>
        </w:tc>
        <w:tc>
          <w:tcPr>
            <w:tcW w:w="1746" w:type="pct"/>
            <w:shd w:val="clear" w:color="auto" w:fill="auto"/>
            <w:vAlign w:val="center"/>
            <w:hideMark/>
          </w:tcPr>
          <w:p w14:paraId="0F44B8D8" w14:textId="3CECC8BA" w:rsidR="00AA5FE0" w:rsidRPr="005A6F93" w:rsidRDefault="00AA5FE0" w:rsidP="00C47EF8">
            <w:pPr>
              <w:jc w:val="both"/>
              <w:rPr>
                <w:color w:val="000000"/>
              </w:rPr>
            </w:pPr>
            <w:r w:rsidRPr="005A6F93">
              <w:rPr>
                <w:color w:val="000000"/>
              </w:rPr>
              <w:t>Н</w:t>
            </w:r>
            <w:r w:rsidR="00362AA8">
              <w:rPr>
                <w:color w:val="000000"/>
              </w:rPr>
              <w:t xml:space="preserve">еправомерное, нецелевое, неэффективное </w:t>
            </w:r>
            <w:r w:rsidRPr="005A6F93">
              <w:rPr>
                <w:color w:val="000000"/>
              </w:rPr>
              <w:t>использование бюджетных средств</w:t>
            </w:r>
          </w:p>
        </w:tc>
        <w:tc>
          <w:tcPr>
            <w:tcW w:w="2047" w:type="pct"/>
            <w:shd w:val="clear" w:color="auto" w:fill="auto"/>
            <w:vAlign w:val="center"/>
            <w:hideMark/>
          </w:tcPr>
          <w:p w14:paraId="5A740105" w14:textId="0914E34D" w:rsidR="00AA5FE0" w:rsidRPr="005A6F93" w:rsidRDefault="00AA5FE0" w:rsidP="00362AA8">
            <w:pPr>
              <w:jc w:val="both"/>
              <w:rPr>
                <w:color w:val="000000"/>
              </w:rPr>
            </w:pPr>
            <w:r w:rsidRPr="005A6F93">
              <w:rPr>
                <w:color w:val="000000"/>
              </w:rPr>
              <w:t>Сумма неправомерного</w:t>
            </w:r>
            <w:r w:rsidR="00362AA8">
              <w:rPr>
                <w:color w:val="000000"/>
              </w:rPr>
              <w:t>, нецелевого, неэффективного</w:t>
            </w:r>
            <w:r w:rsidRPr="005A6F93">
              <w:rPr>
                <w:color w:val="000000"/>
              </w:rPr>
              <w:t xml:space="preserve"> использования бюджетных средств (в тыс. рублей)</w:t>
            </w:r>
          </w:p>
        </w:tc>
        <w:tc>
          <w:tcPr>
            <w:tcW w:w="907" w:type="pct"/>
            <w:shd w:val="clear" w:color="auto" w:fill="auto"/>
            <w:vAlign w:val="center"/>
            <w:hideMark/>
          </w:tcPr>
          <w:p w14:paraId="2F5812C1" w14:textId="77777777" w:rsidR="00AA5FE0" w:rsidRPr="005A6F93" w:rsidRDefault="00AA5FE0" w:rsidP="00C47EF8">
            <w:pPr>
              <w:jc w:val="both"/>
              <w:rPr>
                <w:color w:val="000000"/>
              </w:rPr>
            </w:pPr>
            <w:r w:rsidRPr="005A6F93">
              <w:rPr>
                <w:color w:val="000000"/>
              </w:rPr>
              <w:t> </w:t>
            </w:r>
          </w:p>
        </w:tc>
      </w:tr>
      <w:tr w:rsidR="004B72A2" w:rsidRPr="005A6F93" w14:paraId="145A4896" w14:textId="77777777" w:rsidTr="00D753BF">
        <w:trPr>
          <w:trHeight w:val="20"/>
        </w:trPr>
        <w:tc>
          <w:tcPr>
            <w:tcW w:w="301" w:type="pct"/>
          </w:tcPr>
          <w:p w14:paraId="2B694D96" w14:textId="527A04BC" w:rsidR="004B72A2" w:rsidRPr="005A6F93" w:rsidRDefault="004B72A2" w:rsidP="00AA5FE0">
            <w:pPr>
              <w:jc w:val="center"/>
              <w:rPr>
                <w:color w:val="000000"/>
              </w:rPr>
            </w:pPr>
            <w:r>
              <w:rPr>
                <w:color w:val="000000"/>
              </w:rPr>
              <w:t>2</w:t>
            </w:r>
          </w:p>
        </w:tc>
        <w:tc>
          <w:tcPr>
            <w:tcW w:w="1746" w:type="pct"/>
            <w:shd w:val="clear" w:color="auto" w:fill="auto"/>
            <w:vAlign w:val="center"/>
          </w:tcPr>
          <w:p w14:paraId="01D245B1" w14:textId="08532C8C" w:rsidR="004B72A2" w:rsidRPr="005A6F93" w:rsidRDefault="004B72A2" w:rsidP="00C47EF8">
            <w:pPr>
              <w:jc w:val="both"/>
              <w:rPr>
                <w:color w:val="000000"/>
              </w:rPr>
            </w:pPr>
            <w:r w:rsidRPr="004B72A2">
              <w:rPr>
                <w:color w:val="000000"/>
              </w:rPr>
              <w:t>Соблюдение правил планирования закупок</w:t>
            </w:r>
          </w:p>
        </w:tc>
        <w:tc>
          <w:tcPr>
            <w:tcW w:w="2047" w:type="pct"/>
            <w:shd w:val="clear" w:color="auto" w:fill="auto"/>
            <w:vAlign w:val="center"/>
          </w:tcPr>
          <w:p w14:paraId="7AC854BD" w14:textId="5659A34C" w:rsidR="004B72A2" w:rsidRPr="005A6F93" w:rsidRDefault="004B72A2" w:rsidP="00C47EF8">
            <w:pPr>
              <w:jc w:val="both"/>
              <w:rPr>
                <w:color w:val="000000"/>
              </w:rPr>
            </w:pPr>
            <w:r w:rsidRPr="00A249E5">
              <w:rPr>
                <w:color w:val="000000"/>
              </w:rPr>
              <w:t>Количество фактов несоблюдения главным администратором правил планирования закупок (в единицах)</w:t>
            </w:r>
          </w:p>
        </w:tc>
        <w:tc>
          <w:tcPr>
            <w:tcW w:w="907" w:type="pct"/>
            <w:shd w:val="clear" w:color="auto" w:fill="auto"/>
            <w:vAlign w:val="bottom"/>
          </w:tcPr>
          <w:p w14:paraId="7267D4C4" w14:textId="77777777" w:rsidR="004B72A2" w:rsidRPr="005A6F93" w:rsidRDefault="004B72A2" w:rsidP="00C47EF8">
            <w:pPr>
              <w:rPr>
                <w:rFonts w:ascii="Calibri" w:hAnsi="Calibri"/>
                <w:color w:val="000000"/>
              </w:rPr>
            </w:pPr>
          </w:p>
        </w:tc>
      </w:tr>
      <w:tr w:rsidR="00AA5FE0" w:rsidRPr="005A6F93" w14:paraId="1485D851" w14:textId="77777777" w:rsidTr="00D753BF">
        <w:trPr>
          <w:trHeight w:val="20"/>
        </w:trPr>
        <w:tc>
          <w:tcPr>
            <w:tcW w:w="301" w:type="pct"/>
          </w:tcPr>
          <w:p w14:paraId="4B7C5BC7" w14:textId="662AB985" w:rsidR="00AA5FE0" w:rsidRPr="005A6F93" w:rsidRDefault="004B72A2" w:rsidP="00AA5FE0">
            <w:pPr>
              <w:jc w:val="center"/>
              <w:rPr>
                <w:color w:val="000000"/>
              </w:rPr>
            </w:pPr>
            <w:r>
              <w:rPr>
                <w:color w:val="000000"/>
              </w:rPr>
              <w:t>3</w:t>
            </w:r>
          </w:p>
        </w:tc>
        <w:tc>
          <w:tcPr>
            <w:tcW w:w="1746" w:type="pct"/>
            <w:shd w:val="clear" w:color="auto" w:fill="auto"/>
            <w:vAlign w:val="center"/>
            <w:hideMark/>
          </w:tcPr>
          <w:p w14:paraId="7CD9C8EA" w14:textId="77777777" w:rsidR="00AA5FE0" w:rsidRPr="005A6F93" w:rsidRDefault="00AA5FE0" w:rsidP="00C47EF8">
            <w:pPr>
              <w:jc w:val="both"/>
              <w:rPr>
                <w:color w:val="000000"/>
              </w:rPr>
            </w:pPr>
            <w:r w:rsidRPr="005A6F93">
              <w:rPr>
                <w:color w:val="000000"/>
              </w:rPr>
              <w:t>Соблюдение порядка составления, утверждения и ведения бюджетных смет</w:t>
            </w:r>
          </w:p>
        </w:tc>
        <w:tc>
          <w:tcPr>
            <w:tcW w:w="2047" w:type="pct"/>
            <w:shd w:val="clear" w:color="auto" w:fill="auto"/>
            <w:vAlign w:val="center"/>
            <w:hideMark/>
          </w:tcPr>
          <w:p w14:paraId="49FDC13A" w14:textId="77777777" w:rsidR="00AA5FE0" w:rsidRPr="005A6F93" w:rsidRDefault="00AA5FE0" w:rsidP="00C47EF8">
            <w:pPr>
              <w:jc w:val="both"/>
              <w:rPr>
                <w:color w:val="000000"/>
              </w:rPr>
            </w:pPr>
            <w:r w:rsidRPr="005A6F93">
              <w:rPr>
                <w:color w:val="000000"/>
              </w:rPr>
              <w:t>Количество фактов нарушений порядка составления, утверждения и ведения бюджетных смет, допущенных главным администратором (в единицах)</w:t>
            </w:r>
          </w:p>
        </w:tc>
        <w:tc>
          <w:tcPr>
            <w:tcW w:w="907" w:type="pct"/>
            <w:shd w:val="clear" w:color="auto" w:fill="auto"/>
            <w:vAlign w:val="bottom"/>
            <w:hideMark/>
          </w:tcPr>
          <w:p w14:paraId="26EAB09A" w14:textId="77777777" w:rsidR="00AA5FE0" w:rsidRPr="005A6F93" w:rsidRDefault="00AA5FE0" w:rsidP="00C47EF8">
            <w:pPr>
              <w:rPr>
                <w:rFonts w:ascii="Calibri" w:hAnsi="Calibri"/>
                <w:color w:val="000000"/>
              </w:rPr>
            </w:pPr>
            <w:r w:rsidRPr="005A6F93">
              <w:rPr>
                <w:rFonts w:ascii="Calibri" w:hAnsi="Calibri"/>
                <w:color w:val="000000"/>
              </w:rPr>
              <w:t> </w:t>
            </w:r>
          </w:p>
        </w:tc>
      </w:tr>
      <w:tr w:rsidR="002D5486" w:rsidRPr="005A6F93" w14:paraId="09C4ABD5" w14:textId="77777777" w:rsidTr="00D753BF">
        <w:trPr>
          <w:trHeight w:val="20"/>
        </w:trPr>
        <w:tc>
          <w:tcPr>
            <w:tcW w:w="301" w:type="pct"/>
          </w:tcPr>
          <w:p w14:paraId="3D9B3599" w14:textId="1D0AF65C" w:rsidR="002D5486" w:rsidRPr="005A6F93" w:rsidRDefault="004B72A2" w:rsidP="00362AA8">
            <w:pPr>
              <w:jc w:val="center"/>
              <w:rPr>
                <w:color w:val="000000"/>
              </w:rPr>
            </w:pPr>
            <w:r>
              <w:rPr>
                <w:color w:val="000000"/>
              </w:rPr>
              <w:t>4</w:t>
            </w:r>
          </w:p>
        </w:tc>
        <w:tc>
          <w:tcPr>
            <w:tcW w:w="1746" w:type="pct"/>
            <w:shd w:val="clear" w:color="auto" w:fill="auto"/>
            <w:vAlign w:val="center"/>
            <w:hideMark/>
          </w:tcPr>
          <w:p w14:paraId="06641683" w14:textId="3F97B794" w:rsidR="002D5486" w:rsidRPr="005A6F93" w:rsidRDefault="002D5486" w:rsidP="002D5486">
            <w:pPr>
              <w:jc w:val="both"/>
              <w:rPr>
                <w:color w:val="000000"/>
              </w:rPr>
            </w:pPr>
            <w:r w:rsidRPr="002D5486">
              <w:rPr>
                <w:color w:val="000000"/>
              </w:rPr>
              <w:t xml:space="preserve">Нарушение правил формирования, предоставления и распределения субсидий, источником финансового обеспечения которых являются средства федерального бюджета, средства республиканского бюджета Республики Алтай </w:t>
            </w:r>
          </w:p>
        </w:tc>
        <w:tc>
          <w:tcPr>
            <w:tcW w:w="2047" w:type="pct"/>
            <w:shd w:val="clear" w:color="auto" w:fill="auto"/>
            <w:vAlign w:val="center"/>
            <w:hideMark/>
          </w:tcPr>
          <w:p w14:paraId="48C05098" w14:textId="211BDD43" w:rsidR="002D5486" w:rsidRPr="005A6F93" w:rsidRDefault="002D5486" w:rsidP="002D5486">
            <w:pPr>
              <w:jc w:val="both"/>
              <w:rPr>
                <w:color w:val="000000"/>
              </w:rPr>
            </w:pPr>
            <w:r w:rsidRPr="002D5486">
              <w:rPr>
                <w:color w:val="000000"/>
              </w:rPr>
              <w:t>Количество фактов нарушений правил формирования, предоставления и распределения субсидий из федерального бюджета, из республиканского бюджета Республики Алтай (в единицах)</w:t>
            </w:r>
          </w:p>
        </w:tc>
        <w:tc>
          <w:tcPr>
            <w:tcW w:w="907" w:type="pct"/>
            <w:shd w:val="clear" w:color="auto" w:fill="auto"/>
            <w:vAlign w:val="bottom"/>
            <w:hideMark/>
          </w:tcPr>
          <w:p w14:paraId="14E0A91E" w14:textId="77777777" w:rsidR="002D5486" w:rsidRPr="005A6F93" w:rsidRDefault="002D5486" w:rsidP="002D5486">
            <w:pPr>
              <w:rPr>
                <w:rFonts w:ascii="Calibri" w:hAnsi="Calibri"/>
                <w:color w:val="000000"/>
              </w:rPr>
            </w:pPr>
            <w:r w:rsidRPr="005A6F93">
              <w:rPr>
                <w:rFonts w:ascii="Calibri" w:hAnsi="Calibri"/>
                <w:color w:val="000000"/>
              </w:rPr>
              <w:t> </w:t>
            </w:r>
          </w:p>
        </w:tc>
      </w:tr>
      <w:tr w:rsidR="00362AA8" w:rsidRPr="005A6F93" w14:paraId="597AF3CC" w14:textId="77777777" w:rsidTr="00D753BF">
        <w:trPr>
          <w:trHeight w:val="20"/>
        </w:trPr>
        <w:tc>
          <w:tcPr>
            <w:tcW w:w="301" w:type="pct"/>
            <w:vMerge w:val="restart"/>
            <w:vAlign w:val="center"/>
          </w:tcPr>
          <w:p w14:paraId="66B25AA4" w14:textId="550751D7" w:rsidR="00362AA8" w:rsidRPr="005A6F93" w:rsidRDefault="004B72A2" w:rsidP="00C47EF8">
            <w:pPr>
              <w:jc w:val="center"/>
              <w:rPr>
                <w:color w:val="000000"/>
              </w:rPr>
            </w:pPr>
            <w:r>
              <w:rPr>
                <w:color w:val="000000"/>
              </w:rPr>
              <w:t>5</w:t>
            </w:r>
          </w:p>
        </w:tc>
        <w:tc>
          <w:tcPr>
            <w:tcW w:w="1746" w:type="pct"/>
            <w:vMerge w:val="restart"/>
            <w:shd w:val="clear" w:color="auto" w:fill="auto"/>
            <w:vAlign w:val="center"/>
          </w:tcPr>
          <w:p w14:paraId="634C2DA7" w14:textId="4D56E1C6" w:rsidR="00362AA8" w:rsidRPr="002D5486" w:rsidRDefault="00362AA8" w:rsidP="00C47EF8">
            <w:pPr>
              <w:jc w:val="both"/>
              <w:rPr>
                <w:color w:val="000000"/>
              </w:rPr>
            </w:pPr>
            <w:r w:rsidRPr="00C47EF8">
              <w:rPr>
                <w:color w:val="000000"/>
              </w:rPr>
              <w:t>Качество исполнения представлений, предписаний</w:t>
            </w:r>
            <w:r>
              <w:rPr>
                <w:color w:val="000000"/>
              </w:rPr>
              <w:t xml:space="preserve"> </w:t>
            </w:r>
          </w:p>
        </w:tc>
        <w:tc>
          <w:tcPr>
            <w:tcW w:w="2047" w:type="pct"/>
            <w:shd w:val="clear" w:color="auto" w:fill="auto"/>
            <w:vAlign w:val="center"/>
          </w:tcPr>
          <w:p w14:paraId="7C805BF8" w14:textId="06AE25BB" w:rsidR="00362AA8" w:rsidRPr="002D5486" w:rsidRDefault="00362AA8" w:rsidP="00C47EF8">
            <w:pPr>
              <w:jc w:val="both"/>
              <w:rPr>
                <w:color w:val="000000"/>
              </w:rPr>
            </w:pPr>
            <w:r w:rsidRPr="00A249E5">
              <w:rPr>
                <w:color w:val="000000"/>
              </w:rPr>
              <w:t>Количество полностью исполненных предписаний</w:t>
            </w:r>
            <w:r>
              <w:rPr>
                <w:color w:val="000000"/>
              </w:rPr>
              <w:t>, представлений</w:t>
            </w:r>
            <w:r w:rsidRPr="00A249E5">
              <w:rPr>
                <w:color w:val="000000"/>
              </w:rPr>
              <w:t xml:space="preserve"> (в единицах)</w:t>
            </w:r>
          </w:p>
        </w:tc>
        <w:tc>
          <w:tcPr>
            <w:tcW w:w="907" w:type="pct"/>
            <w:shd w:val="clear" w:color="auto" w:fill="auto"/>
            <w:vAlign w:val="bottom"/>
          </w:tcPr>
          <w:p w14:paraId="63554668" w14:textId="61EA3AD1" w:rsidR="00362AA8" w:rsidRPr="005A6F93" w:rsidRDefault="00362AA8" w:rsidP="00C47EF8">
            <w:pPr>
              <w:rPr>
                <w:rFonts w:ascii="Calibri" w:hAnsi="Calibri"/>
                <w:color w:val="000000"/>
              </w:rPr>
            </w:pPr>
            <w:r w:rsidRPr="00A249E5">
              <w:rPr>
                <w:color w:val="000000"/>
              </w:rPr>
              <w:t> </w:t>
            </w:r>
          </w:p>
        </w:tc>
      </w:tr>
      <w:tr w:rsidR="00362AA8" w:rsidRPr="005A6F93" w14:paraId="272D073A" w14:textId="77777777" w:rsidTr="00D753BF">
        <w:trPr>
          <w:trHeight w:val="20"/>
        </w:trPr>
        <w:tc>
          <w:tcPr>
            <w:tcW w:w="301" w:type="pct"/>
            <w:vMerge/>
            <w:vAlign w:val="center"/>
          </w:tcPr>
          <w:p w14:paraId="262B4183" w14:textId="77777777" w:rsidR="00362AA8" w:rsidRPr="005A6F93" w:rsidRDefault="00362AA8" w:rsidP="00C47EF8">
            <w:pPr>
              <w:jc w:val="center"/>
              <w:rPr>
                <w:color w:val="000000"/>
              </w:rPr>
            </w:pPr>
          </w:p>
        </w:tc>
        <w:tc>
          <w:tcPr>
            <w:tcW w:w="1746" w:type="pct"/>
            <w:vMerge/>
            <w:shd w:val="clear" w:color="auto" w:fill="auto"/>
            <w:vAlign w:val="center"/>
          </w:tcPr>
          <w:p w14:paraId="647D15FE" w14:textId="77777777" w:rsidR="00362AA8" w:rsidRPr="002D5486" w:rsidRDefault="00362AA8" w:rsidP="00C47EF8">
            <w:pPr>
              <w:jc w:val="both"/>
              <w:rPr>
                <w:color w:val="000000"/>
              </w:rPr>
            </w:pPr>
          </w:p>
        </w:tc>
        <w:tc>
          <w:tcPr>
            <w:tcW w:w="2047" w:type="pct"/>
            <w:shd w:val="clear" w:color="auto" w:fill="auto"/>
            <w:vAlign w:val="center"/>
          </w:tcPr>
          <w:p w14:paraId="2DC199D6" w14:textId="71DF537E" w:rsidR="00362AA8" w:rsidRPr="002D5486" w:rsidRDefault="00362AA8" w:rsidP="00C47EF8">
            <w:pPr>
              <w:jc w:val="both"/>
              <w:rPr>
                <w:color w:val="000000"/>
              </w:rPr>
            </w:pPr>
            <w:r w:rsidRPr="00A249E5">
              <w:rPr>
                <w:color w:val="000000"/>
              </w:rPr>
              <w:t>Общее количество предписаний</w:t>
            </w:r>
            <w:r>
              <w:rPr>
                <w:color w:val="000000"/>
              </w:rPr>
              <w:t>, представлений</w:t>
            </w:r>
            <w:r w:rsidRPr="00A249E5">
              <w:rPr>
                <w:color w:val="000000"/>
              </w:rPr>
              <w:t xml:space="preserve"> (в единицах)</w:t>
            </w:r>
          </w:p>
        </w:tc>
        <w:tc>
          <w:tcPr>
            <w:tcW w:w="907" w:type="pct"/>
            <w:shd w:val="clear" w:color="auto" w:fill="auto"/>
            <w:vAlign w:val="bottom"/>
          </w:tcPr>
          <w:p w14:paraId="77377FC1" w14:textId="1F92F45F" w:rsidR="00362AA8" w:rsidRPr="005A6F93" w:rsidRDefault="00362AA8" w:rsidP="00C47EF8">
            <w:pPr>
              <w:rPr>
                <w:rFonts w:ascii="Calibri" w:hAnsi="Calibri"/>
                <w:color w:val="000000"/>
              </w:rPr>
            </w:pPr>
            <w:r w:rsidRPr="00A249E5">
              <w:rPr>
                <w:color w:val="000000"/>
              </w:rPr>
              <w:t> </w:t>
            </w:r>
          </w:p>
        </w:tc>
      </w:tr>
      <w:tr w:rsidR="00362AA8" w:rsidRPr="005A6F93" w14:paraId="3617698D" w14:textId="77777777" w:rsidTr="00D753BF">
        <w:trPr>
          <w:trHeight w:val="20"/>
        </w:trPr>
        <w:tc>
          <w:tcPr>
            <w:tcW w:w="301" w:type="pct"/>
            <w:vAlign w:val="center"/>
          </w:tcPr>
          <w:p w14:paraId="2EDD3C78" w14:textId="472872FA" w:rsidR="00362AA8" w:rsidRPr="005A6F93" w:rsidRDefault="004B72A2" w:rsidP="00362AA8">
            <w:pPr>
              <w:jc w:val="center"/>
              <w:rPr>
                <w:color w:val="000000"/>
              </w:rPr>
            </w:pPr>
            <w:r>
              <w:rPr>
                <w:color w:val="000000"/>
              </w:rPr>
              <w:t>6</w:t>
            </w:r>
          </w:p>
        </w:tc>
        <w:tc>
          <w:tcPr>
            <w:tcW w:w="1746" w:type="pct"/>
            <w:shd w:val="clear" w:color="auto" w:fill="auto"/>
            <w:vAlign w:val="center"/>
          </w:tcPr>
          <w:p w14:paraId="78658961" w14:textId="1BA66ABA" w:rsidR="00362AA8" w:rsidRPr="002D5486" w:rsidRDefault="00362AA8" w:rsidP="00362AA8">
            <w:pPr>
              <w:jc w:val="both"/>
              <w:rPr>
                <w:color w:val="000000"/>
              </w:rPr>
            </w:pPr>
            <w:r w:rsidRPr="00A249E5">
              <w:rPr>
                <w:color w:val="000000"/>
              </w:rPr>
              <w:t>Недостачи государственной собственности</w:t>
            </w:r>
          </w:p>
        </w:tc>
        <w:tc>
          <w:tcPr>
            <w:tcW w:w="2047" w:type="pct"/>
            <w:shd w:val="clear" w:color="auto" w:fill="auto"/>
            <w:vAlign w:val="center"/>
          </w:tcPr>
          <w:p w14:paraId="6A543A82" w14:textId="5A5932DE" w:rsidR="00362AA8" w:rsidRPr="002D5486" w:rsidRDefault="00362AA8" w:rsidP="00362AA8">
            <w:pPr>
              <w:jc w:val="both"/>
              <w:rPr>
                <w:color w:val="000000"/>
              </w:rPr>
            </w:pPr>
            <w:r w:rsidRPr="00F5551C">
              <w:rPr>
                <w:color w:val="000000"/>
              </w:rPr>
              <w:t>Сумма выявленных недостач, допущенных главным администратором в отчетном финансовом году (тыс. рублей)</w:t>
            </w:r>
          </w:p>
        </w:tc>
        <w:tc>
          <w:tcPr>
            <w:tcW w:w="907" w:type="pct"/>
            <w:shd w:val="clear" w:color="auto" w:fill="auto"/>
            <w:vAlign w:val="bottom"/>
          </w:tcPr>
          <w:p w14:paraId="2B014B90" w14:textId="77777777" w:rsidR="00362AA8" w:rsidRPr="00A249E5" w:rsidRDefault="00362AA8" w:rsidP="00362AA8">
            <w:pPr>
              <w:rPr>
                <w:color w:val="000000"/>
              </w:rPr>
            </w:pPr>
            <w:r w:rsidRPr="00A249E5">
              <w:rPr>
                <w:color w:val="000000"/>
              </w:rPr>
              <w:t> </w:t>
            </w:r>
          </w:p>
          <w:p w14:paraId="3C557933" w14:textId="6BBC8FC7" w:rsidR="00362AA8" w:rsidRPr="005A6F93" w:rsidRDefault="00362AA8" w:rsidP="00362AA8">
            <w:pPr>
              <w:rPr>
                <w:rFonts w:ascii="Calibri" w:hAnsi="Calibri"/>
                <w:color w:val="000000"/>
              </w:rPr>
            </w:pPr>
            <w:r w:rsidRPr="00A249E5">
              <w:rPr>
                <w:color w:val="000000"/>
              </w:rPr>
              <w:t> </w:t>
            </w:r>
          </w:p>
        </w:tc>
      </w:tr>
    </w:tbl>
    <w:tbl>
      <w:tblPr>
        <w:tblStyle w:val="a5"/>
        <w:tblW w:w="0" w:type="auto"/>
        <w:jc w:val="right"/>
        <w:tblLook w:val="04A0" w:firstRow="1" w:lastRow="0" w:firstColumn="1" w:lastColumn="0" w:noHBand="0" w:noVBand="1"/>
      </w:tblPr>
      <w:tblGrid>
        <w:gridCol w:w="4614"/>
      </w:tblGrid>
      <w:tr w:rsidR="004B614E" w:rsidRPr="009A56AB" w14:paraId="4104BACA" w14:textId="77777777" w:rsidTr="00C47EF8">
        <w:trPr>
          <w:trHeight w:val="1318"/>
          <w:jc w:val="right"/>
        </w:trPr>
        <w:tc>
          <w:tcPr>
            <w:tcW w:w="4614" w:type="dxa"/>
            <w:tcBorders>
              <w:top w:val="nil"/>
              <w:left w:val="nil"/>
              <w:bottom w:val="nil"/>
              <w:right w:val="nil"/>
            </w:tcBorders>
          </w:tcPr>
          <w:p w14:paraId="65C8B7D4" w14:textId="164986E4" w:rsidR="00356D6B" w:rsidRPr="00A249E5" w:rsidRDefault="00356D6B" w:rsidP="00356D6B">
            <w:pPr>
              <w:autoSpaceDE w:val="0"/>
              <w:autoSpaceDN w:val="0"/>
              <w:adjustRightInd w:val="0"/>
              <w:jc w:val="center"/>
              <w:rPr>
                <w:sz w:val="28"/>
                <w:szCs w:val="28"/>
              </w:rPr>
            </w:pPr>
            <w:r w:rsidRPr="00A249E5">
              <w:rPr>
                <w:sz w:val="28"/>
                <w:szCs w:val="28"/>
              </w:rPr>
              <w:t xml:space="preserve">Приложение № </w:t>
            </w:r>
            <w:r w:rsidR="00D753BF">
              <w:rPr>
                <w:sz w:val="28"/>
                <w:szCs w:val="28"/>
              </w:rPr>
              <w:t>3</w:t>
            </w:r>
          </w:p>
          <w:p w14:paraId="60412FCF" w14:textId="77777777" w:rsidR="00356D6B" w:rsidRPr="00A249E5" w:rsidRDefault="00356D6B" w:rsidP="00356D6B">
            <w:pPr>
              <w:autoSpaceDE w:val="0"/>
              <w:autoSpaceDN w:val="0"/>
              <w:adjustRightInd w:val="0"/>
              <w:jc w:val="center"/>
              <w:rPr>
                <w:sz w:val="28"/>
                <w:szCs w:val="28"/>
              </w:rPr>
            </w:pPr>
            <w:r w:rsidRPr="00A249E5">
              <w:rPr>
                <w:sz w:val="28"/>
                <w:szCs w:val="28"/>
              </w:rPr>
              <w:t>к Порядку проведения Министерством финансов</w:t>
            </w:r>
          </w:p>
          <w:p w14:paraId="3FD3F257" w14:textId="77777777" w:rsidR="00F5551C" w:rsidRPr="00F5551C" w:rsidRDefault="00356D6B" w:rsidP="00356D6B">
            <w:pPr>
              <w:spacing w:after="480"/>
              <w:jc w:val="center"/>
              <w:rPr>
                <w:spacing w:val="-8"/>
                <w:sz w:val="48"/>
                <w:szCs w:val="28"/>
              </w:rPr>
            </w:pPr>
            <w:r w:rsidRPr="00A249E5">
              <w:rPr>
                <w:sz w:val="28"/>
                <w:szCs w:val="28"/>
              </w:rPr>
              <w:t>Республики Алтай мониторинга качества финансового менеджмента</w:t>
            </w:r>
          </w:p>
        </w:tc>
      </w:tr>
    </w:tbl>
    <w:tbl>
      <w:tblPr>
        <w:tblW w:w="5077" w:type="pct"/>
        <w:tblInd w:w="-142" w:type="dxa"/>
        <w:tblLayout w:type="fixed"/>
        <w:tblLook w:val="04A0" w:firstRow="1" w:lastRow="0" w:firstColumn="1" w:lastColumn="0" w:noHBand="0" w:noVBand="1"/>
      </w:tblPr>
      <w:tblGrid>
        <w:gridCol w:w="571"/>
        <w:gridCol w:w="5526"/>
        <w:gridCol w:w="2126"/>
        <w:gridCol w:w="1275"/>
      </w:tblGrid>
      <w:tr w:rsidR="00356D6B" w:rsidRPr="00EF2C38" w14:paraId="1AEF0939" w14:textId="77777777" w:rsidTr="00C47EF8">
        <w:trPr>
          <w:trHeight w:val="1485"/>
        </w:trPr>
        <w:tc>
          <w:tcPr>
            <w:tcW w:w="5000" w:type="pct"/>
            <w:gridSpan w:val="4"/>
            <w:tcBorders>
              <w:top w:val="nil"/>
              <w:left w:val="nil"/>
              <w:bottom w:val="single" w:sz="4" w:space="0" w:color="auto"/>
              <w:right w:val="nil"/>
            </w:tcBorders>
            <w:shd w:val="clear" w:color="auto" w:fill="auto"/>
            <w:vAlign w:val="center"/>
            <w:hideMark/>
          </w:tcPr>
          <w:p w14:paraId="1A037FF9" w14:textId="77777777" w:rsidR="00356D6B" w:rsidRDefault="00356D6B" w:rsidP="00C47EF8">
            <w:pPr>
              <w:jc w:val="center"/>
              <w:rPr>
                <w:b/>
                <w:bCs/>
                <w:color w:val="000000"/>
                <w:sz w:val="28"/>
                <w:szCs w:val="28"/>
              </w:rPr>
            </w:pPr>
            <w:r w:rsidRPr="00EF2C38">
              <w:rPr>
                <w:b/>
                <w:bCs/>
                <w:color w:val="000000"/>
                <w:sz w:val="28"/>
                <w:szCs w:val="28"/>
              </w:rPr>
              <w:t>ФОРМА</w:t>
            </w:r>
            <w:r w:rsidRPr="00EF2C38">
              <w:rPr>
                <w:b/>
                <w:bCs/>
                <w:color w:val="000000"/>
                <w:sz w:val="28"/>
                <w:szCs w:val="28"/>
              </w:rPr>
              <w:br/>
              <w:t xml:space="preserve">предоставления </w:t>
            </w:r>
            <w:r>
              <w:rPr>
                <w:b/>
                <w:bCs/>
                <w:color w:val="000000"/>
                <w:sz w:val="28"/>
                <w:szCs w:val="28"/>
              </w:rPr>
              <w:t xml:space="preserve">главным администратором средств республиканского бюджета Республики Алтай </w:t>
            </w:r>
            <w:r w:rsidRPr="00EF2C38">
              <w:rPr>
                <w:b/>
                <w:bCs/>
                <w:color w:val="000000"/>
                <w:sz w:val="28"/>
                <w:szCs w:val="28"/>
              </w:rPr>
              <w:t xml:space="preserve">сведений </w:t>
            </w:r>
            <w:r w:rsidRPr="00EF2C38">
              <w:rPr>
                <w:b/>
                <w:bCs/>
                <w:color w:val="000000"/>
                <w:sz w:val="28"/>
                <w:szCs w:val="28"/>
              </w:rPr>
              <w:br/>
              <w:t>для проведения Министерством финансов Республики Алтай мониторинга качества финансового менеджмента</w:t>
            </w:r>
          </w:p>
          <w:p w14:paraId="13514176" w14:textId="77777777" w:rsidR="00356D6B" w:rsidRDefault="00356D6B" w:rsidP="00C47EF8">
            <w:pPr>
              <w:jc w:val="center"/>
              <w:rPr>
                <w:b/>
                <w:bCs/>
                <w:color w:val="000000"/>
                <w:sz w:val="28"/>
                <w:szCs w:val="28"/>
              </w:rPr>
            </w:pPr>
            <w:r>
              <w:rPr>
                <w:b/>
                <w:bCs/>
                <w:color w:val="000000"/>
                <w:sz w:val="28"/>
                <w:szCs w:val="28"/>
              </w:rPr>
              <w:t>за 20__ год</w:t>
            </w:r>
          </w:p>
          <w:p w14:paraId="2F4902B7" w14:textId="77777777" w:rsidR="00356D6B" w:rsidRDefault="00356D6B" w:rsidP="00C47EF8">
            <w:pPr>
              <w:jc w:val="center"/>
              <w:rPr>
                <w:b/>
                <w:bCs/>
                <w:color w:val="000000"/>
                <w:sz w:val="28"/>
                <w:szCs w:val="28"/>
              </w:rPr>
            </w:pPr>
          </w:p>
          <w:p w14:paraId="1EF9FED3" w14:textId="77777777" w:rsidR="00356D6B" w:rsidRDefault="00356D6B" w:rsidP="00C47EF8">
            <w:pPr>
              <w:jc w:val="center"/>
              <w:rPr>
                <w:bCs/>
                <w:color w:val="000000"/>
                <w:sz w:val="28"/>
                <w:szCs w:val="28"/>
              </w:rPr>
            </w:pPr>
            <w:r w:rsidRPr="006348DF">
              <w:rPr>
                <w:bCs/>
                <w:color w:val="000000"/>
                <w:sz w:val="28"/>
                <w:szCs w:val="28"/>
              </w:rPr>
              <w:t xml:space="preserve">Наименование главного администратора </w:t>
            </w:r>
          </w:p>
          <w:p w14:paraId="77B19E0B" w14:textId="77777777" w:rsidR="00356D6B" w:rsidRPr="006348DF" w:rsidRDefault="00356D6B" w:rsidP="00C47EF8">
            <w:pPr>
              <w:jc w:val="center"/>
              <w:rPr>
                <w:bCs/>
                <w:color w:val="000000"/>
                <w:sz w:val="28"/>
                <w:szCs w:val="28"/>
              </w:rPr>
            </w:pPr>
            <w:r w:rsidRPr="006348DF">
              <w:rPr>
                <w:bCs/>
                <w:color w:val="000000"/>
                <w:sz w:val="28"/>
                <w:szCs w:val="28"/>
              </w:rPr>
              <w:t>средств республиканского бюджета Республики Алтай: ___________________</w:t>
            </w:r>
            <w:r w:rsidRPr="00A249E5">
              <w:rPr>
                <w:bCs/>
                <w:color w:val="000000"/>
                <w:sz w:val="28"/>
                <w:szCs w:val="28"/>
              </w:rPr>
              <w:t>_______________________</w:t>
            </w:r>
            <w:r w:rsidRPr="006348DF">
              <w:rPr>
                <w:bCs/>
                <w:color w:val="000000"/>
                <w:sz w:val="28"/>
                <w:szCs w:val="28"/>
              </w:rPr>
              <w:t>___________________</w:t>
            </w:r>
          </w:p>
          <w:p w14:paraId="74091171" w14:textId="77777777" w:rsidR="00356D6B" w:rsidRPr="00EF2C38" w:rsidRDefault="00356D6B" w:rsidP="00C47EF8">
            <w:pPr>
              <w:rPr>
                <w:b/>
                <w:bCs/>
                <w:color w:val="000000"/>
                <w:sz w:val="28"/>
                <w:szCs w:val="28"/>
              </w:rPr>
            </w:pPr>
          </w:p>
        </w:tc>
      </w:tr>
      <w:tr w:rsidR="00356D6B" w:rsidRPr="006348DF" w14:paraId="290D6742" w14:textId="77777777" w:rsidTr="00C47EF8">
        <w:trPr>
          <w:trHeight w:val="630"/>
        </w:trPr>
        <w:tc>
          <w:tcPr>
            <w:tcW w:w="301" w:type="pct"/>
            <w:tcBorders>
              <w:top w:val="nil"/>
              <w:left w:val="single" w:sz="4" w:space="0" w:color="auto"/>
              <w:bottom w:val="single" w:sz="4" w:space="0" w:color="000000"/>
              <w:right w:val="single" w:sz="4" w:space="0" w:color="auto"/>
            </w:tcBorders>
            <w:shd w:val="clear" w:color="auto" w:fill="auto"/>
            <w:vAlign w:val="center"/>
          </w:tcPr>
          <w:p w14:paraId="5F419C35" w14:textId="77777777" w:rsidR="00356D6B" w:rsidRPr="006348DF" w:rsidRDefault="00356D6B" w:rsidP="00C47EF8">
            <w:pPr>
              <w:jc w:val="center"/>
              <w:rPr>
                <w:b/>
                <w:color w:val="000000"/>
              </w:rPr>
            </w:pPr>
            <w:r w:rsidRPr="006348DF">
              <w:rPr>
                <w:b/>
                <w:color w:val="000000"/>
              </w:rPr>
              <w:t>№ п/п</w:t>
            </w:r>
          </w:p>
        </w:tc>
        <w:tc>
          <w:tcPr>
            <w:tcW w:w="4699" w:type="pct"/>
            <w:gridSpan w:val="3"/>
            <w:tcBorders>
              <w:top w:val="nil"/>
              <w:left w:val="single" w:sz="4" w:space="0" w:color="auto"/>
              <w:bottom w:val="single" w:sz="4" w:space="0" w:color="000000"/>
              <w:right w:val="single" w:sz="4" w:space="0" w:color="auto"/>
            </w:tcBorders>
            <w:shd w:val="clear" w:color="auto" w:fill="auto"/>
            <w:vAlign w:val="center"/>
          </w:tcPr>
          <w:p w14:paraId="7312888C" w14:textId="77777777" w:rsidR="00356D6B" w:rsidRPr="006348DF" w:rsidRDefault="00356D6B" w:rsidP="00C47EF8">
            <w:pPr>
              <w:jc w:val="center"/>
              <w:rPr>
                <w:rFonts w:ascii="Calibri" w:hAnsi="Calibri"/>
                <w:b/>
                <w:color w:val="000000"/>
              </w:rPr>
            </w:pPr>
            <w:r w:rsidRPr="006348DF">
              <w:rPr>
                <w:b/>
                <w:bCs/>
                <w:color w:val="000000"/>
              </w:rPr>
              <w:t>Переменные для расчета показателя</w:t>
            </w:r>
          </w:p>
        </w:tc>
      </w:tr>
      <w:tr w:rsidR="00356D6B" w:rsidRPr="00EF2C38" w14:paraId="78D25D3E" w14:textId="77777777" w:rsidTr="00C47EF8">
        <w:trPr>
          <w:trHeight w:val="630"/>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14:paraId="023F2752" w14:textId="77777777" w:rsidR="00356D6B" w:rsidRPr="006348DF" w:rsidRDefault="00356D6B" w:rsidP="00C47EF8">
            <w:pPr>
              <w:jc w:val="center"/>
              <w:rPr>
                <w:color w:val="000000"/>
              </w:rPr>
            </w:pPr>
            <w:r w:rsidRPr="006348DF">
              <w:rPr>
                <w:color w:val="000000"/>
              </w:rPr>
              <w:t>1</w:t>
            </w:r>
          </w:p>
        </w:tc>
        <w:tc>
          <w:tcPr>
            <w:tcW w:w="2909" w:type="pct"/>
            <w:vMerge w:val="restart"/>
            <w:tcBorders>
              <w:top w:val="nil"/>
              <w:left w:val="single" w:sz="4" w:space="0" w:color="auto"/>
              <w:bottom w:val="single" w:sz="4" w:space="0" w:color="000000"/>
              <w:right w:val="single" w:sz="4" w:space="0" w:color="auto"/>
            </w:tcBorders>
            <w:shd w:val="clear" w:color="auto" w:fill="auto"/>
            <w:vAlign w:val="center"/>
            <w:hideMark/>
          </w:tcPr>
          <w:p w14:paraId="4BD42E2F" w14:textId="740945ED" w:rsidR="00356D6B" w:rsidRPr="006348DF" w:rsidRDefault="00356D6B" w:rsidP="00F05247">
            <w:pPr>
              <w:jc w:val="both"/>
              <w:rPr>
                <w:color w:val="000000"/>
              </w:rPr>
            </w:pPr>
            <w:r>
              <w:rPr>
                <w:color w:val="000000"/>
              </w:rPr>
              <w:t>Реквизиты д</w:t>
            </w:r>
            <w:r w:rsidRPr="006348DF">
              <w:rPr>
                <w:color w:val="000000"/>
              </w:rPr>
              <w:t>окумент</w:t>
            </w:r>
            <w:r>
              <w:rPr>
                <w:color w:val="000000"/>
              </w:rPr>
              <w:t>а</w:t>
            </w:r>
            <w:r w:rsidRPr="006348DF">
              <w:rPr>
                <w:color w:val="000000"/>
              </w:rPr>
              <w:t xml:space="preserve"> (уведомление или расходное расписание), которым доведены лимиты бюджетных обязательств до получателей средств республиканского бюджета Республики Алтай на  год</w:t>
            </w:r>
            <w:r w:rsidR="00F05247">
              <w:rPr>
                <w:color w:val="000000"/>
              </w:rPr>
              <w:t>, за который проводится оценка</w:t>
            </w:r>
            <w:r w:rsidRPr="006348DF">
              <w:rPr>
                <w:color w:val="000000"/>
              </w:rPr>
              <w:t xml:space="preserve"> (скан </w:t>
            </w:r>
            <w:r>
              <w:rPr>
                <w:color w:val="000000"/>
              </w:rPr>
              <w:t xml:space="preserve">документа </w:t>
            </w:r>
            <w:r w:rsidRPr="006348DF">
              <w:rPr>
                <w:color w:val="000000"/>
              </w:rPr>
              <w:t>необходимо предоставить одновременно с настоящей формой)</w:t>
            </w:r>
          </w:p>
        </w:tc>
        <w:tc>
          <w:tcPr>
            <w:tcW w:w="1119" w:type="pct"/>
            <w:tcBorders>
              <w:top w:val="nil"/>
              <w:left w:val="nil"/>
              <w:bottom w:val="single" w:sz="4" w:space="0" w:color="auto"/>
              <w:right w:val="single" w:sz="4" w:space="0" w:color="auto"/>
            </w:tcBorders>
            <w:shd w:val="clear" w:color="auto" w:fill="auto"/>
            <w:vAlign w:val="center"/>
            <w:hideMark/>
          </w:tcPr>
          <w:p w14:paraId="25FCA02A" w14:textId="77777777" w:rsidR="00356D6B" w:rsidRPr="006348DF" w:rsidRDefault="00356D6B" w:rsidP="00C47EF8">
            <w:pPr>
              <w:jc w:val="center"/>
              <w:rPr>
                <w:color w:val="000000"/>
              </w:rPr>
            </w:pPr>
            <w:r w:rsidRPr="006348DF">
              <w:rPr>
                <w:color w:val="000000"/>
              </w:rPr>
              <w:t xml:space="preserve">дата и номер </w:t>
            </w:r>
          </w:p>
        </w:tc>
        <w:tc>
          <w:tcPr>
            <w:tcW w:w="671" w:type="pct"/>
            <w:tcBorders>
              <w:top w:val="nil"/>
              <w:left w:val="nil"/>
              <w:bottom w:val="single" w:sz="4" w:space="0" w:color="auto"/>
              <w:right w:val="single" w:sz="4" w:space="0" w:color="auto"/>
            </w:tcBorders>
            <w:shd w:val="clear" w:color="auto" w:fill="auto"/>
            <w:vAlign w:val="bottom"/>
            <w:hideMark/>
          </w:tcPr>
          <w:p w14:paraId="679922A1"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7DEF20E9" w14:textId="77777777" w:rsidTr="00C47EF8">
        <w:trPr>
          <w:trHeight w:val="450"/>
        </w:trPr>
        <w:tc>
          <w:tcPr>
            <w:tcW w:w="301" w:type="pct"/>
            <w:vMerge/>
            <w:tcBorders>
              <w:top w:val="nil"/>
              <w:left w:val="single" w:sz="4" w:space="0" w:color="auto"/>
              <w:bottom w:val="single" w:sz="4" w:space="0" w:color="000000"/>
              <w:right w:val="single" w:sz="4" w:space="0" w:color="auto"/>
            </w:tcBorders>
            <w:vAlign w:val="center"/>
            <w:hideMark/>
          </w:tcPr>
          <w:p w14:paraId="394FFCCC" w14:textId="77777777" w:rsidR="00356D6B" w:rsidRPr="006348DF" w:rsidRDefault="00356D6B" w:rsidP="00C47EF8">
            <w:pPr>
              <w:rPr>
                <w:color w:val="000000"/>
              </w:rPr>
            </w:pPr>
          </w:p>
        </w:tc>
        <w:tc>
          <w:tcPr>
            <w:tcW w:w="2909" w:type="pct"/>
            <w:vMerge/>
            <w:tcBorders>
              <w:top w:val="nil"/>
              <w:left w:val="single" w:sz="4" w:space="0" w:color="auto"/>
              <w:bottom w:val="single" w:sz="4" w:space="0" w:color="000000"/>
              <w:right w:val="single" w:sz="4" w:space="0" w:color="auto"/>
            </w:tcBorders>
            <w:vAlign w:val="center"/>
            <w:hideMark/>
          </w:tcPr>
          <w:p w14:paraId="4CA1FFE4" w14:textId="77777777" w:rsidR="00356D6B" w:rsidRPr="006348DF" w:rsidRDefault="00356D6B" w:rsidP="00C47EF8">
            <w:pPr>
              <w:rPr>
                <w:color w:val="000000"/>
              </w:rPr>
            </w:pPr>
          </w:p>
        </w:tc>
        <w:tc>
          <w:tcPr>
            <w:tcW w:w="1119" w:type="pct"/>
            <w:tcBorders>
              <w:top w:val="nil"/>
              <w:left w:val="nil"/>
              <w:bottom w:val="single" w:sz="4" w:space="0" w:color="auto"/>
              <w:right w:val="single" w:sz="4" w:space="0" w:color="auto"/>
            </w:tcBorders>
            <w:shd w:val="clear" w:color="auto" w:fill="auto"/>
            <w:vAlign w:val="center"/>
            <w:hideMark/>
          </w:tcPr>
          <w:p w14:paraId="7DE2A93D" w14:textId="77777777" w:rsidR="00356D6B" w:rsidRPr="006348DF" w:rsidRDefault="00356D6B" w:rsidP="00C47EF8">
            <w:pPr>
              <w:jc w:val="center"/>
              <w:rPr>
                <w:color w:val="000000"/>
              </w:rPr>
            </w:pPr>
            <w:r w:rsidRPr="006348DF">
              <w:rPr>
                <w:color w:val="000000"/>
              </w:rPr>
              <w:t xml:space="preserve">дата и номер </w:t>
            </w:r>
          </w:p>
        </w:tc>
        <w:tc>
          <w:tcPr>
            <w:tcW w:w="671" w:type="pct"/>
            <w:tcBorders>
              <w:top w:val="nil"/>
              <w:left w:val="nil"/>
              <w:bottom w:val="single" w:sz="4" w:space="0" w:color="auto"/>
              <w:right w:val="single" w:sz="4" w:space="0" w:color="auto"/>
            </w:tcBorders>
            <w:shd w:val="clear" w:color="auto" w:fill="auto"/>
            <w:vAlign w:val="bottom"/>
            <w:hideMark/>
          </w:tcPr>
          <w:p w14:paraId="7B837A13"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52624D4C" w14:textId="77777777" w:rsidTr="00C47EF8">
        <w:trPr>
          <w:trHeight w:val="465"/>
        </w:trPr>
        <w:tc>
          <w:tcPr>
            <w:tcW w:w="301" w:type="pct"/>
            <w:vMerge/>
            <w:tcBorders>
              <w:top w:val="nil"/>
              <w:left w:val="single" w:sz="4" w:space="0" w:color="auto"/>
              <w:bottom w:val="single" w:sz="4" w:space="0" w:color="000000"/>
              <w:right w:val="single" w:sz="4" w:space="0" w:color="auto"/>
            </w:tcBorders>
            <w:vAlign w:val="center"/>
            <w:hideMark/>
          </w:tcPr>
          <w:p w14:paraId="59CE8E24" w14:textId="77777777" w:rsidR="00356D6B" w:rsidRPr="006348DF" w:rsidRDefault="00356D6B" w:rsidP="00C47EF8">
            <w:pPr>
              <w:rPr>
                <w:color w:val="000000"/>
              </w:rPr>
            </w:pPr>
          </w:p>
        </w:tc>
        <w:tc>
          <w:tcPr>
            <w:tcW w:w="2909" w:type="pct"/>
            <w:vMerge/>
            <w:tcBorders>
              <w:top w:val="nil"/>
              <w:left w:val="single" w:sz="4" w:space="0" w:color="auto"/>
              <w:bottom w:val="single" w:sz="4" w:space="0" w:color="000000"/>
              <w:right w:val="single" w:sz="4" w:space="0" w:color="auto"/>
            </w:tcBorders>
            <w:vAlign w:val="center"/>
            <w:hideMark/>
          </w:tcPr>
          <w:p w14:paraId="642FF2E3" w14:textId="77777777" w:rsidR="00356D6B" w:rsidRPr="006348DF" w:rsidRDefault="00356D6B" w:rsidP="00C47EF8">
            <w:pPr>
              <w:rPr>
                <w:color w:val="000000"/>
              </w:rPr>
            </w:pPr>
          </w:p>
        </w:tc>
        <w:tc>
          <w:tcPr>
            <w:tcW w:w="1119" w:type="pct"/>
            <w:tcBorders>
              <w:top w:val="nil"/>
              <w:left w:val="nil"/>
              <w:bottom w:val="single" w:sz="4" w:space="0" w:color="auto"/>
              <w:right w:val="single" w:sz="4" w:space="0" w:color="auto"/>
            </w:tcBorders>
            <w:shd w:val="clear" w:color="auto" w:fill="auto"/>
            <w:vAlign w:val="center"/>
            <w:hideMark/>
          </w:tcPr>
          <w:p w14:paraId="1E85D951" w14:textId="77777777" w:rsidR="00356D6B" w:rsidRPr="006348DF" w:rsidRDefault="00356D6B" w:rsidP="00C47EF8">
            <w:pPr>
              <w:jc w:val="center"/>
              <w:rPr>
                <w:color w:val="000000"/>
              </w:rPr>
            </w:pPr>
            <w:r w:rsidRPr="006348DF">
              <w:rPr>
                <w:color w:val="000000"/>
              </w:rPr>
              <w:t xml:space="preserve">дата и номер </w:t>
            </w:r>
          </w:p>
        </w:tc>
        <w:tc>
          <w:tcPr>
            <w:tcW w:w="671" w:type="pct"/>
            <w:tcBorders>
              <w:top w:val="nil"/>
              <w:left w:val="nil"/>
              <w:bottom w:val="single" w:sz="4" w:space="0" w:color="auto"/>
              <w:right w:val="single" w:sz="4" w:space="0" w:color="auto"/>
            </w:tcBorders>
            <w:shd w:val="clear" w:color="auto" w:fill="auto"/>
            <w:vAlign w:val="bottom"/>
            <w:hideMark/>
          </w:tcPr>
          <w:p w14:paraId="0FEEACA7"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57A00359" w14:textId="77777777" w:rsidTr="00C47EF8">
        <w:trPr>
          <w:trHeight w:val="190"/>
        </w:trPr>
        <w:tc>
          <w:tcPr>
            <w:tcW w:w="301" w:type="pct"/>
            <w:vMerge/>
            <w:tcBorders>
              <w:top w:val="nil"/>
              <w:left w:val="single" w:sz="4" w:space="0" w:color="auto"/>
              <w:bottom w:val="single" w:sz="4" w:space="0" w:color="000000"/>
              <w:right w:val="single" w:sz="4" w:space="0" w:color="auto"/>
            </w:tcBorders>
            <w:vAlign w:val="center"/>
            <w:hideMark/>
          </w:tcPr>
          <w:p w14:paraId="203C3327" w14:textId="77777777" w:rsidR="00356D6B" w:rsidRPr="006348DF" w:rsidRDefault="00356D6B" w:rsidP="00C47EF8">
            <w:pPr>
              <w:rPr>
                <w:color w:val="000000"/>
              </w:rPr>
            </w:pPr>
          </w:p>
        </w:tc>
        <w:tc>
          <w:tcPr>
            <w:tcW w:w="2909" w:type="pct"/>
            <w:vMerge/>
            <w:tcBorders>
              <w:top w:val="nil"/>
              <w:left w:val="single" w:sz="4" w:space="0" w:color="auto"/>
              <w:bottom w:val="single" w:sz="4" w:space="0" w:color="000000"/>
              <w:right w:val="single" w:sz="4" w:space="0" w:color="auto"/>
            </w:tcBorders>
            <w:vAlign w:val="center"/>
            <w:hideMark/>
          </w:tcPr>
          <w:p w14:paraId="40833124" w14:textId="77777777" w:rsidR="00356D6B" w:rsidRPr="006348DF" w:rsidRDefault="00356D6B" w:rsidP="00C47EF8">
            <w:pPr>
              <w:rPr>
                <w:color w:val="000000"/>
              </w:rPr>
            </w:pPr>
          </w:p>
        </w:tc>
        <w:tc>
          <w:tcPr>
            <w:tcW w:w="1119" w:type="pct"/>
            <w:tcBorders>
              <w:top w:val="nil"/>
              <w:left w:val="nil"/>
              <w:bottom w:val="single" w:sz="4" w:space="0" w:color="auto"/>
              <w:right w:val="single" w:sz="4" w:space="0" w:color="auto"/>
            </w:tcBorders>
            <w:shd w:val="clear" w:color="auto" w:fill="auto"/>
            <w:vAlign w:val="center"/>
            <w:hideMark/>
          </w:tcPr>
          <w:p w14:paraId="040100FB" w14:textId="77777777" w:rsidR="00356D6B" w:rsidRPr="006348DF" w:rsidRDefault="00356D6B" w:rsidP="00C47EF8">
            <w:pPr>
              <w:jc w:val="center"/>
              <w:rPr>
                <w:color w:val="000000"/>
              </w:rPr>
            </w:pPr>
            <w:r w:rsidRPr="006348DF">
              <w:rPr>
                <w:color w:val="000000"/>
              </w:rPr>
              <w:t>….</w:t>
            </w:r>
          </w:p>
        </w:tc>
        <w:tc>
          <w:tcPr>
            <w:tcW w:w="671" w:type="pct"/>
            <w:tcBorders>
              <w:top w:val="nil"/>
              <w:left w:val="nil"/>
              <w:bottom w:val="single" w:sz="4" w:space="0" w:color="auto"/>
              <w:right w:val="single" w:sz="4" w:space="0" w:color="auto"/>
            </w:tcBorders>
            <w:shd w:val="clear" w:color="auto" w:fill="auto"/>
            <w:vAlign w:val="bottom"/>
            <w:hideMark/>
          </w:tcPr>
          <w:p w14:paraId="358F5AED"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4A430DE9" w14:textId="77777777" w:rsidTr="00C47EF8">
        <w:trPr>
          <w:trHeight w:val="372"/>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14:paraId="30AD5196" w14:textId="77777777" w:rsidR="00356D6B" w:rsidRPr="006348DF" w:rsidRDefault="00356D6B" w:rsidP="00C47EF8">
            <w:pPr>
              <w:jc w:val="center"/>
              <w:rPr>
                <w:color w:val="000000"/>
              </w:rPr>
            </w:pPr>
            <w:r w:rsidRPr="006348DF">
              <w:rPr>
                <w:color w:val="000000"/>
              </w:rPr>
              <w:t>2</w:t>
            </w:r>
          </w:p>
        </w:tc>
        <w:tc>
          <w:tcPr>
            <w:tcW w:w="2909" w:type="pct"/>
            <w:vMerge w:val="restart"/>
            <w:tcBorders>
              <w:top w:val="nil"/>
              <w:left w:val="single" w:sz="4" w:space="0" w:color="auto"/>
              <w:bottom w:val="single" w:sz="4" w:space="0" w:color="000000"/>
              <w:right w:val="single" w:sz="4" w:space="0" w:color="auto"/>
            </w:tcBorders>
            <w:shd w:val="clear" w:color="auto" w:fill="auto"/>
            <w:vAlign w:val="center"/>
            <w:hideMark/>
          </w:tcPr>
          <w:p w14:paraId="041FC2AF" w14:textId="77777777" w:rsidR="00356D6B" w:rsidRPr="006348DF" w:rsidRDefault="00356D6B" w:rsidP="00C47EF8">
            <w:pPr>
              <w:jc w:val="both"/>
              <w:rPr>
                <w:color w:val="000000"/>
              </w:rPr>
            </w:pPr>
            <w:r>
              <w:rPr>
                <w:color w:val="000000"/>
              </w:rPr>
              <w:t>Реквизиты п</w:t>
            </w:r>
            <w:r w:rsidRPr="006348DF">
              <w:rPr>
                <w:color w:val="000000"/>
              </w:rPr>
              <w:t>равово</w:t>
            </w:r>
            <w:r>
              <w:rPr>
                <w:color w:val="000000"/>
              </w:rPr>
              <w:t>го</w:t>
            </w:r>
            <w:r w:rsidRPr="006348DF">
              <w:rPr>
                <w:color w:val="000000"/>
              </w:rPr>
              <w:t xml:space="preserve"> акт</w:t>
            </w:r>
            <w:r>
              <w:rPr>
                <w:color w:val="000000"/>
              </w:rPr>
              <w:t>а</w:t>
            </w:r>
            <w:r w:rsidRPr="006348DF">
              <w:rPr>
                <w:color w:val="000000"/>
              </w:rPr>
              <w:t>, обеспечивающ</w:t>
            </w:r>
            <w:r>
              <w:rPr>
                <w:color w:val="000000"/>
              </w:rPr>
              <w:t>его</w:t>
            </w:r>
            <w:r w:rsidRPr="006348DF">
              <w:rPr>
                <w:color w:val="000000"/>
              </w:rPr>
              <w:t xml:space="preserve"> проведение мониторинга деятельности или качества финансового менеджмента, подготовленного с учетом приказа Минфина России от 14 ноября 2019 года № 1031 «Об утверждении Методических рекомендаций по проведению мониторинга качества финансового менеджмента» </w:t>
            </w:r>
          </w:p>
        </w:tc>
        <w:tc>
          <w:tcPr>
            <w:tcW w:w="1119" w:type="pct"/>
            <w:tcBorders>
              <w:top w:val="nil"/>
              <w:left w:val="nil"/>
              <w:bottom w:val="single" w:sz="4" w:space="0" w:color="auto"/>
              <w:right w:val="single" w:sz="4" w:space="0" w:color="auto"/>
            </w:tcBorders>
            <w:shd w:val="clear" w:color="auto" w:fill="auto"/>
            <w:vAlign w:val="center"/>
            <w:hideMark/>
          </w:tcPr>
          <w:p w14:paraId="517C6939" w14:textId="77777777" w:rsidR="00356D6B" w:rsidRPr="006348DF" w:rsidRDefault="00356D6B" w:rsidP="00C47EF8">
            <w:pPr>
              <w:jc w:val="center"/>
              <w:rPr>
                <w:color w:val="000000"/>
              </w:rPr>
            </w:pPr>
            <w:r w:rsidRPr="006348DF">
              <w:rPr>
                <w:color w:val="000000"/>
              </w:rPr>
              <w:t>вид акта</w:t>
            </w:r>
          </w:p>
        </w:tc>
        <w:tc>
          <w:tcPr>
            <w:tcW w:w="671" w:type="pct"/>
            <w:tcBorders>
              <w:top w:val="nil"/>
              <w:left w:val="nil"/>
              <w:bottom w:val="single" w:sz="4" w:space="0" w:color="auto"/>
              <w:right w:val="single" w:sz="4" w:space="0" w:color="auto"/>
            </w:tcBorders>
            <w:shd w:val="clear" w:color="auto" w:fill="auto"/>
            <w:vAlign w:val="bottom"/>
            <w:hideMark/>
          </w:tcPr>
          <w:p w14:paraId="2CDD8BA5"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09383B3F" w14:textId="77777777" w:rsidTr="00C47EF8">
        <w:trPr>
          <w:trHeight w:val="408"/>
        </w:trPr>
        <w:tc>
          <w:tcPr>
            <w:tcW w:w="301" w:type="pct"/>
            <w:vMerge/>
            <w:tcBorders>
              <w:top w:val="nil"/>
              <w:left w:val="single" w:sz="4" w:space="0" w:color="auto"/>
              <w:bottom w:val="single" w:sz="4" w:space="0" w:color="000000"/>
              <w:right w:val="single" w:sz="4" w:space="0" w:color="auto"/>
            </w:tcBorders>
            <w:vAlign w:val="center"/>
            <w:hideMark/>
          </w:tcPr>
          <w:p w14:paraId="09797CBD" w14:textId="77777777" w:rsidR="00356D6B" w:rsidRPr="006348DF" w:rsidRDefault="00356D6B" w:rsidP="00C47EF8">
            <w:pPr>
              <w:rPr>
                <w:color w:val="000000"/>
              </w:rPr>
            </w:pPr>
          </w:p>
        </w:tc>
        <w:tc>
          <w:tcPr>
            <w:tcW w:w="2909" w:type="pct"/>
            <w:vMerge/>
            <w:tcBorders>
              <w:top w:val="nil"/>
              <w:left w:val="single" w:sz="4" w:space="0" w:color="auto"/>
              <w:bottom w:val="single" w:sz="4" w:space="0" w:color="000000"/>
              <w:right w:val="single" w:sz="4" w:space="0" w:color="auto"/>
            </w:tcBorders>
            <w:vAlign w:val="center"/>
            <w:hideMark/>
          </w:tcPr>
          <w:p w14:paraId="14B31104" w14:textId="77777777" w:rsidR="00356D6B" w:rsidRPr="006348DF" w:rsidRDefault="00356D6B" w:rsidP="00C47EF8">
            <w:pPr>
              <w:rPr>
                <w:color w:val="000000"/>
              </w:rPr>
            </w:pPr>
          </w:p>
        </w:tc>
        <w:tc>
          <w:tcPr>
            <w:tcW w:w="1119" w:type="pct"/>
            <w:tcBorders>
              <w:top w:val="nil"/>
              <w:left w:val="nil"/>
              <w:bottom w:val="single" w:sz="4" w:space="0" w:color="auto"/>
              <w:right w:val="single" w:sz="4" w:space="0" w:color="auto"/>
            </w:tcBorders>
            <w:shd w:val="clear" w:color="auto" w:fill="auto"/>
            <w:vAlign w:val="center"/>
            <w:hideMark/>
          </w:tcPr>
          <w:p w14:paraId="34A07C54" w14:textId="77777777" w:rsidR="00356D6B" w:rsidRPr="006348DF" w:rsidRDefault="00356D6B" w:rsidP="00C47EF8">
            <w:pPr>
              <w:jc w:val="center"/>
              <w:rPr>
                <w:color w:val="000000"/>
              </w:rPr>
            </w:pPr>
            <w:r w:rsidRPr="006348DF">
              <w:rPr>
                <w:color w:val="000000"/>
              </w:rPr>
              <w:t>дата и номер</w:t>
            </w:r>
          </w:p>
        </w:tc>
        <w:tc>
          <w:tcPr>
            <w:tcW w:w="671" w:type="pct"/>
            <w:tcBorders>
              <w:top w:val="nil"/>
              <w:left w:val="nil"/>
              <w:bottom w:val="single" w:sz="4" w:space="0" w:color="auto"/>
              <w:right w:val="single" w:sz="4" w:space="0" w:color="auto"/>
            </w:tcBorders>
            <w:shd w:val="clear" w:color="auto" w:fill="auto"/>
            <w:vAlign w:val="bottom"/>
            <w:hideMark/>
          </w:tcPr>
          <w:p w14:paraId="0BCE6CFF"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27B048EF" w14:textId="77777777" w:rsidTr="00C47EF8">
        <w:trPr>
          <w:trHeight w:val="425"/>
        </w:trPr>
        <w:tc>
          <w:tcPr>
            <w:tcW w:w="301" w:type="pct"/>
            <w:vMerge/>
            <w:tcBorders>
              <w:top w:val="nil"/>
              <w:left w:val="single" w:sz="4" w:space="0" w:color="auto"/>
              <w:bottom w:val="single" w:sz="4" w:space="0" w:color="000000"/>
              <w:right w:val="single" w:sz="4" w:space="0" w:color="auto"/>
            </w:tcBorders>
            <w:vAlign w:val="center"/>
            <w:hideMark/>
          </w:tcPr>
          <w:p w14:paraId="4D4593BD" w14:textId="77777777" w:rsidR="00356D6B" w:rsidRPr="006348DF" w:rsidRDefault="00356D6B" w:rsidP="00C47EF8">
            <w:pPr>
              <w:rPr>
                <w:color w:val="000000"/>
              </w:rPr>
            </w:pPr>
          </w:p>
        </w:tc>
        <w:tc>
          <w:tcPr>
            <w:tcW w:w="2909" w:type="pct"/>
            <w:vMerge/>
            <w:tcBorders>
              <w:top w:val="nil"/>
              <w:left w:val="single" w:sz="4" w:space="0" w:color="auto"/>
              <w:bottom w:val="single" w:sz="4" w:space="0" w:color="000000"/>
              <w:right w:val="single" w:sz="4" w:space="0" w:color="auto"/>
            </w:tcBorders>
            <w:vAlign w:val="center"/>
            <w:hideMark/>
          </w:tcPr>
          <w:p w14:paraId="014187D1" w14:textId="77777777" w:rsidR="00356D6B" w:rsidRPr="006348DF" w:rsidRDefault="00356D6B" w:rsidP="00C47EF8">
            <w:pPr>
              <w:rPr>
                <w:color w:val="000000"/>
              </w:rPr>
            </w:pPr>
          </w:p>
        </w:tc>
        <w:tc>
          <w:tcPr>
            <w:tcW w:w="1119" w:type="pct"/>
            <w:tcBorders>
              <w:top w:val="nil"/>
              <w:left w:val="nil"/>
              <w:bottom w:val="single" w:sz="4" w:space="0" w:color="auto"/>
              <w:right w:val="single" w:sz="4" w:space="0" w:color="auto"/>
            </w:tcBorders>
            <w:shd w:val="clear" w:color="auto" w:fill="auto"/>
            <w:vAlign w:val="center"/>
            <w:hideMark/>
          </w:tcPr>
          <w:p w14:paraId="4A03FB59" w14:textId="77777777" w:rsidR="00356D6B" w:rsidRPr="006348DF" w:rsidRDefault="00356D6B" w:rsidP="00C47EF8">
            <w:pPr>
              <w:jc w:val="center"/>
              <w:rPr>
                <w:color w:val="000000"/>
              </w:rPr>
            </w:pPr>
            <w:r w:rsidRPr="006348DF">
              <w:rPr>
                <w:color w:val="000000"/>
              </w:rPr>
              <w:t>наименование</w:t>
            </w:r>
          </w:p>
        </w:tc>
        <w:tc>
          <w:tcPr>
            <w:tcW w:w="671" w:type="pct"/>
            <w:tcBorders>
              <w:top w:val="nil"/>
              <w:left w:val="nil"/>
              <w:bottom w:val="single" w:sz="4" w:space="0" w:color="auto"/>
              <w:right w:val="single" w:sz="4" w:space="0" w:color="auto"/>
            </w:tcBorders>
            <w:shd w:val="clear" w:color="auto" w:fill="auto"/>
            <w:vAlign w:val="bottom"/>
            <w:hideMark/>
          </w:tcPr>
          <w:p w14:paraId="15CE556F"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40BE7C26" w14:textId="77777777" w:rsidTr="00C47EF8">
        <w:trPr>
          <w:trHeight w:val="585"/>
        </w:trPr>
        <w:tc>
          <w:tcPr>
            <w:tcW w:w="301" w:type="pct"/>
            <w:vMerge/>
            <w:tcBorders>
              <w:top w:val="nil"/>
              <w:left w:val="single" w:sz="4" w:space="0" w:color="auto"/>
              <w:bottom w:val="single" w:sz="4" w:space="0" w:color="000000"/>
              <w:right w:val="single" w:sz="4" w:space="0" w:color="auto"/>
            </w:tcBorders>
            <w:vAlign w:val="center"/>
            <w:hideMark/>
          </w:tcPr>
          <w:p w14:paraId="30EAC8D9" w14:textId="77777777" w:rsidR="00356D6B" w:rsidRPr="006348DF" w:rsidRDefault="00356D6B" w:rsidP="00C47EF8">
            <w:pPr>
              <w:rPr>
                <w:color w:val="000000"/>
              </w:rPr>
            </w:pPr>
          </w:p>
        </w:tc>
        <w:tc>
          <w:tcPr>
            <w:tcW w:w="2909" w:type="pct"/>
            <w:vMerge/>
            <w:tcBorders>
              <w:top w:val="nil"/>
              <w:left w:val="single" w:sz="4" w:space="0" w:color="auto"/>
              <w:bottom w:val="single" w:sz="4" w:space="0" w:color="000000"/>
              <w:right w:val="single" w:sz="4" w:space="0" w:color="auto"/>
            </w:tcBorders>
            <w:vAlign w:val="center"/>
            <w:hideMark/>
          </w:tcPr>
          <w:p w14:paraId="3A28065F" w14:textId="77777777" w:rsidR="00356D6B" w:rsidRPr="006348DF" w:rsidRDefault="00356D6B" w:rsidP="00C47EF8">
            <w:pPr>
              <w:rPr>
                <w:color w:val="000000"/>
              </w:rPr>
            </w:pPr>
          </w:p>
        </w:tc>
        <w:tc>
          <w:tcPr>
            <w:tcW w:w="1119" w:type="pct"/>
            <w:tcBorders>
              <w:top w:val="nil"/>
              <w:left w:val="nil"/>
              <w:bottom w:val="single" w:sz="4" w:space="0" w:color="auto"/>
              <w:right w:val="single" w:sz="4" w:space="0" w:color="auto"/>
            </w:tcBorders>
            <w:shd w:val="clear" w:color="auto" w:fill="auto"/>
            <w:vAlign w:val="center"/>
            <w:hideMark/>
          </w:tcPr>
          <w:p w14:paraId="2C8946AD" w14:textId="77777777" w:rsidR="00356D6B" w:rsidRPr="006348DF" w:rsidRDefault="00356D6B" w:rsidP="00C47EF8">
            <w:pPr>
              <w:jc w:val="center"/>
              <w:rPr>
                <w:color w:val="000000"/>
              </w:rPr>
            </w:pPr>
            <w:r w:rsidRPr="006348DF">
              <w:rPr>
                <w:color w:val="000000"/>
              </w:rPr>
              <w:t>ссылка на акт, размещенный</w:t>
            </w:r>
            <w:r>
              <w:rPr>
                <w:color w:val="000000"/>
              </w:rPr>
              <w:t xml:space="preserve"> в сети «</w:t>
            </w:r>
            <w:r w:rsidRPr="006348DF">
              <w:rPr>
                <w:color w:val="000000"/>
              </w:rPr>
              <w:t>Интернет</w:t>
            </w:r>
            <w:r>
              <w:rPr>
                <w:color w:val="000000"/>
              </w:rPr>
              <w:t>»</w:t>
            </w:r>
          </w:p>
        </w:tc>
        <w:tc>
          <w:tcPr>
            <w:tcW w:w="671" w:type="pct"/>
            <w:tcBorders>
              <w:top w:val="nil"/>
              <w:left w:val="nil"/>
              <w:bottom w:val="single" w:sz="4" w:space="0" w:color="auto"/>
              <w:right w:val="single" w:sz="4" w:space="0" w:color="auto"/>
            </w:tcBorders>
            <w:shd w:val="clear" w:color="auto" w:fill="auto"/>
            <w:vAlign w:val="bottom"/>
            <w:hideMark/>
          </w:tcPr>
          <w:p w14:paraId="29691E5C" w14:textId="77777777" w:rsidR="00356D6B" w:rsidRPr="006348DF" w:rsidRDefault="00356D6B" w:rsidP="00C47EF8">
            <w:pPr>
              <w:rPr>
                <w:rFonts w:ascii="Calibri" w:hAnsi="Calibri"/>
                <w:color w:val="000000"/>
              </w:rPr>
            </w:pPr>
            <w:r w:rsidRPr="006348DF">
              <w:rPr>
                <w:rFonts w:ascii="Calibri" w:hAnsi="Calibri"/>
                <w:color w:val="000000"/>
              </w:rPr>
              <w:t> </w:t>
            </w:r>
          </w:p>
        </w:tc>
      </w:tr>
      <w:tr w:rsidR="00356D6B" w:rsidRPr="00EF2C38" w14:paraId="177988F2" w14:textId="77777777" w:rsidTr="00C47EF8">
        <w:trPr>
          <w:trHeight w:val="2229"/>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0B307F69" w14:textId="3F2CC830" w:rsidR="00356D6B" w:rsidRPr="006348DF" w:rsidRDefault="00122823" w:rsidP="00C47EF8">
            <w:pPr>
              <w:jc w:val="center"/>
              <w:rPr>
                <w:color w:val="000000"/>
              </w:rPr>
            </w:pPr>
            <w:r>
              <w:rPr>
                <w:color w:val="000000"/>
              </w:rPr>
              <w:t>3</w:t>
            </w:r>
          </w:p>
        </w:tc>
        <w:tc>
          <w:tcPr>
            <w:tcW w:w="2909" w:type="pct"/>
            <w:tcBorders>
              <w:top w:val="nil"/>
              <w:left w:val="nil"/>
              <w:bottom w:val="single" w:sz="4" w:space="0" w:color="auto"/>
              <w:right w:val="single" w:sz="4" w:space="0" w:color="auto"/>
            </w:tcBorders>
            <w:shd w:val="clear" w:color="auto" w:fill="auto"/>
            <w:vAlign w:val="center"/>
            <w:hideMark/>
          </w:tcPr>
          <w:p w14:paraId="5E9484C2" w14:textId="77777777" w:rsidR="00356D6B" w:rsidRPr="006348DF" w:rsidRDefault="00356D6B" w:rsidP="00C47EF8">
            <w:pPr>
              <w:jc w:val="both"/>
              <w:rPr>
                <w:color w:val="000000"/>
              </w:rPr>
            </w:pPr>
            <w:r w:rsidRPr="006348DF">
              <w:rPr>
                <w:color w:val="000000"/>
              </w:rPr>
              <w:t xml:space="preserve">Площадь зданий, сооружений, нежилых помещений, предназначенных для выполнения возложенных на главного администратора государственных полномочий (функций), осуществления деятельности по выполнению работ, оказанию услуг либо для управленческих нужд главного администратора, в кв.м. (без автономных и бюджетных учреждений). </w:t>
            </w:r>
          </w:p>
        </w:tc>
        <w:tc>
          <w:tcPr>
            <w:tcW w:w="1790" w:type="pct"/>
            <w:gridSpan w:val="2"/>
            <w:tcBorders>
              <w:top w:val="single" w:sz="4" w:space="0" w:color="auto"/>
              <w:left w:val="nil"/>
              <w:bottom w:val="single" w:sz="4" w:space="0" w:color="auto"/>
              <w:right w:val="single" w:sz="4" w:space="0" w:color="auto"/>
            </w:tcBorders>
            <w:shd w:val="clear" w:color="auto" w:fill="auto"/>
            <w:vAlign w:val="center"/>
            <w:hideMark/>
          </w:tcPr>
          <w:p w14:paraId="02B5E75D" w14:textId="77777777" w:rsidR="00356D6B" w:rsidRPr="006348DF" w:rsidRDefault="00356D6B" w:rsidP="00C47EF8">
            <w:pPr>
              <w:jc w:val="center"/>
              <w:rPr>
                <w:color w:val="000000"/>
              </w:rPr>
            </w:pPr>
            <w:r w:rsidRPr="006348DF">
              <w:rPr>
                <w:color w:val="000000"/>
              </w:rPr>
              <w:t>______ кв.м.</w:t>
            </w:r>
          </w:p>
        </w:tc>
      </w:tr>
    </w:tbl>
    <w:p w14:paraId="2C875B33" w14:textId="77777777" w:rsidR="00356D6B" w:rsidRDefault="00356D6B">
      <w:r>
        <w:br w:type="page"/>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1991"/>
        <w:gridCol w:w="4460"/>
      </w:tblGrid>
      <w:tr w:rsidR="00EB2DA9" w:rsidRPr="00BB61D7" w14:paraId="2798CCB7" w14:textId="77777777" w:rsidTr="00D753BF">
        <w:tc>
          <w:tcPr>
            <w:tcW w:w="1552" w:type="pct"/>
          </w:tcPr>
          <w:p w14:paraId="5FC26F3E" w14:textId="77777777" w:rsidR="00EB2DA9" w:rsidRPr="00BB61D7" w:rsidRDefault="00EB2DA9" w:rsidP="00717952">
            <w:pPr>
              <w:autoSpaceDE w:val="0"/>
              <w:autoSpaceDN w:val="0"/>
              <w:adjustRightInd w:val="0"/>
              <w:jc w:val="both"/>
              <w:rPr>
                <w:sz w:val="28"/>
                <w:szCs w:val="28"/>
              </w:rPr>
            </w:pPr>
          </w:p>
        </w:tc>
        <w:tc>
          <w:tcPr>
            <w:tcW w:w="1064" w:type="pct"/>
          </w:tcPr>
          <w:p w14:paraId="413294CF" w14:textId="77777777" w:rsidR="00EB2DA9" w:rsidRPr="00BB61D7" w:rsidRDefault="00EB2DA9" w:rsidP="00717952">
            <w:pPr>
              <w:autoSpaceDE w:val="0"/>
              <w:autoSpaceDN w:val="0"/>
              <w:adjustRightInd w:val="0"/>
              <w:jc w:val="both"/>
              <w:rPr>
                <w:sz w:val="28"/>
                <w:szCs w:val="28"/>
              </w:rPr>
            </w:pPr>
          </w:p>
        </w:tc>
        <w:tc>
          <w:tcPr>
            <w:tcW w:w="2384" w:type="pct"/>
          </w:tcPr>
          <w:p w14:paraId="4C83A9A2" w14:textId="52AC397E" w:rsidR="00BB677D" w:rsidRPr="00BB61D7" w:rsidRDefault="00BB677D" w:rsidP="00BB677D">
            <w:pPr>
              <w:autoSpaceDE w:val="0"/>
              <w:autoSpaceDN w:val="0"/>
              <w:adjustRightInd w:val="0"/>
              <w:jc w:val="center"/>
              <w:rPr>
                <w:sz w:val="28"/>
                <w:szCs w:val="28"/>
              </w:rPr>
            </w:pPr>
            <w:r w:rsidRPr="00BB61D7">
              <w:rPr>
                <w:sz w:val="28"/>
                <w:szCs w:val="28"/>
              </w:rPr>
              <w:t>Приложение №</w:t>
            </w:r>
            <w:r w:rsidR="00D753BF">
              <w:rPr>
                <w:sz w:val="28"/>
                <w:szCs w:val="28"/>
              </w:rPr>
              <w:t xml:space="preserve"> 4</w:t>
            </w:r>
          </w:p>
          <w:p w14:paraId="720F7CEC" w14:textId="77777777" w:rsidR="00BB677D" w:rsidRPr="00BB61D7" w:rsidRDefault="00BB677D" w:rsidP="00BB677D">
            <w:pPr>
              <w:jc w:val="center"/>
              <w:rPr>
                <w:spacing w:val="-8"/>
                <w:sz w:val="28"/>
                <w:szCs w:val="28"/>
              </w:rPr>
            </w:pPr>
            <w:r w:rsidRPr="00BB61D7">
              <w:rPr>
                <w:sz w:val="28"/>
                <w:szCs w:val="28"/>
              </w:rPr>
              <w:t xml:space="preserve">к Порядку </w:t>
            </w:r>
            <w:r w:rsidRPr="00BB61D7">
              <w:rPr>
                <w:spacing w:val="-8"/>
                <w:sz w:val="28"/>
                <w:szCs w:val="28"/>
              </w:rPr>
              <w:t>проведения Министерством финансов Республики Алтай мониторинга качества финансового менеджмента</w:t>
            </w:r>
          </w:p>
          <w:p w14:paraId="5738581A" w14:textId="77777777" w:rsidR="00EB2DA9" w:rsidRPr="00D753BF" w:rsidRDefault="00EB2DA9" w:rsidP="00717952">
            <w:pPr>
              <w:autoSpaceDE w:val="0"/>
              <w:autoSpaceDN w:val="0"/>
              <w:adjustRightInd w:val="0"/>
              <w:jc w:val="both"/>
              <w:rPr>
                <w:sz w:val="44"/>
                <w:szCs w:val="28"/>
              </w:rPr>
            </w:pPr>
          </w:p>
        </w:tc>
      </w:tr>
    </w:tbl>
    <w:p w14:paraId="2BF25835" w14:textId="77777777" w:rsidR="00EB2DA9" w:rsidRPr="00F5551C" w:rsidRDefault="00EB2DA9" w:rsidP="00BB61D7">
      <w:pPr>
        <w:autoSpaceDE w:val="0"/>
        <w:autoSpaceDN w:val="0"/>
        <w:adjustRightInd w:val="0"/>
        <w:jc w:val="center"/>
        <w:rPr>
          <w:rFonts w:eastAsiaTheme="minorHAnsi"/>
          <w:b/>
          <w:sz w:val="28"/>
          <w:szCs w:val="28"/>
          <w:lang w:eastAsia="en-US"/>
        </w:rPr>
      </w:pPr>
      <w:r w:rsidRPr="00F5551C">
        <w:rPr>
          <w:rFonts w:eastAsiaTheme="minorHAnsi"/>
          <w:b/>
          <w:sz w:val="28"/>
          <w:szCs w:val="28"/>
          <w:lang w:eastAsia="en-US"/>
        </w:rPr>
        <w:t>СВЕДЕНИЯ</w:t>
      </w:r>
    </w:p>
    <w:p w14:paraId="0B2EA6EC" w14:textId="77777777" w:rsidR="00EB2DA9" w:rsidRPr="00F5551C" w:rsidRDefault="00EB2DA9" w:rsidP="00BB61D7">
      <w:pPr>
        <w:autoSpaceDE w:val="0"/>
        <w:autoSpaceDN w:val="0"/>
        <w:adjustRightInd w:val="0"/>
        <w:jc w:val="center"/>
        <w:rPr>
          <w:rFonts w:eastAsiaTheme="minorHAnsi"/>
          <w:b/>
          <w:sz w:val="28"/>
          <w:szCs w:val="28"/>
          <w:lang w:eastAsia="en-US"/>
        </w:rPr>
      </w:pPr>
      <w:r w:rsidRPr="00F5551C">
        <w:rPr>
          <w:rFonts w:eastAsiaTheme="minorHAnsi"/>
          <w:b/>
          <w:sz w:val="28"/>
          <w:szCs w:val="28"/>
          <w:lang w:eastAsia="en-US"/>
        </w:rPr>
        <w:t>о ходе реализации мер, направленных на повышение качества</w:t>
      </w:r>
    </w:p>
    <w:p w14:paraId="17C67205" w14:textId="77777777" w:rsidR="00EB2DA9" w:rsidRPr="00F5551C" w:rsidRDefault="00EB2DA9" w:rsidP="00BB61D7">
      <w:pPr>
        <w:autoSpaceDE w:val="0"/>
        <w:autoSpaceDN w:val="0"/>
        <w:adjustRightInd w:val="0"/>
        <w:jc w:val="center"/>
        <w:rPr>
          <w:rFonts w:eastAsiaTheme="minorHAnsi"/>
          <w:b/>
          <w:sz w:val="28"/>
          <w:szCs w:val="28"/>
          <w:lang w:eastAsia="en-US"/>
        </w:rPr>
      </w:pPr>
      <w:r w:rsidRPr="00F5551C">
        <w:rPr>
          <w:rFonts w:eastAsiaTheme="minorHAnsi"/>
          <w:b/>
          <w:sz w:val="28"/>
          <w:szCs w:val="28"/>
          <w:lang w:eastAsia="en-US"/>
        </w:rPr>
        <w:t>финансового менеджмента</w:t>
      </w:r>
    </w:p>
    <w:p w14:paraId="3310EBD4" w14:textId="77777777" w:rsidR="00BB677D" w:rsidRPr="00F5551C" w:rsidRDefault="00BB677D" w:rsidP="00BB61D7">
      <w:pPr>
        <w:autoSpaceDE w:val="0"/>
        <w:autoSpaceDN w:val="0"/>
        <w:adjustRightInd w:val="0"/>
        <w:jc w:val="center"/>
        <w:rPr>
          <w:rFonts w:eastAsiaTheme="minorHAnsi"/>
          <w:b/>
          <w:sz w:val="28"/>
          <w:szCs w:val="28"/>
          <w:lang w:eastAsia="en-US"/>
        </w:rPr>
      </w:pPr>
      <w:r w:rsidRPr="00F5551C">
        <w:rPr>
          <w:rFonts w:eastAsiaTheme="minorHAnsi"/>
          <w:b/>
          <w:sz w:val="28"/>
          <w:szCs w:val="28"/>
          <w:lang w:eastAsia="en-US"/>
        </w:rPr>
        <w:t>за 20__г.</w:t>
      </w:r>
    </w:p>
    <w:p w14:paraId="2B33FED5" w14:textId="77777777" w:rsidR="00EB2DA9" w:rsidRPr="00BB61D7" w:rsidRDefault="00EB2DA9" w:rsidP="00EB2DA9">
      <w:pPr>
        <w:autoSpaceDE w:val="0"/>
        <w:autoSpaceDN w:val="0"/>
        <w:adjustRightInd w:val="0"/>
        <w:jc w:val="both"/>
        <w:outlineLvl w:val="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5"/>
      </w:tblGrid>
      <w:tr w:rsidR="00BB677D" w:rsidRPr="00BB61D7" w14:paraId="76E55B83" w14:textId="77777777" w:rsidTr="00BB677D">
        <w:tc>
          <w:tcPr>
            <w:tcW w:w="3572" w:type="dxa"/>
          </w:tcPr>
          <w:p w14:paraId="04C3EA8E" w14:textId="36EEC5E6" w:rsidR="00BB677D" w:rsidRPr="00BB61D7" w:rsidRDefault="00BB677D" w:rsidP="00D753BF">
            <w:pPr>
              <w:autoSpaceDE w:val="0"/>
              <w:autoSpaceDN w:val="0"/>
              <w:adjustRightInd w:val="0"/>
              <w:rPr>
                <w:rFonts w:eastAsiaTheme="minorHAnsi"/>
                <w:sz w:val="20"/>
                <w:szCs w:val="20"/>
                <w:lang w:eastAsia="en-US"/>
              </w:rPr>
            </w:pPr>
            <w:r w:rsidRPr="00BB61D7">
              <w:rPr>
                <w:rFonts w:eastAsiaTheme="minorHAnsi"/>
                <w:sz w:val="20"/>
                <w:szCs w:val="20"/>
                <w:lang w:eastAsia="en-US"/>
              </w:rPr>
              <w:t xml:space="preserve">Главный администратор средств </w:t>
            </w:r>
            <w:r w:rsidR="00D753BF">
              <w:rPr>
                <w:rFonts w:eastAsiaTheme="minorHAnsi"/>
                <w:sz w:val="20"/>
                <w:szCs w:val="20"/>
                <w:lang w:eastAsia="en-US"/>
              </w:rPr>
              <w:t xml:space="preserve">республиканского </w:t>
            </w:r>
            <w:r w:rsidRPr="00BB61D7">
              <w:rPr>
                <w:rFonts w:eastAsiaTheme="minorHAnsi"/>
                <w:sz w:val="20"/>
                <w:szCs w:val="20"/>
                <w:lang w:eastAsia="en-US"/>
              </w:rPr>
              <w:t>бюджета</w:t>
            </w:r>
          </w:p>
        </w:tc>
        <w:tc>
          <w:tcPr>
            <w:tcW w:w="5495" w:type="dxa"/>
          </w:tcPr>
          <w:p w14:paraId="6B09ED66" w14:textId="77777777" w:rsidR="00BB677D" w:rsidRPr="00BB61D7" w:rsidRDefault="00BB677D">
            <w:pPr>
              <w:autoSpaceDE w:val="0"/>
              <w:autoSpaceDN w:val="0"/>
              <w:adjustRightInd w:val="0"/>
              <w:rPr>
                <w:rFonts w:eastAsiaTheme="minorHAnsi"/>
                <w:sz w:val="20"/>
                <w:szCs w:val="20"/>
                <w:lang w:eastAsia="en-US"/>
              </w:rPr>
            </w:pPr>
          </w:p>
        </w:tc>
      </w:tr>
    </w:tbl>
    <w:p w14:paraId="57F49B5D" w14:textId="77777777" w:rsidR="00EB2DA9" w:rsidRPr="00BB61D7" w:rsidRDefault="00EB2DA9" w:rsidP="00EB2DA9">
      <w:pPr>
        <w:autoSpaceDE w:val="0"/>
        <w:autoSpaceDN w:val="0"/>
        <w:adjustRightInd w:val="0"/>
        <w:jc w:val="both"/>
        <w:rPr>
          <w:rFonts w:eastAsiaTheme="minorHAnsi"/>
          <w:sz w:val="20"/>
          <w:szCs w:val="20"/>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517"/>
        <w:gridCol w:w="1635"/>
        <w:gridCol w:w="1577"/>
        <w:gridCol w:w="1753"/>
        <w:gridCol w:w="1402"/>
        <w:gridCol w:w="1460"/>
      </w:tblGrid>
      <w:tr w:rsidR="00EB2DA9" w:rsidRPr="00BB677D" w14:paraId="5614CD10" w14:textId="77777777" w:rsidTr="00D753BF">
        <w:tc>
          <w:tcPr>
            <w:tcW w:w="812" w:type="pct"/>
            <w:vMerge w:val="restart"/>
            <w:tcBorders>
              <w:top w:val="single" w:sz="4" w:space="0" w:color="auto"/>
              <w:left w:val="single" w:sz="4" w:space="0" w:color="auto"/>
              <w:bottom w:val="single" w:sz="4" w:space="0" w:color="auto"/>
              <w:right w:val="single" w:sz="4" w:space="0" w:color="auto"/>
            </w:tcBorders>
          </w:tcPr>
          <w:p w14:paraId="5DF9127B" w14:textId="77777777" w:rsidR="00EB2DA9" w:rsidRPr="00BB677D" w:rsidRDefault="00EB2DA9" w:rsidP="00FB1C90">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 xml:space="preserve">Наименование </w:t>
            </w:r>
            <w:r w:rsidR="00FB1C90">
              <w:rPr>
                <w:rFonts w:eastAsiaTheme="minorHAnsi"/>
                <w:b/>
                <w:sz w:val="20"/>
                <w:szCs w:val="20"/>
                <w:lang w:eastAsia="en-US"/>
              </w:rPr>
              <w:t>направления оценки качества финансового менеджмента</w:t>
            </w:r>
          </w:p>
        </w:tc>
        <w:tc>
          <w:tcPr>
            <w:tcW w:w="875" w:type="pct"/>
            <w:vMerge w:val="restart"/>
            <w:tcBorders>
              <w:top w:val="single" w:sz="4" w:space="0" w:color="auto"/>
              <w:left w:val="single" w:sz="4" w:space="0" w:color="auto"/>
              <w:bottom w:val="single" w:sz="4" w:space="0" w:color="auto"/>
              <w:right w:val="single" w:sz="4" w:space="0" w:color="auto"/>
            </w:tcBorders>
          </w:tcPr>
          <w:p w14:paraId="3746CE67" w14:textId="77777777" w:rsidR="00EB2DA9" w:rsidRPr="00BB677D" w:rsidRDefault="00EB2DA9">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Отклонение от целевого значения в %</w:t>
            </w:r>
          </w:p>
        </w:tc>
        <w:tc>
          <w:tcPr>
            <w:tcW w:w="844" w:type="pct"/>
            <w:vMerge w:val="restart"/>
            <w:tcBorders>
              <w:top w:val="single" w:sz="4" w:space="0" w:color="auto"/>
              <w:left w:val="single" w:sz="4" w:space="0" w:color="auto"/>
              <w:bottom w:val="single" w:sz="4" w:space="0" w:color="auto"/>
              <w:right w:val="single" w:sz="4" w:space="0" w:color="auto"/>
            </w:tcBorders>
          </w:tcPr>
          <w:p w14:paraId="32691777" w14:textId="77777777" w:rsidR="00EB2DA9" w:rsidRPr="00BB677D" w:rsidRDefault="00EB2DA9">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Причина(ы) отклонения</w:t>
            </w:r>
          </w:p>
        </w:tc>
        <w:tc>
          <w:tcPr>
            <w:tcW w:w="2469" w:type="pct"/>
            <w:gridSpan w:val="3"/>
            <w:tcBorders>
              <w:top w:val="single" w:sz="4" w:space="0" w:color="auto"/>
              <w:left w:val="single" w:sz="4" w:space="0" w:color="auto"/>
              <w:bottom w:val="single" w:sz="4" w:space="0" w:color="auto"/>
              <w:right w:val="single" w:sz="4" w:space="0" w:color="auto"/>
            </w:tcBorders>
          </w:tcPr>
          <w:p w14:paraId="04B6061A" w14:textId="77777777" w:rsidR="00EB2DA9" w:rsidRPr="00BB677D" w:rsidRDefault="00EB2DA9" w:rsidP="00FB1C90">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Исполнение мероприятий, направленных на обеспечение достижения целев</w:t>
            </w:r>
            <w:r w:rsidR="00FB1C90">
              <w:rPr>
                <w:rFonts w:eastAsiaTheme="minorHAnsi"/>
                <w:b/>
                <w:sz w:val="20"/>
                <w:szCs w:val="20"/>
                <w:lang w:eastAsia="en-US"/>
              </w:rPr>
              <w:t>ого</w:t>
            </w:r>
            <w:r w:rsidRPr="00BB677D">
              <w:rPr>
                <w:rFonts w:eastAsiaTheme="minorHAnsi"/>
                <w:b/>
                <w:sz w:val="20"/>
                <w:szCs w:val="20"/>
                <w:lang w:eastAsia="en-US"/>
              </w:rPr>
              <w:t xml:space="preserve"> значени</w:t>
            </w:r>
            <w:r w:rsidR="00FB1C90">
              <w:rPr>
                <w:rFonts w:eastAsiaTheme="minorHAnsi"/>
                <w:b/>
                <w:sz w:val="20"/>
                <w:szCs w:val="20"/>
                <w:lang w:eastAsia="en-US"/>
              </w:rPr>
              <w:t>я</w:t>
            </w:r>
            <w:r w:rsidRPr="00BB677D">
              <w:rPr>
                <w:rFonts w:eastAsiaTheme="minorHAnsi"/>
                <w:b/>
                <w:sz w:val="20"/>
                <w:szCs w:val="20"/>
                <w:lang w:eastAsia="en-US"/>
              </w:rPr>
              <w:t xml:space="preserve"> </w:t>
            </w:r>
            <w:r w:rsidR="00FB1C90">
              <w:rPr>
                <w:rFonts w:eastAsiaTheme="minorHAnsi"/>
                <w:b/>
                <w:sz w:val="20"/>
                <w:szCs w:val="20"/>
                <w:lang w:eastAsia="en-US"/>
              </w:rPr>
              <w:t>направления оценки качества финансового менеджмента</w:t>
            </w:r>
          </w:p>
        </w:tc>
      </w:tr>
      <w:tr w:rsidR="00EB2DA9" w:rsidRPr="00BB677D" w14:paraId="26AD8DD5" w14:textId="77777777" w:rsidTr="00D753BF">
        <w:tc>
          <w:tcPr>
            <w:tcW w:w="812" w:type="pct"/>
            <w:vMerge/>
            <w:tcBorders>
              <w:top w:val="single" w:sz="4" w:space="0" w:color="auto"/>
              <w:left w:val="single" w:sz="4" w:space="0" w:color="auto"/>
              <w:bottom w:val="single" w:sz="4" w:space="0" w:color="auto"/>
              <w:right w:val="single" w:sz="4" w:space="0" w:color="auto"/>
            </w:tcBorders>
          </w:tcPr>
          <w:p w14:paraId="770BD2CC" w14:textId="77777777" w:rsidR="00EB2DA9" w:rsidRPr="00BB677D" w:rsidRDefault="00EB2DA9">
            <w:pPr>
              <w:autoSpaceDE w:val="0"/>
              <w:autoSpaceDN w:val="0"/>
              <w:adjustRightInd w:val="0"/>
              <w:jc w:val="both"/>
              <w:rPr>
                <w:rFonts w:eastAsiaTheme="minorHAnsi"/>
                <w:b/>
                <w:sz w:val="20"/>
                <w:szCs w:val="20"/>
                <w:lang w:eastAsia="en-US"/>
              </w:rPr>
            </w:pPr>
          </w:p>
        </w:tc>
        <w:tc>
          <w:tcPr>
            <w:tcW w:w="875" w:type="pct"/>
            <w:vMerge/>
            <w:tcBorders>
              <w:top w:val="single" w:sz="4" w:space="0" w:color="auto"/>
              <w:left w:val="single" w:sz="4" w:space="0" w:color="auto"/>
              <w:bottom w:val="single" w:sz="4" w:space="0" w:color="auto"/>
              <w:right w:val="single" w:sz="4" w:space="0" w:color="auto"/>
            </w:tcBorders>
          </w:tcPr>
          <w:p w14:paraId="1BA2E335" w14:textId="77777777" w:rsidR="00EB2DA9" w:rsidRPr="00BB677D" w:rsidRDefault="00EB2DA9">
            <w:pPr>
              <w:autoSpaceDE w:val="0"/>
              <w:autoSpaceDN w:val="0"/>
              <w:adjustRightInd w:val="0"/>
              <w:jc w:val="both"/>
              <w:rPr>
                <w:rFonts w:eastAsiaTheme="minorHAnsi"/>
                <w:b/>
                <w:sz w:val="20"/>
                <w:szCs w:val="20"/>
                <w:lang w:eastAsia="en-US"/>
              </w:rPr>
            </w:pPr>
          </w:p>
        </w:tc>
        <w:tc>
          <w:tcPr>
            <w:tcW w:w="844" w:type="pct"/>
            <w:vMerge/>
            <w:tcBorders>
              <w:top w:val="single" w:sz="4" w:space="0" w:color="auto"/>
              <w:left w:val="single" w:sz="4" w:space="0" w:color="auto"/>
              <w:bottom w:val="single" w:sz="4" w:space="0" w:color="auto"/>
              <w:right w:val="single" w:sz="4" w:space="0" w:color="auto"/>
            </w:tcBorders>
          </w:tcPr>
          <w:p w14:paraId="52F32EE9" w14:textId="77777777" w:rsidR="00EB2DA9" w:rsidRPr="00BB677D" w:rsidRDefault="00EB2DA9">
            <w:pPr>
              <w:autoSpaceDE w:val="0"/>
              <w:autoSpaceDN w:val="0"/>
              <w:adjustRightInd w:val="0"/>
              <w:jc w:val="both"/>
              <w:rPr>
                <w:rFonts w:eastAsiaTheme="minorHAnsi"/>
                <w:b/>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565B857F" w14:textId="77777777" w:rsidR="00EB2DA9" w:rsidRPr="00BB677D" w:rsidRDefault="00EB2DA9">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Наименование мероприятия</w:t>
            </w:r>
          </w:p>
        </w:tc>
        <w:tc>
          <w:tcPr>
            <w:tcW w:w="750" w:type="pct"/>
            <w:tcBorders>
              <w:top w:val="single" w:sz="4" w:space="0" w:color="auto"/>
              <w:left w:val="single" w:sz="4" w:space="0" w:color="auto"/>
              <w:bottom w:val="single" w:sz="4" w:space="0" w:color="auto"/>
              <w:right w:val="single" w:sz="4" w:space="0" w:color="auto"/>
            </w:tcBorders>
          </w:tcPr>
          <w:p w14:paraId="101D45B6" w14:textId="77777777" w:rsidR="00EB2DA9" w:rsidRPr="00BB677D" w:rsidRDefault="00EB2DA9">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Срок исполнения</w:t>
            </w:r>
          </w:p>
        </w:tc>
        <w:tc>
          <w:tcPr>
            <w:tcW w:w="781" w:type="pct"/>
            <w:tcBorders>
              <w:top w:val="single" w:sz="4" w:space="0" w:color="auto"/>
              <w:left w:val="single" w:sz="4" w:space="0" w:color="auto"/>
              <w:bottom w:val="single" w:sz="4" w:space="0" w:color="auto"/>
              <w:right w:val="single" w:sz="4" w:space="0" w:color="auto"/>
            </w:tcBorders>
          </w:tcPr>
          <w:p w14:paraId="4E081229" w14:textId="77777777" w:rsidR="00EB2DA9" w:rsidRPr="00BB677D" w:rsidRDefault="00EB2DA9">
            <w:pPr>
              <w:autoSpaceDE w:val="0"/>
              <w:autoSpaceDN w:val="0"/>
              <w:adjustRightInd w:val="0"/>
              <w:jc w:val="center"/>
              <w:rPr>
                <w:rFonts w:eastAsiaTheme="minorHAnsi"/>
                <w:b/>
                <w:sz w:val="20"/>
                <w:szCs w:val="20"/>
                <w:lang w:eastAsia="en-US"/>
              </w:rPr>
            </w:pPr>
            <w:r w:rsidRPr="00BB677D">
              <w:rPr>
                <w:rFonts w:eastAsiaTheme="minorHAnsi"/>
                <w:b/>
                <w:sz w:val="20"/>
                <w:szCs w:val="20"/>
                <w:lang w:eastAsia="en-US"/>
              </w:rPr>
              <w:t>Отметка об исполнении</w:t>
            </w:r>
          </w:p>
        </w:tc>
      </w:tr>
      <w:tr w:rsidR="00EB2DA9" w:rsidRPr="00BB61D7" w14:paraId="04292F1F" w14:textId="77777777" w:rsidTr="00D753BF">
        <w:tc>
          <w:tcPr>
            <w:tcW w:w="812" w:type="pct"/>
            <w:tcBorders>
              <w:top w:val="single" w:sz="4" w:space="0" w:color="auto"/>
              <w:left w:val="single" w:sz="4" w:space="0" w:color="auto"/>
              <w:bottom w:val="single" w:sz="4" w:space="0" w:color="auto"/>
              <w:right w:val="single" w:sz="4" w:space="0" w:color="auto"/>
            </w:tcBorders>
          </w:tcPr>
          <w:p w14:paraId="6B26DD2C" w14:textId="77777777" w:rsidR="00EB2DA9" w:rsidRPr="00BB61D7" w:rsidRDefault="00EB2DA9">
            <w:pPr>
              <w:autoSpaceDE w:val="0"/>
              <w:autoSpaceDN w:val="0"/>
              <w:adjustRightInd w:val="0"/>
              <w:rPr>
                <w:rFonts w:eastAsiaTheme="minorHAnsi"/>
                <w:sz w:val="20"/>
                <w:szCs w:val="20"/>
                <w:lang w:eastAsia="en-US"/>
              </w:rPr>
            </w:pPr>
          </w:p>
        </w:tc>
        <w:tc>
          <w:tcPr>
            <w:tcW w:w="875" w:type="pct"/>
            <w:tcBorders>
              <w:top w:val="single" w:sz="4" w:space="0" w:color="auto"/>
              <w:left w:val="single" w:sz="4" w:space="0" w:color="auto"/>
              <w:bottom w:val="single" w:sz="4" w:space="0" w:color="auto"/>
              <w:right w:val="single" w:sz="4" w:space="0" w:color="auto"/>
            </w:tcBorders>
          </w:tcPr>
          <w:p w14:paraId="4CFFD50C" w14:textId="77777777" w:rsidR="00EB2DA9" w:rsidRPr="00BB61D7" w:rsidRDefault="00EB2DA9">
            <w:pPr>
              <w:autoSpaceDE w:val="0"/>
              <w:autoSpaceDN w:val="0"/>
              <w:adjustRightInd w:val="0"/>
              <w:rPr>
                <w:rFonts w:eastAsiaTheme="minorHAnsi"/>
                <w:sz w:val="20"/>
                <w:szCs w:val="20"/>
                <w:lang w:eastAsia="en-US"/>
              </w:rPr>
            </w:pPr>
          </w:p>
        </w:tc>
        <w:tc>
          <w:tcPr>
            <w:tcW w:w="844" w:type="pct"/>
            <w:tcBorders>
              <w:top w:val="single" w:sz="4" w:space="0" w:color="auto"/>
              <w:left w:val="single" w:sz="4" w:space="0" w:color="auto"/>
              <w:bottom w:val="single" w:sz="4" w:space="0" w:color="auto"/>
              <w:right w:val="single" w:sz="4" w:space="0" w:color="auto"/>
            </w:tcBorders>
          </w:tcPr>
          <w:p w14:paraId="0D9D1523" w14:textId="77777777" w:rsidR="00EB2DA9" w:rsidRPr="00BB61D7" w:rsidRDefault="00EB2DA9">
            <w:pPr>
              <w:autoSpaceDE w:val="0"/>
              <w:autoSpaceDN w:val="0"/>
              <w:adjustRightInd w:val="0"/>
              <w:rPr>
                <w:rFonts w:eastAsiaTheme="minorHAnsi"/>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5E40A925" w14:textId="77777777" w:rsidR="00EB2DA9" w:rsidRPr="00BB61D7" w:rsidRDefault="00EB2DA9">
            <w:pPr>
              <w:autoSpaceDE w:val="0"/>
              <w:autoSpaceDN w:val="0"/>
              <w:adjustRightInd w:val="0"/>
              <w:rPr>
                <w:rFonts w:eastAsiaTheme="minorHAnsi"/>
                <w:sz w:val="20"/>
                <w:szCs w:val="20"/>
                <w:lang w:eastAsia="en-US"/>
              </w:rPr>
            </w:pPr>
          </w:p>
        </w:tc>
        <w:tc>
          <w:tcPr>
            <w:tcW w:w="750" w:type="pct"/>
            <w:tcBorders>
              <w:top w:val="single" w:sz="4" w:space="0" w:color="auto"/>
              <w:left w:val="single" w:sz="4" w:space="0" w:color="auto"/>
              <w:bottom w:val="single" w:sz="4" w:space="0" w:color="auto"/>
              <w:right w:val="single" w:sz="4" w:space="0" w:color="auto"/>
            </w:tcBorders>
          </w:tcPr>
          <w:p w14:paraId="71A5CA94" w14:textId="77777777" w:rsidR="00EB2DA9" w:rsidRPr="00BB61D7" w:rsidRDefault="00EB2DA9">
            <w:pPr>
              <w:autoSpaceDE w:val="0"/>
              <w:autoSpaceDN w:val="0"/>
              <w:adjustRightInd w:val="0"/>
              <w:rPr>
                <w:rFonts w:eastAsiaTheme="minorHAnsi"/>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tcPr>
          <w:p w14:paraId="00597D51" w14:textId="77777777" w:rsidR="00EB2DA9" w:rsidRPr="00BB61D7" w:rsidRDefault="00EB2DA9">
            <w:pPr>
              <w:autoSpaceDE w:val="0"/>
              <w:autoSpaceDN w:val="0"/>
              <w:adjustRightInd w:val="0"/>
              <w:rPr>
                <w:rFonts w:eastAsiaTheme="minorHAnsi"/>
                <w:sz w:val="20"/>
                <w:szCs w:val="20"/>
                <w:lang w:eastAsia="en-US"/>
              </w:rPr>
            </w:pPr>
          </w:p>
        </w:tc>
      </w:tr>
      <w:tr w:rsidR="00EB2DA9" w:rsidRPr="00BB61D7" w14:paraId="52D8C54B" w14:textId="77777777" w:rsidTr="00D753BF">
        <w:tc>
          <w:tcPr>
            <w:tcW w:w="812" w:type="pct"/>
            <w:tcBorders>
              <w:top w:val="single" w:sz="4" w:space="0" w:color="auto"/>
              <w:left w:val="single" w:sz="4" w:space="0" w:color="auto"/>
              <w:bottom w:val="single" w:sz="4" w:space="0" w:color="auto"/>
              <w:right w:val="single" w:sz="4" w:space="0" w:color="auto"/>
            </w:tcBorders>
          </w:tcPr>
          <w:p w14:paraId="3B016F90" w14:textId="77777777" w:rsidR="00EB2DA9" w:rsidRPr="00BB61D7" w:rsidRDefault="00EB2DA9">
            <w:pPr>
              <w:autoSpaceDE w:val="0"/>
              <w:autoSpaceDN w:val="0"/>
              <w:adjustRightInd w:val="0"/>
              <w:rPr>
                <w:rFonts w:eastAsiaTheme="minorHAnsi"/>
                <w:sz w:val="20"/>
                <w:szCs w:val="20"/>
                <w:lang w:eastAsia="en-US"/>
              </w:rPr>
            </w:pPr>
          </w:p>
        </w:tc>
        <w:tc>
          <w:tcPr>
            <w:tcW w:w="875" w:type="pct"/>
            <w:tcBorders>
              <w:top w:val="single" w:sz="4" w:space="0" w:color="auto"/>
              <w:left w:val="single" w:sz="4" w:space="0" w:color="auto"/>
              <w:bottom w:val="single" w:sz="4" w:space="0" w:color="auto"/>
              <w:right w:val="single" w:sz="4" w:space="0" w:color="auto"/>
            </w:tcBorders>
          </w:tcPr>
          <w:p w14:paraId="4121AB1C" w14:textId="77777777" w:rsidR="00EB2DA9" w:rsidRPr="00BB61D7" w:rsidRDefault="00EB2DA9">
            <w:pPr>
              <w:autoSpaceDE w:val="0"/>
              <w:autoSpaceDN w:val="0"/>
              <w:adjustRightInd w:val="0"/>
              <w:rPr>
                <w:rFonts w:eastAsiaTheme="minorHAnsi"/>
                <w:sz w:val="20"/>
                <w:szCs w:val="20"/>
                <w:lang w:eastAsia="en-US"/>
              </w:rPr>
            </w:pPr>
          </w:p>
        </w:tc>
        <w:tc>
          <w:tcPr>
            <w:tcW w:w="844" w:type="pct"/>
            <w:tcBorders>
              <w:top w:val="single" w:sz="4" w:space="0" w:color="auto"/>
              <w:left w:val="single" w:sz="4" w:space="0" w:color="auto"/>
              <w:bottom w:val="single" w:sz="4" w:space="0" w:color="auto"/>
              <w:right w:val="single" w:sz="4" w:space="0" w:color="auto"/>
            </w:tcBorders>
          </w:tcPr>
          <w:p w14:paraId="43AE22EB" w14:textId="77777777" w:rsidR="00EB2DA9" w:rsidRPr="00BB61D7" w:rsidRDefault="00EB2DA9">
            <w:pPr>
              <w:autoSpaceDE w:val="0"/>
              <w:autoSpaceDN w:val="0"/>
              <w:adjustRightInd w:val="0"/>
              <w:rPr>
                <w:rFonts w:eastAsiaTheme="minorHAnsi"/>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0A7E71BC" w14:textId="77777777" w:rsidR="00EB2DA9" w:rsidRPr="00BB61D7" w:rsidRDefault="00EB2DA9">
            <w:pPr>
              <w:autoSpaceDE w:val="0"/>
              <w:autoSpaceDN w:val="0"/>
              <w:adjustRightInd w:val="0"/>
              <w:rPr>
                <w:rFonts w:eastAsiaTheme="minorHAnsi"/>
                <w:sz w:val="20"/>
                <w:szCs w:val="20"/>
                <w:lang w:eastAsia="en-US"/>
              </w:rPr>
            </w:pPr>
          </w:p>
        </w:tc>
        <w:tc>
          <w:tcPr>
            <w:tcW w:w="750" w:type="pct"/>
            <w:tcBorders>
              <w:top w:val="single" w:sz="4" w:space="0" w:color="auto"/>
              <w:left w:val="single" w:sz="4" w:space="0" w:color="auto"/>
              <w:bottom w:val="single" w:sz="4" w:space="0" w:color="auto"/>
              <w:right w:val="single" w:sz="4" w:space="0" w:color="auto"/>
            </w:tcBorders>
          </w:tcPr>
          <w:p w14:paraId="2FDDDD0A" w14:textId="77777777" w:rsidR="00EB2DA9" w:rsidRPr="00BB61D7" w:rsidRDefault="00EB2DA9">
            <w:pPr>
              <w:autoSpaceDE w:val="0"/>
              <w:autoSpaceDN w:val="0"/>
              <w:adjustRightInd w:val="0"/>
              <w:rPr>
                <w:rFonts w:eastAsiaTheme="minorHAnsi"/>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tcPr>
          <w:p w14:paraId="6D7594C2" w14:textId="77777777" w:rsidR="00EB2DA9" w:rsidRPr="00BB61D7" w:rsidRDefault="00EB2DA9">
            <w:pPr>
              <w:autoSpaceDE w:val="0"/>
              <w:autoSpaceDN w:val="0"/>
              <w:adjustRightInd w:val="0"/>
              <w:rPr>
                <w:rFonts w:eastAsiaTheme="minorHAnsi"/>
                <w:sz w:val="20"/>
                <w:szCs w:val="20"/>
                <w:lang w:eastAsia="en-US"/>
              </w:rPr>
            </w:pPr>
          </w:p>
        </w:tc>
      </w:tr>
      <w:tr w:rsidR="00EB2DA9" w:rsidRPr="00BB61D7" w14:paraId="39D99389" w14:textId="77777777" w:rsidTr="00D753BF">
        <w:tc>
          <w:tcPr>
            <w:tcW w:w="812" w:type="pct"/>
            <w:tcBorders>
              <w:top w:val="single" w:sz="4" w:space="0" w:color="auto"/>
              <w:left w:val="single" w:sz="4" w:space="0" w:color="auto"/>
              <w:bottom w:val="single" w:sz="4" w:space="0" w:color="auto"/>
              <w:right w:val="single" w:sz="4" w:space="0" w:color="auto"/>
            </w:tcBorders>
          </w:tcPr>
          <w:p w14:paraId="6115C0F6" w14:textId="77777777" w:rsidR="00EB2DA9" w:rsidRPr="00BB61D7" w:rsidRDefault="00EB2DA9">
            <w:pPr>
              <w:autoSpaceDE w:val="0"/>
              <w:autoSpaceDN w:val="0"/>
              <w:adjustRightInd w:val="0"/>
              <w:rPr>
                <w:rFonts w:eastAsiaTheme="minorHAnsi"/>
                <w:sz w:val="20"/>
                <w:szCs w:val="20"/>
                <w:lang w:eastAsia="en-US"/>
              </w:rPr>
            </w:pPr>
          </w:p>
        </w:tc>
        <w:tc>
          <w:tcPr>
            <w:tcW w:w="875" w:type="pct"/>
            <w:tcBorders>
              <w:top w:val="single" w:sz="4" w:space="0" w:color="auto"/>
              <w:left w:val="single" w:sz="4" w:space="0" w:color="auto"/>
              <w:bottom w:val="single" w:sz="4" w:space="0" w:color="auto"/>
              <w:right w:val="single" w:sz="4" w:space="0" w:color="auto"/>
            </w:tcBorders>
          </w:tcPr>
          <w:p w14:paraId="1A987ABB" w14:textId="77777777" w:rsidR="00EB2DA9" w:rsidRPr="00BB61D7" w:rsidRDefault="00EB2DA9">
            <w:pPr>
              <w:autoSpaceDE w:val="0"/>
              <w:autoSpaceDN w:val="0"/>
              <w:adjustRightInd w:val="0"/>
              <w:rPr>
                <w:rFonts w:eastAsiaTheme="minorHAnsi"/>
                <w:sz w:val="20"/>
                <w:szCs w:val="20"/>
                <w:lang w:eastAsia="en-US"/>
              </w:rPr>
            </w:pPr>
          </w:p>
        </w:tc>
        <w:tc>
          <w:tcPr>
            <w:tcW w:w="844" w:type="pct"/>
            <w:tcBorders>
              <w:top w:val="single" w:sz="4" w:space="0" w:color="auto"/>
              <w:left w:val="single" w:sz="4" w:space="0" w:color="auto"/>
              <w:bottom w:val="single" w:sz="4" w:space="0" w:color="auto"/>
              <w:right w:val="single" w:sz="4" w:space="0" w:color="auto"/>
            </w:tcBorders>
          </w:tcPr>
          <w:p w14:paraId="66A917D8" w14:textId="77777777" w:rsidR="00EB2DA9" w:rsidRPr="00BB61D7" w:rsidRDefault="00EB2DA9">
            <w:pPr>
              <w:autoSpaceDE w:val="0"/>
              <w:autoSpaceDN w:val="0"/>
              <w:adjustRightInd w:val="0"/>
              <w:rPr>
                <w:rFonts w:eastAsiaTheme="minorHAnsi"/>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0004B75A" w14:textId="77777777" w:rsidR="00EB2DA9" w:rsidRPr="00BB61D7" w:rsidRDefault="00EB2DA9">
            <w:pPr>
              <w:autoSpaceDE w:val="0"/>
              <w:autoSpaceDN w:val="0"/>
              <w:adjustRightInd w:val="0"/>
              <w:rPr>
                <w:rFonts w:eastAsiaTheme="minorHAnsi"/>
                <w:sz w:val="20"/>
                <w:szCs w:val="20"/>
                <w:lang w:eastAsia="en-US"/>
              </w:rPr>
            </w:pPr>
          </w:p>
        </w:tc>
        <w:tc>
          <w:tcPr>
            <w:tcW w:w="750" w:type="pct"/>
            <w:tcBorders>
              <w:top w:val="single" w:sz="4" w:space="0" w:color="auto"/>
              <w:left w:val="single" w:sz="4" w:space="0" w:color="auto"/>
              <w:bottom w:val="single" w:sz="4" w:space="0" w:color="auto"/>
              <w:right w:val="single" w:sz="4" w:space="0" w:color="auto"/>
            </w:tcBorders>
          </w:tcPr>
          <w:p w14:paraId="4FFAB12A" w14:textId="77777777" w:rsidR="00EB2DA9" w:rsidRPr="00BB61D7" w:rsidRDefault="00EB2DA9">
            <w:pPr>
              <w:autoSpaceDE w:val="0"/>
              <w:autoSpaceDN w:val="0"/>
              <w:adjustRightInd w:val="0"/>
              <w:rPr>
                <w:rFonts w:eastAsiaTheme="minorHAnsi"/>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tcPr>
          <w:p w14:paraId="5F6B7E4F" w14:textId="77777777" w:rsidR="00EB2DA9" w:rsidRPr="00BB61D7" w:rsidRDefault="00EB2DA9">
            <w:pPr>
              <w:autoSpaceDE w:val="0"/>
              <w:autoSpaceDN w:val="0"/>
              <w:adjustRightInd w:val="0"/>
              <w:rPr>
                <w:rFonts w:eastAsiaTheme="minorHAnsi"/>
                <w:sz w:val="20"/>
                <w:szCs w:val="20"/>
                <w:lang w:eastAsia="en-US"/>
              </w:rPr>
            </w:pPr>
          </w:p>
        </w:tc>
      </w:tr>
    </w:tbl>
    <w:p w14:paraId="6AFDCBC1" w14:textId="77777777" w:rsidR="00EB2DA9" w:rsidRPr="00BB61D7" w:rsidRDefault="00EB2DA9" w:rsidP="00EB2DA9">
      <w:pPr>
        <w:autoSpaceDE w:val="0"/>
        <w:autoSpaceDN w:val="0"/>
        <w:adjustRightInd w:val="0"/>
        <w:jc w:val="both"/>
        <w:rPr>
          <w:rFonts w:eastAsiaTheme="minorHAnsi"/>
          <w:sz w:val="20"/>
          <w:szCs w:val="20"/>
          <w:lang w:eastAsia="en-US"/>
        </w:rPr>
      </w:pPr>
    </w:p>
    <w:p w14:paraId="2814355D" w14:textId="77777777" w:rsidR="005E2682" w:rsidRDefault="005E2682" w:rsidP="00EB2DA9">
      <w:pPr>
        <w:autoSpaceDE w:val="0"/>
        <w:autoSpaceDN w:val="0"/>
        <w:adjustRightInd w:val="0"/>
        <w:jc w:val="both"/>
        <w:rPr>
          <w:rFonts w:eastAsiaTheme="minorHAnsi"/>
          <w:sz w:val="20"/>
          <w:szCs w:val="20"/>
          <w:lang w:eastAsia="en-US"/>
        </w:rPr>
      </w:pPr>
    </w:p>
    <w:p w14:paraId="257E94EA" w14:textId="03439BC7" w:rsidR="00EB2DA9" w:rsidRPr="00BB61D7" w:rsidRDefault="00EB2DA9" w:rsidP="00EB2DA9">
      <w:pPr>
        <w:autoSpaceDE w:val="0"/>
        <w:autoSpaceDN w:val="0"/>
        <w:adjustRightInd w:val="0"/>
        <w:jc w:val="both"/>
        <w:rPr>
          <w:rFonts w:eastAsiaTheme="minorHAnsi"/>
          <w:sz w:val="20"/>
          <w:szCs w:val="20"/>
          <w:lang w:eastAsia="en-US"/>
        </w:rPr>
      </w:pPr>
      <w:r w:rsidRPr="00BB61D7">
        <w:rPr>
          <w:rFonts w:eastAsiaTheme="minorHAnsi"/>
          <w:sz w:val="20"/>
          <w:szCs w:val="20"/>
          <w:lang w:eastAsia="en-US"/>
        </w:rPr>
        <w:t xml:space="preserve">Руководитель </w:t>
      </w:r>
      <w:r w:rsidR="005E2682">
        <w:rPr>
          <w:rFonts w:eastAsiaTheme="minorHAnsi"/>
          <w:sz w:val="20"/>
          <w:szCs w:val="20"/>
          <w:lang w:eastAsia="en-US"/>
        </w:rPr>
        <w:t xml:space="preserve">                                 </w:t>
      </w:r>
      <w:r w:rsidRPr="00BB61D7">
        <w:rPr>
          <w:rFonts w:eastAsiaTheme="minorHAnsi"/>
          <w:sz w:val="20"/>
          <w:szCs w:val="20"/>
          <w:lang w:eastAsia="en-US"/>
        </w:rPr>
        <w:t xml:space="preserve"> _________ _____________________</w:t>
      </w:r>
    </w:p>
    <w:p w14:paraId="04239AC5" w14:textId="731722A0" w:rsidR="00EB2DA9" w:rsidRPr="00BB61D7" w:rsidRDefault="00EB2DA9" w:rsidP="00EB2DA9">
      <w:pPr>
        <w:autoSpaceDE w:val="0"/>
        <w:autoSpaceDN w:val="0"/>
        <w:adjustRightInd w:val="0"/>
        <w:jc w:val="both"/>
        <w:rPr>
          <w:rFonts w:eastAsiaTheme="minorHAnsi"/>
          <w:sz w:val="20"/>
          <w:szCs w:val="20"/>
          <w:lang w:eastAsia="en-US"/>
        </w:rPr>
      </w:pPr>
      <w:r w:rsidRPr="00BB61D7">
        <w:rPr>
          <w:rFonts w:eastAsiaTheme="minorHAnsi"/>
          <w:sz w:val="20"/>
          <w:szCs w:val="20"/>
          <w:lang w:eastAsia="en-US"/>
        </w:rPr>
        <w:t xml:space="preserve">                                           </w:t>
      </w:r>
      <w:r w:rsidR="005E2682">
        <w:rPr>
          <w:rFonts w:eastAsiaTheme="minorHAnsi"/>
          <w:sz w:val="20"/>
          <w:szCs w:val="20"/>
          <w:lang w:eastAsia="en-US"/>
        </w:rPr>
        <w:t xml:space="preserve">                </w:t>
      </w:r>
      <w:r w:rsidRPr="00BB61D7">
        <w:rPr>
          <w:rFonts w:eastAsiaTheme="minorHAnsi"/>
          <w:sz w:val="20"/>
          <w:szCs w:val="20"/>
          <w:lang w:eastAsia="en-US"/>
        </w:rPr>
        <w:t xml:space="preserve"> (подпись) (расшифровка подписи)</w:t>
      </w:r>
    </w:p>
    <w:p w14:paraId="64F52F29" w14:textId="77777777" w:rsidR="00EB2DA9" w:rsidRPr="00BB61D7" w:rsidRDefault="00EB2DA9" w:rsidP="00EB2DA9">
      <w:pPr>
        <w:autoSpaceDE w:val="0"/>
        <w:autoSpaceDN w:val="0"/>
        <w:adjustRightInd w:val="0"/>
        <w:jc w:val="both"/>
        <w:rPr>
          <w:rFonts w:eastAsiaTheme="minorHAnsi"/>
          <w:sz w:val="20"/>
          <w:szCs w:val="20"/>
          <w:lang w:eastAsia="en-US"/>
        </w:rPr>
      </w:pPr>
    </w:p>
    <w:p w14:paraId="2D1F2F8E" w14:textId="278A81D3" w:rsidR="00EB2DA9" w:rsidRPr="00BB61D7" w:rsidRDefault="00EB2DA9" w:rsidP="00EB2DA9">
      <w:pPr>
        <w:autoSpaceDE w:val="0"/>
        <w:autoSpaceDN w:val="0"/>
        <w:adjustRightInd w:val="0"/>
        <w:jc w:val="both"/>
        <w:rPr>
          <w:rFonts w:eastAsiaTheme="minorHAnsi"/>
          <w:sz w:val="20"/>
          <w:szCs w:val="20"/>
          <w:lang w:eastAsia="en-US"/>
        </w:rPr>
      </w:pPr>
      <w:r w:rsidRPr="00BB61D7">
        <w:rPr>
          <w:rFonts w:eastAsiaTheme="minorHAnsi"/>
          <w:sz w:val="20"/>
          <w:szCs w:val="20"/>
          <w:lang w:eastAsia="en-US"/>
        </w:rPr>
        <w:t>Исполнитель</w:t>
      </w:r>
      <w:r w:rsidR="005E2682">
        <w:rPr>
          <w:rFonts w:eastAsiaTheme="minorHAnsi"/>
          <w:sz w:val="20"/>
          <w:szCs w:val="20"/>
          <w:lang w:eastAsia="en-US"/>
        </w:rPr>
        <w:t xml:space="preserve"> (должность, ФИО, телефон): ___________________________________</w:t>
      </w:r>
      <w:r w:rsidRPr="00BB61D7">
        <w:rPr>
          <w:rFonts w:eastAsiaTheme="minorHAnsi"/>
          <w:sz w:val="20"/>
          <w:szCs w:val="20"/>
          <w:lang w:eastAsia="en-US"/>
        </w:rPr>
        <w:t>___________</w:t>
      </w:r>
    </w:p>
    <w:p w14:paraId="20703780" w14:textId="07A34516" w:rsidR="00EB2DA9" w:rsidRPr="00BB61D7" w:rsidRDefault="005E2682" w:rsidP="00EB2DA9">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p>
    <w:p w14:paraId="0C0DE5F8" w14:textId="77777777" w:rsidR="00EB2DA9" w:rsidRPr="00BB61D7" w:rsidRDefault="00EB2DA9" w:rsidP="00EB2DA9">
      <w:pPr>
        <w:autoSpaceDE w:val="0"/>
        <w:autoSpaceDN w:val="0"/>
        <w:adjustRightInd w:val="0"/>
        <w:jc w:val="both"/>
        <w:rPr>
          <w:rFonts w:eastAsiaTheme="minorHAnsi"/>
          <w:sz w:val="20"/>
          <w:szCs w:val="20"/>
          <w:lang w:eastAsia="en-US"/>
        </w:rPr>
      </w:pPr>
    </w:p>
    <w:p w14:paraId="0C3C24FA" w14:textId="77777777" w:rsidR="00BE4F22" w:rsidRDefault="00EB2DA9" w:rsidP="00A01AC1">
      <w:pPr>
        <w:autoSpaceDE w:val="0"/>
        <w:autoSpaceDN w:val="0"/>
        <w:adjustRightInd w:val="0"/>
        <w:jc w:val="both"/>
        <w:rPr>
          <w:rFonts w:eastAsiaTheme="minorHAnsi"/>
          <w:sz w:val="20"/>
          <w:szCs w:val="20"/>
          <w:lang w:eastAsia="en-US"/>
        </w:rPr>
      </w:pPr>
      <w:r w:rsidRPr="00BB61D7">
        <w:rPr>
          <w:rFonts w:eastAsiaTheme="minorHAnsi"/>
          <w:sz w:val="20"/>
          <w:szCs w:val="20"/>
          <w:lang w:eastAsia="en-US"/>
        </w:rPr>
        <w:t>"__" __________ 20__ г.</w:t>
      </w:r>
    </w:p>
    <w:sectPr w:rsidR="00BE4F22" w:rsidSect="00D753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84B"/>
    <w:multiLevelType w:val="hybridMultilevel"/>
    <w:tmpl w:val="7D0A634E"/>
    <w:lvl w:ilvl="0" w:tplc="5832F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AF1638"/>
    <w:multiLevelType w:val="hybridMultilevel"/>
    <w:tmpl w:val="FA088DAC"/>
    <w:lvl w:ilvl="0" w:tplc="6338E4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21"/>
    <w:rsid w:val="00001410"/>
    <w:rsid w:val="0000480C"/>
    <w:rsid w:val="00021252"/>
    <w:rsid w:val="00043D6B"/>
    <w:rsid w:val="00057C0A"/>
    <w:rsid w:val="000974FC"/>
    <w:rsid w:val="000D387A"/>
    <w:rsid w:val="000D580D"/>
    <w:rsid w:val="000F55A1"/>
    <w:rsid w:val="000F763F"/>
    <w:rsid w:val="001057AB"/>
    <w:rsid w:val="00114BBB"/>
    <w:rsid w:val="00122823"/>
    <w:rsid w:val="00147527"/>
    <w:rsid w:val="00152066"/>
    <w:rsid w:val="00160955"/>
    <w:rsid w:val="001A2534"/>
    <w:rsid w:val="001B22C8"/>
    <w:rsid w:val="001C20DA"/>
    <w:rsid w:val="001C5DCD"/>
    <w:rsid w:val="001D38E9"/>
    <w:rsid w:val="001E51FF"/>
    <w:rsid w:val="001E60F8"/>
    <w:rsid w:val="00205C2F"/>
    <w:rsid w:val="00206725"/>
    <w:rsid w:val="002224FA"/>
    <w:rsid w:val="00233332"/>
    <w:rsid w:val="00233766"/>
    <w:rsid w:val="00250783"/>
    <w:rsid w:val="002602D6"/>
    <w:rsid w:val="002D1E58"/>
    <w:rsid w:val="002D5486"/>
    <w:rsid w:val="002E7113"/>
    <w:rsid w:val="002F0669"/>
    <w:rsid w:val="00325688"/>
    <w:rsid w:val="003362B2"/>
    <w:rsid w:val="003508C6"/>
    <w:rsid w:val="00356D6B"/>
    <w:rsid w:val="00362AA8"/>
    <w:rsid w:val="00383B95"/>
    <w:rsid w:val="003A3215"/>
    <w:rsid w:val="003B41E8"/>
    <w:rsid w:val="003C703C"/>
    <w:rsid w:val="003D77A6"/>
    <w:rsid w:val="004018A1"/>
    <w:rsid w:val="00427B19"/>
    <w:rsid w:val="00494199"/>
    <w:rsid w:val="004B614E"/>
    <w:rsid w:val="004B72A2"/>
    <w:rsid w:val="004C531E"/>
    <w:rsid w:val="004E3222"/>
    <w:rsid w:val="0051132A"/>
    <w:rsid w:val="00517D29"/>
    <w:rsid w:val="005428C4"/>
    <w:rsid w:val="00562077"/>
    <w:rsid w:val="00577BF8"/>
    <w:rsid w:val="00594F79"/>
    <w:rsid w:val="005A6F93"/>
    <w:rsid w:val="005E2682"/>
    <w:rsid w:val="005E7250"/>
    <w:rsid w:val="005E7E45"/>
    <w:rsid w:val="006348DF"/>
    <w:rsid w:val="00652CD2"/>
    <w:rsid w:val="00653FA7"/>
    <w:rsid w:val="00661228"/>
    <w:rsid w:val="00667ACD"/>
    <w:rsid w:val="00673C14"/>
    <w:rsid w:val="00676075"/>
    <w:rsid w:val="006C7211"/>
    <w:rsid w:val="006D2D14"/>
    <w:rsid w:val="006F352A"/>
    <w:rsid w:val="00717952"/>
    <w:rsid w:val="00721BE1"/>
    <w:rsid w:val="007C27E7"/>
    <w:rsid w:val="007F5705"/>
    <w:rsid w:val="007F5C1C"/>
    <w:rsid w:val="00820B9F"/>
    <w:rsid w:val="00826824"/>
    <w:rsid w:val="0088267B"/>
    <w:rsid w:val="00887D3E"/>
    <w:rsid w:val="00896E2C"/>
    <w:rsid w:val="008A6FD5"/>
    <w:rsid w:val="008C60ED"/>
    <w:rsid w:val="008F1E59"/>
    <w:rsid w:val="008F2FFC"/>
    <w:rsid w:val="008F66F0"/>
    <w:rsid w:val="0090153D"/>
    <w:rsid w:val="00901CD7"/>
    <w:rsid w:val="009117C9"/>
    <w:rsid w:val="00921987"/>
    <w:rsid w:val="00924930"/>
    <w:rsid w:val="00925B63"/>
    <w:rsid w:val="009300A9"/>
    <w:rsid w:val="00935840"/>
    <w:rsid w:val="0095628C"/>
    <w:rsid w:val="00962FC1"/>
    <w:rsid w:val="0099650F"/>
    <w:rsid w:val="009A7203"/>
    <w:rsid w:val="009D10AB"/>
    <w:rsid w:val="009D23C4"/>
    <w:rsid w:val="009D4142"/>
    <w:rsid w:val="009D72D2"/>
    <w:rsid w:val="009E0E73"/>
    <w:rsid w:val="00A01AC1"/>
    <w:rsid w:val="00A16CF7"/>
    <w:rsid w:val="00A249E5"/>
    <w:rsid w:val="00A32EAC"/>
    <w:rsid w:val="00A60D45"/>
    <w:rsid w:val="00A83941"/>
    <w:rsid w:val="00AA1AB0"/>
    <w:rsid w:val="00AA5FE0"/>
    <w:rsid w:val="00B06873"/>
    <w:rsid w:val="00B10373"/>
    <w:rsid w:val="00B46872"/>
    <w:rsid w:val="00B710EC"/>
    <w:rsid w:val="00B7464D"/>
    <w:rsid w:val="00B80F68"/>
    <w:rsid w:val="00B84BCE"/>
    <w:rsid w:val="00BB296E"/>
    <w:rsid w:val="00BB61D7"/>
    <w:rsid w:val="00BB677D"/>
    <w:rsid w:val="00BC4166"/>
    <w:rsid w:val="00BC492C"/>
    <w:rsid w:val="00BE00B4"/>
    <w:rsid w:val="00BE4F22"/>
    <w:rsid w:val="00C1220A"/>
    <w:rsid w:val="00C15C91"/>
    <w:rsid w:val="00C2788F"/>
    <w:rsid w:val="00C30C45"/>
    <w:rsid w:val="00C47EF8"/>
    <w:rsid w:val="00C50D62"/>
    <w:rsid w:val="00C640A8"/>
    <w:rsid w:val="00C66A79"/>
    <w:rsid w:val="00C76A37"/>
    <w:rsid w:val="00C94A4E"/>
    <w:rsid w:val="00CA4387"/>
    <w:rsid w:val="00CB2B82"/>
    <w:rsid w:val="00CC1A21"/>
    <w:rsid w:val="00D04A68"/>
    <w:rsid w:val="00D0688F"/>
    <w:rsid w:val="00D753BF"/>
    <w:rsid w:val="00DB068E"/>
    <w:rsid w:val="00DD7C60"/>
    <w:rsid w:val="00E02D0B"/>
    <w:rsid w:val="00E1288D"/>
    <w:rsid w:val="00E12DFA"/>
    <w:rsid w:val="00E14E83"/>
    <w:rsid w:val="00E26627"/>
    <w:rsid w:val="00E36147"/>
    <w:rsid w:val="00E503CB"/>
    <w:rsid w:val="00E553E6"/>
    <w:rsid w:val="00E626B8"/>
    <w:rsid w:val="00E86DED"/>
    <w:rsid w:val="00EB2DA9"/>
    <w:rsid w:val="00EE39C3"/>
    <w:rsid w:val="00F05247"/>
    <w:rsid w:val="00F118D2"/>
    <w:rsid w:val="00F171D7"/>
    <w:rsid w:val="00F260F9"/>
    <w:rsid w:val="00F5551C"/>
    <w:rsid w:val="00F73643"/>
    <w:rsid w:val="00F83B02"/>
    <w:rsid w:val="00F95137"/>
    <w:rsid w:val="00F957DA"/>
    <w:rsid w:val="00F96171"/>
    <w:rsid w:val="00FA35C7"/>
    <w:rsid w:val="00FB1C90"/>
    <w:rsid w:val="00FD32BD"/>
    <w:rsid w:val="00FD37CE"/>
    <w:rsid w:val="00FD3BEA"/>
    <w:rsid w:val="00FE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470A"/>
  <w15:chartTrackingRefBased/>
  <w15:docId w15:val="{CE3AAE14-E20D-4E53-A07A-294D3410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A21"/>
    <w:pPr>
      <w:ind w:left="720"/>
      <w:contextualSpacing/>
    </w:pPr>
  </w:style>
  <w:style w:type="paragraph" w:styleId="a4">
    <w:name w:val="No Spacing"/>
    <w:uiPriority w:val="1"/>
    <w:qFormat/>
    <w:rsid w:val="00CC1A2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387"/>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A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220A"/>
    <w:rPr>
      <w:rFonts w:ascii="Arial" w:hAnsi="Arial" w:cs="Arial"/>
      <w:sz w:val="18"/>
      <w:szCs w:val="18"/>
    </w:rPr>
  </w:style>
  <w:style w:type="character" w:customStyle="1" w:styleId="a7">
    <w:name w:val="Текст выноски Знак"/>
    <w:basedOn w:val="a0"/>
    <w:link w:val="a6"/>
    <w:uiPriority w:val="99"/>
    <w:semiHidden/>
    <w:rsid w:val="00C1220A"/>
    <w:rPr>
      <w:rFonts w:ascii="Arial" w:eastAsia="Times New Roman" w:hAnsi="Arial" w:cs="Arial"/>
      <w:sz w:val="18"/>
      <w:szCs w:val="18"/>
      <w:lang w:eastAsia="ru-RU"/>
    </w:rPr>
  </w:style>
  <w:style w:type="character" w:styleId="a8">
    <w:name w:val="Placeholder Text"/>
    <w:basedOn w:val="a0"/>
    <w:uiPriority w:val="99"/>
    <w:semiHidden/>
    <w:rsid w:val="009D23C4"/>
    <w:rPr>
      <w:color w:val="808080"/>
    </w:rPr>
  </w:style>
  <w:style w:type="character" w:styleId="a9">
    <w:name w:val="annotation reference"/>
    <w:basedOn w:val="a0"/>
    <w:uiPriority w:val="99"/>
    <w:semiHidden/>
    <w:unhideWhenUsed/>
    <w:rsid w:val="00F95137"/>
    <w:rPr>
      <w:sz w:val="16"/>
      <w:szCs w:val="16"/>
    </w:rPr>
  </w:style>
  <w:style w:type="paragraph" w:styleId="aa">
    <w:name w:val="annotation text"/>
    <w:basedOn w:val="a"/>
    <w:link w:val="ab"/>
    <w:uiPriority w:val="99"/>
    <w:semiHidden/>
    <w:unhideWhenUsed/>
    <w:rsid w:val="00F95137"/>
    <w:rPr>
      <w:sz w:val="20"/>
      <w:szCs w:val="20"/>
    </w:rPr>
  </w:style>
  <w:style w:type="character" w:customStyle="1" w:styleId="ab">
    <w:name w:val="Текст примечания Знак"/>
    <w:basedOn w:val="a0"/>
    <w:link w:val="aa"/>
    <w:uiPriority w:val="99"/>
    <w:semiHidden/>
    <w:rsid w:val="00F9513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95137"/>
    <w:rPr>
      <w:b/>
      <w:bCs/>
    </w:rPr>
  </w:style>
  <w:style w:type="character" w:customStyle="1" w:styleId="ad">
    <w:name w:val="Тема примечания Знак"/>
    <w:basedOn w:val="ab"/>
    <w:link w:val="ac"/>
    <w:uiPriority w:val="99"/>
    <w:semiHidden/>
    <w:rsid w:val="00F9513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D587227F7748CAC5AAF2EE57CA792E624C65C79D34102DDDBA917F7B6D025C702DD9DD22E3712735538EB31257AB354449E214747BF122IFt0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9086-ABA7-48CA-ACFF-767B63AD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16</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Яграшева Арунай Амыровна</cp:lastModifiedBy>
  <cp:revision>43</cp:revision>
  <cp:lastPrinted>2022-03-14T07:10:00Z</cp:lastPrinted>
  <dcterms:created xsi:type="dcterms:W3CDTF">2022-02-16T10:05:00Z</dcterms:created>
  <dcterms:modified xsi:type="dcterms:W3CDTF">2022-03-15T04:18:00Z</dcterms:modified>
</cp:coreProperties>
</file>