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EB7" w:rsidRDefault="00D04EB7">
      <w:pPr>
        <w:pStyle w:val="ConsPlusTitlePage"/>
      </w:pPr>
    </w:p>
    <w:p w:rsidR="00D04EB7" w:rsidRDefault="00D04EB7">
      <w:pPr>
        <w:pStyle w:val="ConsPlusNormal"/>
        <w:jc w:val="both"/>
        <w:outlineLvl w:val="0"/>
      </w:pPr>
    </w:p>
    <w:p w:rsidR="00D04EB7" w:rsidRDefault="00D04EB7">
      <w:pPr>
        <w:pStyle w:val="ConsPlusTitle"/>
        <w:jc w:val="center"/>
        <w:outlineLvl w:val="0"/>
      </w:pPr>
      <w:r>
        <w:t>МИНИСТЕРСТВО ФИНАНСОВ РЕСПУБЛИКИ АЛТАЙ</w:t>
      </w:r>
    </w:p>
    <w:p w:rsidR="00D04EB7" w:rsidRDefault="00D04EB7">
      <w:pPr>
        <w:pStyle w:val="ConsPlusTitle"/>
        <w:jc w:val="center"/>
      </w:pPr>
    </w:p>
    <w:p w:rsidR="00D04EB7" w:rsidRDefault="00D04EB7">
      <w:pPr>
        <w:pStyle w:val="ConsPlusTitle"/>
        <w:jc w:val="center"/>
      </w:pPr>
      <w:r>
        <w:t>ПРИКАЗ</w:t>
      </w:r>
    </w:p>
    <w:p w:rsidR="00D04EB7" w:rsidRDefault="00D04EB7">
      <w:pPr>
        <w:pStyle w:val="ConsPlusTitle"/>
        <w:jc w:val="center"/>
      </w:pPr>
    </w:p>
    <w:p w:rsidR="00D04EB7" w:rsidRDefault="00D04EB7">
      <w:pPr>
        <w:pStyle w:val="ConsPlusTitle"/>
        <w:jc w:val="center"/>
      </w:pPr>
      <w:r>
        <w:t>от 19 августа 2022 г. N 164-п</w:t>
      </w:r>
    </w:p>
    <w:p w:rsidR="00D04EB7" w:rsidRDefault="00D04EB7">
      <w:pPr>
        <w:pStyle w:val="ConsPlusTitle"/>
        <w:jc w:val="center"/>
      </w:pPr>
    </w:p>
    <w:p w:rsidR="00D04EB7" w:rsidRDefault="00D04EB7">
      <w:pPr>
        <w:pStyle w:val="ConsPlusTitle"/>
        <w:jc w:val="center"/>
      </w:pPr>
      <w:r>
        <w:t>ОБ УТВЕРЖДЕНИИ ФОРМЫ ПЕРЕЧНЯ НАЛОГОВЫХ РАСХОДОВ</w:t>
      </w:r>
    </w:p>
    <w:p w:rsidR="00D04EB7" w:rsidRDefault="00D04EB7">
      <w:pPr>
        <w:pStyle w:val="ConsPlusTitle"/>
        <w:jc w:val="center"/>
      </w:pPr>
      <w:r>
        <w:t>РЕСПУБЛИКИ АЛТАЙ</w:t>
      </w:r>
    </w:p>
    <w:p w:rsidR="00D04EB7" w:rsidRDefault="00D04EB7">
      <w:pPr>
        <w:pStyle w:val="ConsPlusNormal"/>
        <w:jc w:val="both"/>
      </w:pPr>
    </w:p>
    <w:p w:rsidR="00D04EB7" w:rsidRDefault="00D04EB7">
      <w:pPr>
        <w:pStyle w:val="ConsPlusNormal"/>
        <w:ind w:firstLine="540"/>
        <w:jc w:val="both"/>
      </w:pPr>
      <w:r>
        <w:t xml:space="preserve">В соответствии с </w:t>
      </w:r>
      <w:hyperlink r:id="rId4">
        <w:r>
          <w:rPr>
            <w:color w:val="0000FF"/>
          </w:rPr>
          <w:t>пунктом 14</w:t>
        </w:r>
      </w:hyperlink>
      <w:r>
        <w:t xml:space="preserve"> Порядка формирования перечня налоговых расходов Республики Алтай и оценки налоговых расходов Республики Алтай, утвержденного постановлением Правительства Республики Алтай от 5 августа 2022 г. N 262, приказываю:</w:t>
      </w:r>
    </w:p>
    <w:p w:rsidR="00D04EB7" w:rsidRDefault="00D04EB7">
      <w:pPr>
        <w:pStyle w:val="ConsPlusNormal"/>
        <w:spacing w:before="200"/>
        <w:ind w:firstLine="540"/>
        <w:jc w:val="both"/>
      </w:pPr>
      <w:r>
        <w:t xml:space="preserve">1. Утвердить прилагаемую форму </w:t>
      </w:r>
      <w:hyperlink w:anchor="P32">
        <w:r>
          <w:rPr>
            <w:color w:val="0000FF"/>
          </w:rPr>
          <w:t>перечня</w:t>
        </w:r>
      </w:hyperlink>
      <w:r>
        <w:t xml:space="preserve"> налоговых расходов Республики Алтай.</w:t>
      </w:r>
    </w:p>
    <w:p w:rsidR="00D04EB7" w:rsidRDefault="00D04EB7">
      <w:pPr>
        <w:pStyle w:val="ConsPlusNormal"/>
        <w:spacing w:before="200"/>
        <w:ind w:firstLine="540"/>
        <w:jc w:val="both"/>
      </w:pPr>
      <w:r>
        <w:t>2. Настоящий Приказ вступает в силу со дня его официального опубликования.</w:t>
      </w:r>
    </w:p>
    <w:p w:rsidR="00D04EB7" w:rsidRDefault="00D04EB7">
      <w:pPr>
        <w:pStyle w:val="ConsPlusNormal"/>
        <w:jc w:val="both"/>
      </w:pPr>
    </w:p>
    <w:p w:rsidR="00D04EB7" w:rsidRDefault="00D04EB7">
      <w:pPr>
        <w:pStyle w:val="ConsPlusNormal"/>
        <w:jc w:val="right"/>
      </w:pPr>
      <w:r>
        <w:t>Заместитель Председателя</w:t>
      </w:r>
    </w:p>
    <w:p w:rsidR="00D04EB7" w:rsidRDefault="00D04EB7">
      <w:pPr>
        <w:pStyle w:val="ConsPlusNormal"/>
        <w:jc w:val="right"/>
      </w:pPr>
      <w:r>
        <w:t>Правительства Республики Алтай,</w:t>
      </w:r>
    </w:p>
    <w:p w:rsidR="00D04EB7" w:rsidRDefault="00D04EB7">
      <w:pPr>
        <w:pStyle w:val="ConsPlusNormal"/>
        <w:jc w:val="right"/>
      </w:pPr>
      <w:r>
        <w:t>Министр финансов</w:t>
      </w:r>
    </w:p>
    <w:p w:rsidR="00D04EB7" w:rsidRDefault="00D04EB7">
      <w:pPr>
        <w:pStyle w:val="ConsPlusNormal"/>
        <w:jc w:val="right"/>
      </w:pPr>
      <w:r>
        <w:t>Республики Алтай</w:t>
      </w:r>
    </w:p>
    <w:p w:rsidR="00D04EB7" w:rsidRDefault="00D04EB7">
      <w:pPr>
        <w:pStyle w:val="ConsPlusNormal"/>
        <w:jc w:val="right"/>
      </w:pPr>
      <w:r>
        <w:t>О.В.ЗАВЬЯЛОВА</w:t>
      </w:r>
    </w:p>
    <w:p w:rsidR="00D04EB7" w:rsidRDefault="00D04EB7">
      <w:pPr>
        <w:pStyle w:val="ConsPlusNormal"/>
        <w:jc w:val="both"/>
      </w:pPr>
    </w:p>
    <w:p w:rsidR="00D04EB7" w:rsidRDefault="00D04EB7">
      <w:pPr>
        <w:pStyle w:val="ConsPlusNormal"/>
        <w:jc w:val="both"/>
      </w:pPr>
    </w:p>
    <w:p w:rsidR="00D04EB7" w:rsidRDefault="00D04EB7">
      <w:pPr>
        <w:pStyle w:val="ConsPlusNormal"/>
        <w:jc w:val="both"/>
      </w:pPr>
    </w:p>
    <w:p w:rsidR="00D04EB7" w:rsidRDefault="00D04EB7">
      <w:pPr>
        <w:pStyle w:val="ConsPlusNormal"/>
        <w:jc w:val="both"/>
      </w:pPr>
    </w:p>
    <w:p w:rsidR="00D04EB7" w:rsidRDefault="00D04EB7">
      <w:pPr>
        <w:pStyle w:val="ConsPlusNormal"/>
        <w:jc w:val="both"/>
      </w:pPr>
    </w:p>
    <w:p w:rsidR="00D04EB7" w:rsidRDefault="00D04EB7">
      <w:pPr>
        <w:pStyle w:val="ConsPlusNormal"/>
        <w:jc w:val="right"/>
        <w:outlineLvl w:val="0"/>
      </w:pPr>
      <w:r>
        <w:t>Приложение</w:t>
      </w:r>
    </w:p>
    <w:p w:rsidR="00D04EB7" w:rsidRDefault="00D04EB7">
      <w:pPr>
        <w:pStyle w:val="ConsPlusNormal"/>
        <w:jc w:val="right"/>
      </w:pPr>
      <w:r>
        <w:t>к Приказу</w:t>
      </w:r>
    </w:p>
    <w:p w:rsidR="00D04EB7" w:rsidRDefault="00D04EB7">
      <w:pPr>
        <w:pStyle w:val="ConsPlusNormal"/>
        <w:jc w:val="right"/>
      </w:pPr>
      <w:r>
        <w:t>Министерства финансов</w:t>
      </w:r>
    </w:p>
    <w:p w:rsidR="00D04EB7" w:rsidRDefault="00D04EB7">
      <w:pPr>
        <w:pStyle w:val="ConsPlusNormal"/>
        <w:jc w:val="right"/>
      </w:pPr>
      <w:r>
        <w:t>Республики Алтай</w:t>
      </w:r>
    </w:p>
    <w:p w:rsidR="00D04EB7" w:rsidRDefault="00D04EB7">
      <w:pPr>
        <w:pStyle w:val="ConsPlusNormal"/>
        <w:jc w:val="right"/>
      </w:pPr>
      <w:r>
        <w:t>от 19 августа 2022 г. N 164-п</w:t>
      </w:r>
    </w:p>
    <w:p w:rsidR="00D04EB7" w:rsidRDefault="00D04EB7">
      <w:pPr>
        <w:pStyle w:val="ConsPlusNormal"/>
        <w:jc w:val="both"/>
      </w:pPr>
    </w:p>
    <w:p w:rsidR="00D04EB7" w:rsidRDefault="00D04EB7">
      <w:pPr>
        <w:pStyle w:val="ConsPlusNormal"/>
        <w:jc w:val="right"/>
      </w:pPr>
      <w:r>
        <w:t>Форма</w:t>
      </w:r>
    </w:p>
    <w:p w:rsidR="00D04EB7" w:rsidRDefault="00D04EB7">
      <w:pPr>
        <w:pStyle w:val="ConsPlusNormal"/>
        <w:jc w:val="both"/>
      </w:pPr>
    </w:p>
    <w:p w:rsidR="00D04EB7" w:rsidRDefault="00D04EB7">
      <w:pPr>
        <w:pStyle w:val="ConsPlusNormal"/>
        <w:jc w:val="center"/>
      </w:pPr>
      <w:bookmarkStart w:id="0" w:name="P32"/>
      <w:bookmarkEnd w:id="0"/>
      <w:r>
        <w:t>ПЕРЕЧЕНЬ</w:t>
      </w:r>
    </w:p>
    <w:p w:rsidR="00D04EB7" w:rsidRDefault="00D04EB7">
      <w:pPr>
        <w:pStyle w:val="ConsPlusNormal"/>
        <w:jc w:val="center"/>
      </w:pPr>
      <w:r>
        <w:t>налоговых расходов Республики Алтай</w:t>
      </w:r>
    </w:p>
    <w:p w:rsidR="00D04EB7" w:rsidRDefault="00D04EB7">
      <w:pPr>
        <w:pStyle w:val="ConsPlusNormal"/>
        <w:jc w:val="both"/>
      </w:pPr>
    </w:p>
    <w:p w:rsidR="00D04EB7" w:rsidRDefault="00D04EB7">
      <w:pPr>
        <w:pStyle w:val="ConsPlusNormal"/>
        <w:sectPr w:rsidR="00D04EB7" w:rsidSect="00E422C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58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129"/>
        <w:gridCol w:w="1134"/>
        <w:gridCol w:w="992"/>
        <w:gridCol w:w="1134"/>
        <w:gridCol w:w="1417"/>
        <w:gridCol w:w="852"/>
        <w:gridCol w:w="850"/>
        <w:gridCol w:w="992"/>
        <w:gridCol w:w="1134"/>
        <w:gridCol w:w="1276"/>
        <w:gridCol w:w="1418"/>
        <w:gridCol w:w="1275"/>
        <w:gridCol w:w="1418"/>
      </w:tblGrid>
      <w:tr w:rsidR="00D04EB7" w:rsidTr="007C1AB7">
        <w:tc>
          <w:tcPr>
            <w:tcW w:w="567" w:type="dxa"/>
          </w:tcPr>
          <w:p w:rsidR="00D04EB7" w:rsidRPr="007C1AB7" w:rsidRDefault="00D04EB7">
            <w:pPr>
              <w:pStyle w:val="ConsPlusNormal"/>
              <w:jc w:val="center"/>
              <w:rPr>
                <w:sz w:val="14"/>
                <w:szCs w:val="14"/>
              </w:rPr>
            </w:pPr>
            <w:r w:rsidRPr="007C1AB7">
              <w:rPr>
                <w:sz w:val="14"/>
                <w:szCs w:val="14"/>
              </w:rPr>
              <w:lastRenderedPageBreak/>
              <w:t>N п/п</w:t>
            </w:r>
          </w:p>
        </w:tc>
        <w:tc>
          <w:tcPr>
            <w:tcW w:w="1129" w:type="dxa"/>
          </w:tcPr>
          <w:p w:rsidR="00D04EB7" w:rsidRPr="007C1AB7" w:rsidRDefault="00D04EB7">
            <w:pPr>
              <w:pStyle w:val="ConsPlusNormal"/>
              <w:jc w:val="center"/>
              <w:rPr>
                <w:sz w:val="14"/>
                <w:szCs w:val="14"/>
              </w:rPr>
            </w:pPr>
            <w:r w:rsidRPr="007C1AB7">
              <w:rPr>
                <w:sz w:val="14"/>
                <w:szCs w:val="14"/>
              </w:rPr>
              <w:t>Наименования налоговых льгот, освобождений и иных преференций по налогам (налоговых расходов Республики Алтай)</w:t>
            </w:r>
          </w:p>
        </w:tc>
        <w:tc>
          <w:tcPr>
            <w:tcW w:w="1134" w:type="dxa"/>
          </w:tcPr>
          <w:p w:rsidR="00D04EB7" w:rsidRPr="007C1AB7" w:rsidRDefault="00D04EB7">
            <w:pPr>
              <w:pStyle w:val="ConsPlusNormal"/>
              <w:jc w:val="center"/>
              <w:rPr>
                <w:sz w:val="14"/>
                <w:szCs w:val="14"/>
              </w:rPr>
            </w:pPr>
            <w:r w:rsidRPr="007C1AB7">
              <w:rPr>
                <w:sz w:val="14"/>
                <w:szCs w:val="14"/>
              </w:rPr>
              <w:t>Наименования налогов по которым предусмотрены налоговые льготы, освобождения и иные преференции по налогам (налоговые расходы Республики Алтай)</w:t>
            </w:r>
          </w:p>
        </w:tc>
        <w:tc>
          <w:tcPr>
            <w:tcW w:w="992" w:type="dxa"/>
          </w:tcPr>
          <w:p w:rsidR="00D04EB7" w:rsidRPr="007C1AB7" w:rsidRDefault="00D04EB7">
            <w:pPr>
              <w:pStyle w:val="ConsPlusNormal"/>
              <w:jc w:val="center"/>
              <w:rPr>
                <w:sz w:val="14"/>
                <w:szCs w:val="14"/>
              </w:rPr>
            </w:pPr>
            <w:r w:rsidRPr="007C1AB7">
              <w:rPr>
                <w:sz w:val="14"/>
                <w:szCs w:val="14"/>
              </w:rPr>
              <w:t>Реквизиты нормативных правовых актов Республики Алтай, которыми предусмотрены налоговые льготы, освобождения и иные преференции по налогам (налоговые расходы Республики Алтай)</w:t>
            </w:r>
          </w:p>
        </w:tc>
        <w:tc>
          <w:tcPr>
            <w:tcW w:w="1134" w:type="dxa"/>
          </w:tcPr>
          <w:p w:rsidR="00D04EB7" w:rsidRPr="007C1AB7" w:rsidRDefault="00D04EB7">
            <w:pPr>
              <w:pStyle w:val="ConsPlusNormal"/>
              <w:jc w:val="center"/>
              <w:rPr>
                <w:sz w:val="14"/>
                <w:szCs w:val="14"/>
              </w:rPr>
            </w:pPr>
            <w:r w:rsidRPr="007C1AB7">
              <w:rPr>
                <w:sz w:val="14"/>
                <w:szCs w:val="14"/>
              </w:rPr>
              <w:t>Наименования государственных программ Республики Алтай, наименования нормативных правовых актов, определяющих цели социально-экономической политики Республики Алтай, не относящиеся к государственным программам Республики Алтай, в целях реализации которых предоставляются налоговые льготы, освобождения и иные преференции по налогам (налоговые расходы Республики Алтай)</w:t>
            </w:r>
          </w:p>
        </w:tc>
        <w:tc>
          <w:tcPr>
            <w:tcW w:w="1417" w:type="dxa"/>
          </w:tcPr>
          <w:p w:rsidR="00D04EB7" w:rsidRPr="007C1AB7" w:rsidRDefault="00D04EB7">
            <w:pPr>
              <w:pStyle w:val="ConsPlusNormal"/>
              <w:jc w:val="center"/>
              <w:rPr>
                <w:sz w:val="14"/>
                <w:szCs w:val="14"/>
              </w:rPr>
            </w:pPr>
            <w:r w:rsidRPr="007C1AB7">
              <w:rPr>
                <w:sz w:val="14"/>
                <w:szCs w:val="14"/>
              </w:rPr>
              <w:t>Наименования целей государственных программ Республики Алтай, целей социально-экономической политики Республики Алтай, не относящихся к государственным программам Республики Алтай, для реализации которых предоставляются налоговые льготы, освобождения и иные преференции по налогам (налоговые расходы Республики Алтай)</w:t>
            </w:r>
          </w:p>
        </w:tc>
        <w:tc>
          <w:tcPr>
            <w:tcW w:w="852" w:type="dxa"/>
          </w:tcPr>
          <w:p w:rsidR="00D04EB7" w:rsidRPr="007C1AB7" w:rsidRDefault="00D04EB7">
            <w:pPr>
              <w:pStyle w:val="ConsPlusNormal"/>
              <w:jc w:val="center"/>
              <w:rPr>
                <w:sz w:val="14"/>
                <w:szCs w:val="14"/>
              </w:rPr>
            </w:pPr>
            <w:r w:rsidRPr="007C1AB7">
              <w:rPr>
                <w:sz w:val="14"/>
                <w:szCs w:val="14"/>
              </w:rPr>
              <w:t>Куратор налогового расхода Республики Алтай</w:t>
            </w:r>
          </w:p>
        </w:tc>
        <w:tc>
          <w:tcPr>
            <w:tcW w:w="850" w:type="dxa"/>
          </w:tcPr>
          <w:p w:rsidR="00D04EB7" w:rsidRPr="007C1AB7" w:rsidRDefault="00D04EB7">
            <w:pPr>
              <w:pStyle w:val="ConsPlusNormal"/>
              <w:jc w:val="center"/>
              <w:rPr>
                <w:sz w:val="14"/>
                <w:szCs w:val="14"/>
              </w:rPr>
            </w:pPr>
            <w:r w:rsidRPr="007C1AB7">
              <w:rPr>
                <w:sz w:val="14"/>
                <w:szCs w:val="14"/>
              </w:rPr>
              <w:t>Целевая категория налогового расхода Республики Алтай</w:t>
            </w:r>
          </w:p>
        </w:tc>
        <w:tc>
          <w:tcPr>
            <w:tcW w:w="992" w:type="dxa"/>
          </w:tcPr>
          <w:p w:rsidR="00D04EB7" w:rsidRPr="007C1AB7" w:rsidRDefault="00D04EB7">
            <w:pPr>
              <w:pStyle w:val="ConsPlusNormal"/>
              <w:jc w:val="center"/>
              <w:rPr>
                <w:sz w:val="14"/>
                <w:szCs w:val="14"/>
              </w:rPr>
            </w:pPr>
            <w:r w:rsidRPr="007C1AB7">
              <w:rPr>
                <w:sz w:val="14"/>
                <w:szCs w:val="14"/>
              </w:rPr>
              <w:t>Условия предоставления налоговых льгот, освобождений и иных преференций (налоговых расходов Республики Алтай) по налогам для плательщиков налогов</w:t>
            </w:r>
          </w:p>
        </w:tc>
        <w:tc>
          <w:tcPr>
            <w:tcW w:w="1134" w:type="dxa"/>
          </w:tcPr>
          <w:p w:rsidR="00D04EB7" w:rsidRPr="007C1AB7" w:rsidRDefault="00D04EB7">
            <w:pPr>
              <w:pStyle w:val="ConsPlusNormal"/>
              <w:jc w:val="center"/>
              <w:rPr>
                <w:sz w:val="14"/>
                <w:szCs w:val="14"/>
              </w:rPr>
            </w:pPr>
            <w:r w:rsidRPr="007C1AB7">
              <w:rPr>
                <w:sz w:val="14"/>
                <w:szCs w:val="14"/>
              </w:rPr>
              <w:t>Дата начала действия налоговых льгот, освобождений и иных преференций (налоговых расходов Республики Алтай) по налогам</w:t>
            </w:r>
          </w:p>
        </w:tc>
        <w:tc>
          <w:tcPr>
            <w:tcW w:w="1276" w:type="dxa"/>
          </w:tcPr>
          <w:p w:rsidR="00D04EB7" w:rsidRPr="007C1AB7" w:rsidRDefault="00D04EB7">
            <w:pPr>
              <w:pStyle w:val="ConsPlusNormal"/>
              <w:jc w:val="center"/>
              <w:rPr>
                <w:sz w:val="14"/>
                <w:szCs w:val="14"/>
              </w:rPr>
            </w:pPr>
            <w:r w:rsidRPr="007C1AB7">
              <w:rPr>
                <w:sz w:val="14"/>
                <w:szCs w:val="14"/>
              </w:rPr>
              <w:t>Дата прекращения действия налоговых льгот, освобождений и иных преференций (налоговых расходов Республики Алтай) по налогам</w:t>
            </w:r>
          </w:p>
        </w:tc>
        <w:tc>
          <w:tcPr>
            <w:tcW w:w="1418" w:type="dxa"/>
          </w:tcPr>
          <w:p w:rsidR="00D04EB7" w:rsidRPr="007C1AB7" w:rsidRDefault="00D04EB7">
            <w:pPr>
              <w:pStyle w:val="ConsPlusNormal"/>
              <w:jc w:val="center"/>
              <w:rPr>
                <w:sz w:val="14"/>
                <w:szCs w:val="14"/>
              </w:rPr>
            </w:pPr>
            <w:r w:rsidRPr="007C1AB7">
              <w:rPr>
                <w:sz w:val="14"/>
                <w:szCs w:val="14"/>
              </w:rPr>
              <w:t>Цели предоставления налоговых льгот, освобождений и иных преференций (налоговых расходов Республики Алтай) для плательщиков налогов (указываются цели государственных программ Республики Алтай, цели социально-экономической политики Республики Алтай, не относящиеся к государственным программам Республики Алтай, для реализации которых предоставляются налоговые льготы, освобождения и иные преференции по налогам (налоговые расходы Республики Алтай)</w:t>
            </w:r>
          </w:p>
        </w:tc>
        <w:tc>
          <w:tcPr>
            <w:tcW w:w="1275" w:type="dxa"/>
          </w:tcPr>
          <w:p w:rsidR="00D04EB7" w:rsidRPr="007C1AB7" w:rsidRDefault="00D04EB7">
            <w:pPr>
              <w:pStyle w:val="ConsPlusNormal"/>
              <w:jc w:val="center"/>
              <w:rPr>
                <w:sz w:val="14"/>
                <w:szCs w:val="14"/>
              </w:rPr>
            </w:pPr>
            <w:r w:rsidRPr="007C1AB7">
              <w:rPr>
                <w:sz w:val="14"/>
                <w:szCs w:val="14"/>
              </w:rPr>
              <w:t>Показатели (индикаторы) достижения целей государственных программ Республики Алтай, целей социально-экономической политики Республики Алтай, не относящихся к государственным программам Республики Алтай, в связи с предоставлением налоговых льгот, освобождений и иных преференций (налоговых расходов Республики Алтай) для плательщиков налогов</w:t>
            </w:r>
          </w:p>
        </w:tc>
        <w:tc>
          <w:tcPr>
            <w:tcW w:w="1418" w:type="dxa"/>
          </w:tcPr>
          <w:p w:rsidR="00D04EB7" w:rsidRPr="007C1AB7" w:rsidRDefault="00D04EB7">
            <w:pPr>
              <w:pStyle w:val="ConsPlusNormal"/>
              <w:jc w:val="center"/>
              <w:rPr>
                <w:sz w:val="14"/>
                <w:szCs w:val="14"/>
              </w:rPr>
            </w:pPr>
            <w:r w:rsidRPr="007C1AB7">
              <w:rPr>
                <w:sz w:val="14"/>
                <w:szCs w:val="14"/>
              </w:rPr>
              <w:t xml:space="preserve">Принадлежность налогового расхода Республики Алтай к группе полномочий в соответствии с </w:t>
            </w:r>
            <w:hyperlink r:id="rId5">
              <w:r w:rsidRPr="007C1AB7">
                <w:rPr>
                  <w:color w:val="0000FF"/>
                  <w:sz w:val="14"/>
                  <w:szCs w:val="14"/>
                </w:rPr>
                <w:t>методикой</w:t>
              </w:r>
            </w:hyperlink>
            <w:r w:rsidRPr="007C1AB7">
              <w:rPr>
                <w:sz w:val="14"/>
                <w:szCs w:val="14"/>
              </w:rPr>
              <w:t xml:space="preserve"> распределения дотаций, утвержденной постановлением Правительства Российской Федерации от 22 ноября 2004 г. N 670 "О распределении дотаций на выравнивание бюджетной обеспеченности субъектов Российской Федерации"</w:t>
            </w:r>
          </w:p>
        </w:tc>
      </w:tr>
      <w:tr w:rsidR="00D04EB7" w:rsidRPr="007C1AB7" w:rsidTr="007C1AB7">
        <w:tc>
          <w:tcPr>
            <w:tcW w:w="567" w:type="dxa"/>
          </w:tcPr>
          <w:p w:rsidR="00D04EB7" w:rsidRPr="007C1AB7" w:rsidRDefault="00D04EB7">
            <w:pPr>
              <w:pStyle w:val="ConsPlusNormal"/>
              <w:jc w:val="center"/>
              <w:rPr>
                <w:sz w:val="14"/>
                <w:szCs w:val="14"/>
              </w:rPr>
            </w:pPr>
            <w:r w:rsidRPr="007C1AB7">
              <w:rPr>
                <w:sz w:val="14"/>
                <w:szCs w:val="14"/>
              </w:rPr>
              <w:t>1</w:t>
            </w:r>
          </w:p>
        </w:tc>
        <w:tc>
          <w:tcPr>
            <w:tcW w:w="1129" w:type="dxa"/>
          </w:tcPr>
          <w:p w:rsidR="00D04EB7" w:rsidRPr="007C1AB7" w:rsidRDefault="00D04EB7">
            <w:pPr>
              <w:pStyle w:val="ConsPlusNormal"/>
              <w:jc w:val="center"/>
              <w:rPr>
                <w:sz w:val="14"/>
                <w:szCs w:val="14"/>
              </w:rPr>
            </w:pPr>
            <w:r w:rsidRPr="007C1AB7">
              <w:rPr>
                <w:sz w:val="14"/>
                <w:szCs w:val="14"/>
              </w:rPr>
              <w:t>2</w:t>
            </w:r>
          </w:p>
        </w:tc>
        <w:tc>
          <w:tcPr>
            <w:tcW w:w="1134" w:type="dxa"/>
          </w:tcPr>
          <w:p w:rsidR="00D04EB7" w:rsidRPr="007C1AB7" w:rsidRDefault="00D04EB7">
            <w:pPr>
              <w:pStyle w:val="ConsPlusNormal"/>
              <w:jc w:val="center"/>
              <w:rPr>
                <w:sz w:val="14"/>
                <w:szCs w:val="14"/>
              </w:rPr>
            </w:pPr>
            <w:r w:rsidRPr="007C1AB7">
              <w:rPr>
                <w:sz w:val="14"/>
                <w:szCs w:val="14"/>
              </w:rPr>
              <w:t>3</w:t>
            </w:r>
          </w:p>
        </w:tc>
        <w:tc>
          <w:tcPr>
            <w:tcW w:w="992" w:type="dxa"/>
          </w:tcPr>
          <w:p w:rsidR="00D04EB7" w:rsidRPr="007C1AB7" w:rsidRDefault="00D04EB7">
            <w:pPr>
              <w:pStyle w:val="ConsPlusNormal"/>
              <w:jc w:val="center"/>
              <w:rPr>
                <w:sz w:val="14"/>
                <w:szCs w:val="14"/>
              </w:rPr>
            </w:pPr>
            <w:r w:rsidRPr="007C1AB7">
              <w:rPr>
                <w:sz w:val="14"/>
                <w:szCs w:val="14"/>
              </w:rPr>
              <w:t>4</w:t>
            </w:r>
          </w:p>
        </w:tc>
        <w:tc>
          <w:tcPr>
            <w:tcW w:w="1134" w:type="dxa"/>
          </w:tcPr>
          <w:p w:rsidR="00D04EB7" w:rsidRPr="007C1AB7" w:rsidRDefault="00D04EB7">
            <w:pPr>
              <w:pStyle w:val="ConsPlusNormal"/>
              <w:jc w:val="center"/>
              <w:rPr>
                <w:sz w:val="14"/>
                <w:szCs w:val="14"/>
              </w:rPr>
            </w:pPr>
            <w:r w:rsidRPr="007C1AB7">
              <w:rPr>
                <w:sz w:val="14"/>
                <w:szCs w:val="14"/>
              </w:rPr>
              <w:t>5</w:t>
            </w:r>
          </w:p>
        </w:tc>
        <w:tc>
          <w:tcPr>
            <w:tcW w:w="1417" w:type="dxa"/>
          </w:tcPr>
          <w:p w:rsidR="00D04EB7" w:rsidRPr="007C1AB7" w:rsidRDefault="00D04EB7">
            <w:pPr>
              <w:pStyle w:val="ConsPlusNormal"/>
              <w:jc w:val="center"/>
              <w:rPr>
                <w:sz w:val="14"/>
                <w:szCs w:val="14"/>
              </w:rPr>
            </w:pPr>
            <w:r w:rsidRPr="007C1AB7">
              <w:rPr>
                <w:sz w:val="14"/>
                <w:szCs w:val="14"/>
              </w:rPr>
              <w:t>6</w:t>
            </w:r>
          </w:p>
        </w:tc>
        <w:tc>
          <w:tcPr>
            <w:tcW w:w="852" w:type="dxa"/>
          </w:tcPr>
          <w:p w:rsidR="00D04EB7" w:rsidRPr="007C1AB7" w:rsidRDefault="00D04EB7">
            <w:pPr>
              <w:pStyle w:val="ConsPlusNormal"/>
              <w:jc w:val="center"/>
              <w:rPr>
                <w:sz w:val="14"/>
                <w:szCs w:val="14"/>
              </w:rPr>
            </w:pPr>
            <w:r w:rsidRPr="007C1AB7">
              <w:rPr>
                <w:sz w:val="14"/>
                <w:szCs w:val="14"/>
              </w:rPr>
              <w:t>7</w:t>
            </w:r>
          </w:p>
        </w:tc>
        <w:tc>
          <w:tcPr>
            <w:tcW w:w="850" w:type="dxa"/>
          </w:tcPr>
          <w:p w:rsidR="00D04EB7" w:rsidRPr="007C1AB7" w:rsidRDefault="00D04EB7">
            <w:pPr>
              <w:pStyle w:val="ConsPlusNormal"/>
              <w:jc w:val="center"/>
              <w:rPr>
                <w:sz w:val="14"/>
                <w:szCs w:val="14"/>
              </w:rPr>
            </w:pPr>
            <w:r w:rsidRPr="007C1AB7">
              <w:rPr>
                <w:sz w:val="14"/>
                <w:szCs w:val="14"/>
              </w:rPr>
              <w:t>8</w:t>
            </w:r>
          </w:p>
        </w:tc>
        <w:tc>
          <w:tcPr>
            <w:tcW w:w="992" w:type="dxa"/>
          </w:tcPr>
          <w:p w:rsidR="00D04EB7" w:rsidRPr="007C1AB7" w:rsidRDefault="00D04EB7">
            <w:pPr>
              <w:pStyle w:val="ConsPlusNormal"/>
              <w:jc w:val="center"/>
              <w:rPr>
                <w:sz w:val="14"/>
                <w:szCs w:val="14"/>
              </w:rPr>
            </w:pPr>
            <w:r w:rsidRPr="007C1AB7">
              <w:rPr>
                <w:sz w:val="14"/>
                <w:szCs w:val="14"/>
              </w:rPr>
              <w:t>9</w:t>
            </w:r>
          </w:p>
        </w:tc>
        <w:tc>
          <w:tcPr>
            <w:tcW w:w="1134" w:type="dxa"/>
          </w:tcPr>
          <w:p w:rsidR="00D04EB7" w:rsidRPr="007C1AB7" w:rsidRDefault="00D04EB7">
            <w:pPr>
              <w:pStyle w:val="ConsPlusNormal"/>
              <w:jc w:val="center"/>
              <w:rPr>
                <w:sz w:val="14"/>
                <w:szCs w:val="14"/>
              </w:rPr>
            </w:pPr>
            <w:r w:rsidRPr="007C1AB7">
              <w:rPr>
                <w:sz w:val="14"/>
                <w:szCs w:val="14"/>
              </w:rPr>
              <w:t>10</w:t>
            </w:r>
          </w:p>
        </w:tc>
        <w:tc>
          <w:tcPr>
            <w:tcW w:w="1276" w:type="dxa"/>
          </w:tcPr>
          <w:p w:rsidR="00D04EB7" w:rsidRPr="007C1AB7" w:rsidRDefault="00D04EB7">
            <w:pPr>
              <w:pStyle w:val="ConsPlusNormal"/>
              <w:jc w:val="center"/>
              <w:rPr>
                <w:sz w:val="14"/>
                <w:szCs w:val="14"/>
              </w:rPr>
            </w:pPr>
            <w:r w:rsidRPr="007C1AB7">
              <w:rPr>
                <w:sz w:val="14"/>
                <w:szCs w:val="14"/>
              </w:rPr>
              <w:t>11</w:t>
            </w:r>
          </w:p>
        </w:tc>
        <w:tc>
          <w:tcPr>
            <w:tcW w:w="1418" w:type="dxa"/>
          </w:tcPr>
          <w:p w:rsidR="00D04EB7" w:rsidRPr="007C1AB7" w:rsidRDefault="00D04EB7">
            <w:pPr>
              <w:pStyle w:val="ConsPlusNormal"/>
              <w:jc w:val="center"/>
              <w:rPr>
                <w:sz w:val="14"/>
                <w:szCs w:val="14"/>
              </w:rPr>
            </w:pPr>
            <w:r w:rsidRPr="007C1AB7">
              <w:rPr>
                <w:sz w:val="14"/>
                <w:szCs w:val="14"/>
              </w:rPr>
              <w:t>12</w:t>
            </w:r>
          </w:p>
        </w:tc>
        <w:tc>
          <w:tcPr>
            <w:tcW w:w="1275" w:type="dxa"/>
          </w:tcPr>
          <w:p w:rsidR="00D04EB7" w:rsidRPr="007C1AB7" w:rsidRDefault="00D04EB7">
            <w:pPr>
              <w:pStyle w:val="ConsPlusNormal"/>
              <w:jc w:val="center"/>
              <w:rPr>
                <w:sz w:val="14"/>
                <w:szCs w:val="14"/>
              </w:rPr>
            </w:pPr>
            <w:r w:rsidRPr="007C1AB7">
              <w:rPr>
                <w:sz w:val="14"/>
                <w:szCs w:val="14"/>
              </w:rPr>
              <w:t>13</w:t>
            </w:r>
          </w:p>
        </w:tc>
        <w:tc>
          <w:tcPr>
            <w:tcW w:w="1418" w:type="dxa"/>
          </w:tcPr>
          <w:p w:rsidR="00D04EB7" w:rsidRPr="007C1AB7" w:rsidRDefault="00D04EB7">
            <w:pPr>
              <w:pStyle w:val="ConsPlusNormal"/>
              <w:jc w:val="center"/>
              <w:rPr>
                <w:sz w:val="14"/>
                <w:szCs w:val="14"/>
              </w:rPr>
            </w:pPr>
            <w:r w:rsidRPr="007C1AB7">
              <w:rPr>
                <w:sz w:val="14"/>
                <w:szCs w:val="14"/>
              </w:rPr>
              <w:t>14</w:t>
            </w:r>
          </w:p>
        </w:tc>
      </w:tr>
    </w:tbl>
    <w:p w:rsidR="00D04EB7" w:rsidRPr="007C1AB7" w:rsidRDefault="00D04EB7">
      <w:pPr>
        <w:pStyle w:val="ConsPlusNormal"/>
        <w:jc w:val="both"/>
        <w:rPr>
          <w:sz w:val="14"/>
          <w:szCs w:val="14"/>
        </w:rPr>
      </w:pPr>
    </w:p>
    <w:p w:rsidR="00D04EB7" w:rsidRDefault="00D04EB7">
      <w:pPr>
        <w:pStyle w:val="ConsPlusNormal"/>
        <w:jc w:val="both"/>
      </w:pPr>
    </w:p>
    <w:p w:rsidR="00D04EB7" w:rsidRDefault="00D04EB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64A34" w:rsidRDefault="00064A34">
      <w:bookmarkStart w:id="1" w:name="_GoBack"/>
      <w:bookmarkEnd w:id="1"/>
    </w:p>
    <w:sectPr w:rsidR="00064A34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EB7"/>
    <w:rsid w:val="00064A34"/>
    <w:rsid w:val="007C1AB7"/>
    <w:rsid w:val="00D0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43CBFA-A9DF-4FEF-B0DD-BB6641C42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4EB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D04EB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D04EB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D2F9350FD9046E5D3F53665E7B7FC702DC471F25CABBE767403922BDFE766259622EBD05FAC152AFFA6427CCECC501A2700A18DE8AEB7CFMFO2H" TargetMode="External"/><Relationship Id="rId4" Type="http://schemas.openxmlformats.org/officeDocument/2006/relationships/hyperlink" Target="consultantplus://offline/ref=7D2F9350FD9046E5D3F52868F1DBAB7C2FCF2AF950ACB723285CC97688EE6C72D16DB2921BA11628FCAD152981CD0C5C7513A383E8ACBED3F2943AMDO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</dc:creator>
  <cp:keywords/>
  <dc:description/>
  <cp:lastModifiedBy>Фролова</cp:lastModifiedBy>
  <cp:revision>1</cp:revision>
  <dcterms:created xsi:type="dcterms:W3CDTF">2022-09-27T07:14:00Z</dcterms:created>
  <dcterms:modified xsi:type="dcterms:W3CDTF">2022-09-27T07:31:00Z</dcterms:modified>
</cp:coreProperties>
</file>