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68" w:rsidRPr="001C32D5" w:rsidRDefault="00AD3D68" w:rsidP="00AD3D68">
      <w:pPr>
        <w:spacing w:after="1" w:line="220" w:lineRule="atLeast"/>
        <w:jc w:val="right"/>
        <w:outlineLvl w:val="0"/>
        <w:rPr>
          <w:rFonts w:ascii="Times New Roman" w:hAnsi="Times New Roman" w:cs="Times New Roman"/>
          <w:sz w:val="24"/>
          <w:szCs w:val="24"/>
        </w:rPr>
      </w:pPr>
      <w:bookmarkStart w:id="0" w:name="_GoBack"/>
      <w:bookmarkEnd w:id="0"/>
      <w:r w:rsidRPr="001C32D5">
        <w:rPr>
          <w:rFonts w:ascii="Times New Roman" w:hAnsi="Times New Roman" w:cs="Times New Roman"/>
          <w:sz w:val="24"/>
          <w:szCs w:val="24"/>
        </w:rPr>
        <w:t>Приложение</w:t>
      </w:r>
      <w:r w:rsidR="001C32D5" w:rsidRPr="001C32D5">
        <w:rPr>
          <w:rFonts w:ascii="Times New Roman" w:hAnsi="Times New Roman" w:cs="Times New Roman"/>
          <w:sz w:val="24"/>
          <w:szCs w:val="24"/>
        </w:rPr>
        <w:t xml:space="preserve"> 2</w:t>
      </w:r>
      <w:r w:rsidR="008E11A8">
        <w:rPr>
          <w:rFonts w:ascii="Times New Roman" w:hAnsi="Times New Roman" w:cs="Times New Roman"/>
          <w:sz w:val="24"/>
          <w:szCs w:val="24"/>
        </w:rPr>
        <w:t>4</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к Закону</w:t>
      </w:r>
      <w:r w:rsidR="00182EA2" w:rsidRPr="001C32D5">
        <w:rPr>
          <w:rFonts w:ascii="Times New Roman" w:hAnsi="Times New Roman" w:cs="Times New Roman"/>
          <w:sz w:val="24"/>
          <w:szCs w:val="24"/>
        </w:rPr>
        <w:t xml:space="preserve"> </w:t>
      </w:r>
      <w:r w:rsidRPr="001C32D5">
        <w:rPr>
          <w:rFonts w:ascii="Times New Roman" w:hAnsi="Times New Roman" w:cs="Times New Roman"/>
          <w:sz w:val="24"/>
          <w:szCs w:val="24"/>
        </w:rPr>
        <w:t>Республики Алтай</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«О республиканском бюджете</w:t>
      </w:r>
    </w:p>
    <w:p w:rsidR="001C32D5"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Республики Алтай на 20</w:t>
      </w:r>
      <w:r w:rsidR="005545C1" w:rsidRPr="001C32D5">
        <w:rPr>
          <w:rFonts w:ascii="Times New Roman" w:hAnsi="Times New Roman" w:cs="Times New Roman"/>
          <w:sz w:val="24"/>
          <w:szCs w:val="24"/>
        </w:rPr>
        <w:t>2</w:t>
      </w:r>
      <w:r w:rsidR="00DD6AEE" w:rsidRPr="001C32D5">
        <w:rPr>
          <w:rFonts w:ascii="Times New Roman" w:hAnsi="Times New Roman" w:cs="Times New Roman"/>
          <w:sz w:val="24"/>
          <w:szCs w:val="24"/>
        </w:rPr>
        <w:t>3</w:t>
      </w:r>
      <w:r w:rsidRPr="001C32D5">
        <w:rPr>
          <w:rFonts w:ascii="Times New Roman" w:hAnsi="Times New Roman" w:cs="Times New Roman"/>
          <w:sz w:val="24"/>
          <w:szCs w:val="24"/>
        </w:rPr>
        <w:t xml:space="preserve"> год</w:t>
      </w:r>
    </w:p>
    <w:p w:rsidR="00AD3D68" w:rsidRPr="001C32D5" w:rsidRDefault="001C32D5"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 xml:space="preserve">и </w:t>
      </w:r>
      <w:r w:rsidR="00AD3D68" w:rsidRPr="001C32D5">
        <w:rPr>
          <w:rFonts w:ascii="Times New Roman" w:hAnsi="Times New Roman" w:cs="Times New Roman"/>
          <w:sz w:val="24"/>
          <w:szCs w:val="24"/>
        </w:rPr>
        <w:t>на плановый период 202</w:t>
      </w:r>
      <w:r w:rsidR="00DD6AEE" w:rsidRPr="001C32D5">
        <w:rPr>
          <w:rFonts w:ascii="Times New Roman" w:hAnsi="Times New Roman" w:cs="Times New Roman"/>
          <w:sz w:val="24"/>
          <w:szCs w:val="24"/>
        </w:rPr>
        <w:t>4</w:t>
      </w:r>
      <w:r w:rsidR="00AD3D68" w:rsidRPr="001C32D5">
        <w:rPr>
          <w:rFonts w:ascii="Times New Roman" w:hAnsi="Times New Roman" w:cs="Times New Roman"/>
          <w:sz w:val="24"/>
          <w:szCs w:val="24"/>
        </w:rPr>
        <w:t xml:space="preserve"> и 202</w:t>
      </w:r>
      <w:r w:rsidR="00DD6AEE" w:rsidRPr="001C32D5">
        <w:rPr>
          <w:rFonts w:ascii="Times New Roman" w:hAnsi="Times New Roman" w:cs="Times New Roman"/>
          <w:sz w:val="24"/>
          <w:szCs w:val="24"/>
        </w:rPr>
        <w:t>5</w:t>
      </w:r>
      <w:r w:rsidR="00AD3D68" w:rsidRPr="001C32D5">
        <w:rPr>
          <w:rFonts w:ascii="Times New Roman" w:hAnsi="Times New Roman" w:cs="Times New Roman"/>
          <w:sz w:val="24"/>
          <w:szCs w:val="24"/>
        </w:rPr>
        <w:t xml:space="preserve"> годов»</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center"/>
        <w:rPr>
          <w:rFonts w:ascii="Times New Roman" w:hAnsi="Times New Roman" w:cs="Times New Roman"/>
          <w:b/>
          <w:sz w:val="24"/>
          <w:szCs w:val="24"/>
        </w:rPr>
      </w:pPr>
    </w:p>
    <w:p w:rsidR="001C32D5"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w:t>
      </w:r>
    </w:p>
    <w:p w:rsidR="00AD3D68" w:rsidRPr="00FE060E" w:rsidRDefault="00AD3D68" w:rsidP="00AD3D68">
      <w:pPr>
        <w:spacing w:after="1" w:line="220" w:lineRule="atLeast"/>
        <w:jc w:val="center"/>
        <w:rPr>
          <w:rFonts w:ascii="Times New Roman" w:hAnsi="Times New Roman" w:cs="Times New Roman"/>
          <w:sz w:val="28"/>
          <w:szCs w:val="28"/>
        </w:rPr>
      </w:pPr>
      <w:r w:rsidRPr="00FE060E">
        <w:rPr>
          <w:rFonts w:ascii="Times New Roman" w:hAnsi="Times New Roman" w:cs="Times New Roman"/>
          <w:b/>
          <w:sz w:val="28"/>
          <w:szCs w:val="28"/>
        </w:rPr>
        <w:t xml:space="preserve"> Республики Алтай</w:t>
      </w:r>
      <w:r w:rsidR="001C32D5">
        <w:rPr>
          <w:rFonts w:ascii="Times New Roman" w:hAnsi="Times New Roman" w:cs="Times New Roman"/>
          <w:b/>
          <w:sz w:val="28"/>
          <w:szCs w:val="28"/>
        </w:rPr>
        <w:t xml:space="preserve"> </w:t>
      </w:r>
      <w:r w:rsidRPr="00FE060E">
        <w:rPr>
          <w:rFonts w:ascii="Times New Roman" w:hAnsi="Times New Roman" w:cs="Times New Roman"/>
          <w:b/>
          <w:sz w:val="28"/>
          <w:szCs w:val="28"/>
        </w:rPr>
        <w:t>на 202</w:t>
      </w:r>
      <w:r w:rsidR="00DD6AEE">
        <w:rPr>
          <w:rFonts w:ascii="Times New Roman" w:hAnsi="Times New Roman" w:cs="Times New Roman"/>
          <w:b/>
          <w:sz w:val="28"/>
          <w:szCs w:val="28"/>
        </w:rPr>
        <w:t>3</w:t>
      </w:r>
      <w:r w:rsidRPr="00FE060E">
        <w:rPr>
          <w:rFonts w:ascii="Times New Roman" w:hAnsi="Times New Roman" w:cs="Times New Roman"/>
          <w:b/>
          <w:sz w:val="28"/>
          <w:szCs w:val="28"/>
        </w:rPr>
        <w:t xml:space="preserve"> год</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right"/>
        <w:rPr>
          <w:rFonts w:ascii="Times New Roman" w:hAnsi="Times New Roman" w:cs="Times New Roman"/>
          <w:sz w:val="24"/>
          <w:szCs w:val="24"/>
        </w:rPr>
      </w:pPr>
      <w:r w:rsidRPr="0000318F">
        <w:rPr>
          <w:rFonts w:ascii="Times New Roman" w:hAnsi="Times New Roman" w:cs="Times New Roman"/>
          <w:sz w:val="24"/>
          <w:szCs w:val="24"/>
        </w:rPr>
        <w:t>(тыс. рублей)</w:t>
      </w:r>
    </w:p>
    <w:tbl>
      <w:tblPr>
        <w:tblStyle w:val="a3"/>
        <w:tblW w:w="9776" w:type="dxa"/>
        <w:jc w:val="center"/>
        <w:tblLayout w:type="fixed"/>
        <w:tblLook w:val="04A0" w:firstRow="1" w:lastRow="0" w:firstColumn="1" w:lastColumn="0" w:noHBand="0" w:noVBand="1"/>
      </w:tblPr>
      <w:tblGrid>
        <w:gridCol w:w="4673"/>
        <w:gridCol w:w="1559"/>
        <w:gridCol w:w="1701"/>
        <w:gridCol w:w="1843"/>
      </w:tblGrid>
      <w:tr w:rsidR="005F7112" w:rsidTr="001C32D5">
        <w:trPr>
          <w:jc w:val="center"/>
        </w:trPr>
        <w:tc>
          <w:tcPr>
            <w:tcW w:w="4673" w:type="dxa"/>
            <w:vMerge w:val="restart"/>
            <w:vAlign w:val="center"/>
          </w:tcPr>
          <w:p w:rsidR="005F7112" w:rsidRPr="0000318F" w:rsidRDefault="005F7112" w:rsidP="00AD3D68">
            <w:pPr>
              <w:spacing w:after="1" w:line="220" w:lineRule="atLeast"/>
              <w:jc w:val="center"/>
              <w:rPr>
                <w:rFonts w:ascii="Times New Roman" w:hAnsi="Times New Roman" w:cs="Times New Roman"/>
                <w:sz w:val="24"/>
                <w:szCs w:val="24"/>
              </w:rPr>
            </w:pPr>
          </w:p>
        </w:tc>
        <w:tc>
          <w:tcPr>
            <w:tcW w:w="5103" w:type="dxa"/>
            <w:gridSpan w:val="3"/>
          </w:tcPr>
          <w:p w:rsidR="005F7112" w:rsidRPr="00FE060E" w:rsidRDefault="005F7112" w:rsidP="00DD6AEE">
            <w:pPr>
              <w:spacing w:after="1" w:line="220" w:lineRule="atLeast"/>
              <w:jc w:val="center"/>
              <w:rPr>
                <w:rFonts w:ascii="Times New Roman" w:hAnsi="Times New Roman" w:cs="Times New Roman"/>
                <w:b/>
              </w:rPr>
            </w:pPr>
            <w:r w:rsidRPr="00FE060E">
              <w:rPr>
                <w:rFonts w:ascii="Times New Roman" w:hAnsi="Times New Roman" w:cs="Times New Roman"/>
                <w:b/>
              </w:rPr>
              <w:t>202</w:t>
            </w:r>
            <w:r w:rsidR="00DD6AEE">
              <w:rPr>
                <w:rFonts w:ascii="Times New Roman" w:hAnsi="Times New Roman" w:cs="Times New Roman"/>
                <w:b/>
              </w:rPr>
              <w:t>3</w:t>
            </w:r>
            <w:r w:rsidRPr="00FE060E">
              <w:rPr>
                <w:rFonts w:ascii="Times New Roman" w:hAnsi="Times New Roman" w:cs="Times New Roman"/>
                <w:b/>
              </w:rPr>
              <w:t xml:space="preserve"> год</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3260" w:type="dxa"/>
            <w:gridSpan w:val="2"/>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843" w:type="dxa"/>
            <w:vMerge w:val="restart"/>
          </w:tcPr>
          <w:p w:rsidR="001C32D5" w:rsidRDefault="001C32D5" w:rsidP="004E2BAC">
            <w:pPr>
              <w:spacing w:after="1" w:line="220" w:lineRule="atLeast"/>
              <w:jc w:val="center"/>
              <w:rPr>
                <w:rFonts w:ascii="Times New Roman" w:hAnsi="Times New Roman" w:cs="Times New Roman"/>
                <w:b/>
              </w:rPr>
            </w:pPr>
            <w:r>
              <w:rPr>
                <w:rFonts w:ascii="Times New Roman" w:hAnsi="Times New Roman" w:cs="Times New Roman"/>
                <w:b/>
              </w:rPr>
              <w:t xml:space="preserve"> </w:t>
            </w:r>
          </w:p>
          <w:p w:rsidR="005F7112" w:rsidRPr="00FE060E" w:rsidRDefault="005F7112"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1559" w:type="dxa"/>
            <w:vAlign w:val="center"/>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843" w:type="dxa"/>
            <w:vMerge/>
            <w:vAlign w:val="center"/>
          </w:tcPr>
          <w:p w:rsidR="005F7112" w:rsidRPr="00FE060E" w:rsidRDefault="005F7112" w:rsidP="004E2BAC">
            <w:pPr>
              <w:spacing w:after="1" w:line="220" w:lineRule="atLeast"/>
              <w:jc w:val="center"/>
              <w:rPr>
                <w:rFonts w:ascii="Times New Roman" w:hAnsi="Times New Roman" w:cs="Times New Roman"/>
                <w:b/>
              </w:rPr>
            </w:pPr>
          </w:p>
        </w:tc>
      </w:tr>
      <w:tr w:rsidR="005F7112" w:rsidTr="001C32D5">
        <w:trPr>
          <w:jc w:val="center"/>
        </w:trPr>
        <w:tc>
          <w:tcPr>
            <w:tcW w:w="4673" w:type="dxa"/>
            <w:vAlign w:val="center"/>
          </w:tcPr>
          <w:p w:rsidR="005F7112" w:rsidRPr="00FE060E" w:rsidRDefault="005F7112" w:rsidP="007F2F4C">
            <w:pPr>
              <w:spacing w:line="220" w:lineRule="atLeast"/>
              <w:jc w:val="both"/>
              <w:rPr>
                <w:rFonts w:ascii="Times New Roman" w:hAnsi="Times New Roman" w:cs="Times New Roman"/>
                <w:b/>
              </w:rPr>
            </w:pPr>
            <w:r w:rsidRPr="00FE060E">
              <w:rPr>
                <w:rFonts w:ascii="Times New Roman" w:hAnsi="Times New Roman" w:cs="Times New Roman"/>
                <w:b/>
              </w:rPr>
              <w:t>Государственные внутренние заимствования Республики Алтай</w:t>
            </w:r>
          </w:p>
        </w:tc>
        <w:tc>
          <w:tcPr>
            <w:tcW w:w="1559" w:type="dxa"/>
            <w:vAlign w:val="center"/>
          </w:tcPr>
          <w:p w:rsidR="005F7112" w:rsidRPr="00FE060E" w:rsidRDefault="00DD6AEE" w:rsidP="003C492F">
            <w:pPr>
              <w:spacing w:line="220" w:lineRule="atLeast"/>
              <w:jc w:val="center"/>
              <w:rPr>
                <w:rFonts w:ascii="Times New Roman" w:hAnsi="Times New Roman" w:cs="Times New Roman"/>
                <w:b/>
              </w:rPr>
            </w:pPr>
            <w:r>
              <w:rPr>
                <w:rFonts w:ascii="Times New Roman" w:hAnsi="Times New Roman" w:cs="Times New Roman"/>
                <w:b/>
              </w:rPr>
              <w:t>1 </w:t>
            </w:r>
            <w:r w:rsidR="003C492F">
              <w:rPr>
                <w:rFonts w:ascii="Times New Roman" w:hAnsi="Times New Roman" w:cs="Times New Roman"/>
                <w:b/>
              </w:rPr>
              <w:t>870</w:t>
            </w:r>
            <w:r>
              <w:rPr>
                <w:rFonts w:ascii="Times New Roman" w:hAnsi="Times New Roman" w:cs="Times New Roman"/>
                <w:b/>
              </w:rPr>
              <w:t> 608,5</w:t>
            </w:r>
          </w:p>
        </w:tc>
        <w:tc>
          <w:tcPr>
            <w:tcW w:w="1701" w:type="dxa"/>
            <w:vAlign w:val="center"/>
          </w:tcPr>
          <w:p w:rsidR="005F7112" w:rsidRPr="00FE060E" w:rsidRDefault="005F7112" w:rsidP="007F2F4C">
            <w:pPr>
              <w:spacing w:line="220" w:lineRule="atLeast"/>
              <w:jc w:val="center"/>
              <w:rPr>
                <w:rFonts w:ascii="Times New Roman" w:hAnsi="Times New Roman" w:cs="Times New Roman"/>
                <w:b/>
              </w:rPr>
            </w:pPr>
            <w:r w:rsidRPr="00FE060E">
              <w:rPr>
                <w:rFonts w:ascii="Times New Roman" w:hAnsi="Times New Roman" w:cs="Times New Roman"/>
                <w:b/>
              </w:rPr>
              <w:t>Х</w:t>
            </w:r>
          </w:p>
        </w:tc>
        <w:tc>
          <w:tcPr>
            <w:tcW w:w="1843" w:type="dxa"/>
            <w:vAlign w:val="center"/>
          </w:tcPr>
          <w:p w:rsidR="005F7112" w:rsidRPr="00FE060E" w:rsidRDefault="00DD6AEE" w:rsidP="003C492F">
            <w:pPr>
              <w:spacing w:line="220" w:lineRule="atLeast"/>
              <w:jc w:val="center"/>
              <w:rPr>
                <w:rFonts w:ascii="Times New Roman" w:hAnsi="Times New Roman" w:cs="Times New Roman"/>
                <w:b/>
              </w:rPr>
            </w:pPr>
            <w:r>
              <w:rPr>
                <w:rFonts w:ascii="Times New Roman" w:hAnsi="Times New Roman" w:cs="Times New Roman"/>
                <w:b/>
              </w:rPr>
              <w:t>-</w:t>
            </w:r>
            <w:r w:rsidR="0075212F">
              <w:rPr>
                <w:rFonts w:ascii="Times New Roman" w:hAnsi="Times New Roman" w:cs="Times New Roman"/>
                <w:b/>
              </w:rPr>
              <w:t xml:space="preserve"> </w:t>
            </w:r>
            <w:r>
              <w:rPr>
                <w:rFonts w:ascii="Times New Roman" w:hAnsi="Times New Roman" w:cs="Times New Roman"/>
                <w:b/>
              </w:rPr>
              <w:t>1</w:t>
            </w:r>
            <w:r w:rsidR="003C492F">
              <w:rPr>
                <w:rFonts w:ascii="Times New Roman" w:hAnsi="Times New Roman" w:cs="Times New Roman"/>
                <w:b/>
              </w:rPr>
              <w:t> 462 999</w:t>
            </w:r>
            <w:r>
              <w:rPr>
                <w:rFonts w:ascii="Times New Roman" w:hAnsi="Times New Roman" w:cs="Times New Roman"/>
                <w:b/>
              </w:rPr>
              <w:t>,0</w:t>
            </w:r>
          </w:p>
        </w:tc>
      </w:tr>
      <w:tr w:rsidR="005F7112" w:rsidTr="001C32D5">
        <w:trPr>
          <w:jc w:val="center"/>
        </w:trPr>
        <w:tc>
          <w:tcPr>
            <w:tcW w:w="4673" w:type="dxa"/>
            <w:vAlign w:val="center"/>
          </w:tcPr>
          <w:p w:rsidR="005F7112" w:rsidRPr="00FE060E" w:rsidRDefault="005F7112" w:rsidP="007F2F4C">
            <w:pPr>
              <w:spacing w:line="220" w:lineRule="atLeast"/>
              <w:jc w:val="both"/>
              <w:rPr>
                <w:rFonts w:ascii="Times New Roman" w:hAnsi="Times New Roman" w:cs="Times New Roman"/>
              </w:rPr>
            </w:pPr>
            <w:r w:rsidRPr="00FE060E">
              <w:rPr>
                <w:rFonts w:ascii="Times New Roman" w:hAnsi="Times New Roman" w:cs="Times New Roman"/>
              </w:rPr>
              <w:t>в том числе:</w:t>
            </w:r>
          </w:p>
        </w:tc>
        <w:tc>
          <w:tcPr>
            <w:tcW w:w="1559" w:type="dxa"/>
            <w:vAlign w:val="center"/>
          </w:tcPr>
          <w:p w:rsidR="005F7112" w:rsidRPr="00FE060E" w:rsidRDefault="005F7112" w:rsidP="007F2F4C">
            <w:pPr>
              <w:spacing w:line="220" w:lineRule="atLeast"/>
              <w:jc w:val="center"/>
              <w:rPr>
                <w:rFonts w:ascii="Times New Roman" w:hAnsi="Times New Roman" w:cs="Times New Roman"/>
              </w:rPr>
            </w:pPr>
          </w:p>
        </w:tc>
        <w:tc>
          <w:tcPr>
            <w:tcW w:w="1701" w:type="dxa"/>
          </w:tcPr>
          <w:p w:rsidR="005F7112" w:rsidRPr="00FE060E" w:rsidRDefault="005F7112" w:rsidP="007F2F4C">
            <w:pPr>
              <w:spacing w:line="220" w:lineRule="atLeast"/>
              <w:jc w:val="center"/>
              <w:rPr>
                <w:rFonts w:ascii="Times New Roman" w:hAnsi="Times New Roman" w:cs="Times New Roman"/>
              </w:rPr>
            </w:pPr>
          </w:p>
        </w:tc>
        <w:tc>
          <w:tcPr>
            <w:tcW w:w="1843" w:type="dxa"/>
            <w:vAlign w:val="center"/>
          </w:tcPr>
          <w:p w:rsidR="005F7112" w:rsidRPr="00FE060E" w:rsidRDefault="005F7112" w:rsidP="007F2F4C">
            <w:pPr>
              <w:spacing w:line="220" w:lineRule="atLeast"/>
              <w:jc w:val="center"/>
              <w:rPr>
                <w:rFonts w:ascii="Times New Roman" w:hAnsi="Times New Roman" w:cs="Times New Roman"/>
              </w:rPr>
            </w:pPr>
          </w:p>
        </w:tc>
      </w:tr>
      <w:tr w:rsidR="005F7112" w:rsidTr="001C32D5">
        <w:trPr>
          <w:jc w:val="center"/>
        </w:trPr>
        <w:tc>
          <w:tcPr>
            <w:tcW w:w="4673" w:type="dxa"/>
            <w:vAlign w:val="center"/>
          </w:tcPr>
          <w:p w:rsidR="005F7112" w:rsidRPr="00FE060E" w:rsidRDefault="005F7112" w:rsidP="007F2F4C">
            <w:pPr>
              <w:spacing w:line="220" w:lineRule="atLeast"/>
              <w:jc w:val="both"/>
              <w:rPr>
                <w:rFonts w:ascii="Times New Roman" w:hAnsi="Times New Roman" w:cs="Times New Roman"/>
              </w:rPr>
            </w:pPr>
            <w:r w:rsidRPr="00FE060E">
              <w:rPr>
                <w:rFonts w:ascii="Times New Roman" w:hAnsi="Times New Roman" w:cs="Times New Roman"/>
              </w:rPr>
              <w:t>Кредиты кредитных организаций в валюте Российской Федерации</w:t>
            </w:r>
          </w:p>
        </w:tc>
        <w:tc>
          <w:tcPr>
            <w:tcW w:w="1559" w:type="dxa"/>
            <w:vAlign w:val="center"/>
          </w:tcPr>
          <w:p w:rsidR="005F7112" w:rsidRPr="00FE060E" w:rsidRDefault="00DD6AEE" w:rsidP="00CF0A64">
            <w:pPr>
              <w:spacing w:line="220" w:lineRule="atLeast"/>
              <w:jc w:val="center"/>
              <w:rPr>
                <w:rFonts w:ascii="Times New Roman" w:hAnsi="Times New Roman" w:cs="Times New Roman"/>
              </w:rPr>
            </w:pPr>
            <w:r>
              <w:rPr>
                <w:rFonts w:ascii="Times New Roman" w:hAnsi="Times New Roman" w:cs="Times New Roman"/>
              </w:rPr>
              <w:t>462 999,0</w:t>
            </w:r>
          </w:p>
        </w:tc>
        <w:tc>
          <w:tcPr>
            <w:tcW w:w="1701" w:type="dxa"/>
            <w:vAlign w:val="center"/>
          </w:tcPr>
          <w:p w:rsidR="005F7112" w:rsidRPr="00FE060E" w:rsidRDefault="00D5782F" w:rsidP="00427045">
            <w:pPr>
              <w:spacing w:line="220" w:lineRule="atLeast"/>
              <w:jc w:val="center"/>
              <w:rPr>
                <w:rFonts w:ascii="Times New Roman" w:hAnsi="Times New Roman" w:cs="Times New Roman"/>
              </w:rPr>
            </w:pPr>
            <w:r>
              <w:rPr>
                <w:rFonts w:ascii="Times New Roman" w:hAnsi="Times New Roman" w:cs="Times New Roman"/>
              </w:rPr>
              <w:t>7</w:t>
            </w:r>
            <w:r w:rsidR="004A31F9">
              <w:rPr>
                <w:rFonts w:ascii="Times New Roman" w:hAnsi="Times New Roman" w:cs="Times New Roman"/>
              </w:rPr>
              <w:t>3</w:t>
            </w:r>
            <w:r>
              <w:rPr>
                <w:rFonts w:ascii="Times New Roman" w:hAnsi="Times New Roman" w:cs="Times New Roman"/>
              </w:rPr>
              <w:t>0</w:t>
            </w:r>
            <w:r w:rsidR="005F7112" w:rsidRPr="00FE060E">
              <w:rPr>
                <w:rFonts w:ascii="Times New Roman" w:hAnsi="Times New Roman" w:cs="Times New Roman"/>
              </w:rPr>
              <w:t xml:space="preserve"> дней</w:t>
            </w:r>
          </w:p>
        </w:tc>
        <w:tc>
          <w:tcPr>
            <w:tcW w:w="1843" w:type="dxa"/>
            <w:vAlign w:val="center"/>
          </w:tcPr>
          <w:p w:rsidR="005F7112" w:rsidRPr="00FE060E" w:rsidRDefault="00DD6AEE" w:rsidP="00D5782F">
            <w:pPr>
              <w:spacing w:line="220" w:lineRule="atLeast"/>
              <w:jc w:val="center"/>
              <w:rPr>
                <w:rFonts w:ascii="Times New Roman" w:hAnsi="Times New Roman" w:cs="Times New Roman"/>
              </w:rPr>
            </w:pPr>
            <w:r>
              <w:rPr>
                <w:rFonts w:ascii="Times New Roman" w:hAnsi="Times New Roman" w:cs="Times New Roman"/>
              </w:rPr>
              <w:t>-</w:t>
            </w:r>
            <w:r w:rsidR="0075212F">
              <w:rPr>
                <w:rFonts w:ascii="Times New Roman" w:hAnsi="Times New Roman" w:cs="Times New Roman"/>
              </w:rPr>
              <w:t xml:space="preserve"> </w:t>
            </w:r>
            <w:r>
              <w:rPr>
                <w:rFonts w:ascii="Times New Roman" w:hAnsi="Times New Roman" w:cs="Times New Roman"/>
              </w:rPr>
              <w:t>413 946,0</w:t>
            </w:r>
          </w:p>
        </w:tc>
      </w:tr>
      <w:tr w:rsidR="003C492F" w:rsidTr="001C32D5">
        <w:trPr>
          <w:jc w:val="center"/>
        </w:trPr>
        <w:tc>
          <w:tcPr>
            <w:tcW w:w="4673" w:type="dxa"/>
          </w:tcPr>
          <w:p w:rsidR="003C492F" w:rsidRPr="00C97503" w:rsidRDefault="003C492F" w:rsidP="003C492F">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59"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0,0</w:t>
            </w:r>
          </w:p>
        </w:tc>
        <w:tc>
          <w:tcPr>
            <w:tcW w:w="1701"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Х</w:t>
            </w:r>
          </w:p>
        </w:tc>
        <w:tc>
          <w:tcPr>
            <w:tcW w:w="1843"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w:t>
            </w:r>
            <w:r>
              <w:rPr>
                <w:rFonts w:ascii="Times New Roman" w:hAnsi="Times New Roman" w:cs="Times New Roman"/>
              </w:rPr>
              <w:t xml:space="preserve"> 49 053,0</w:t>
            </w:r>
          </w:p>
        </w:tc>
      </w:tr>
      <w:tr w:rsidR="003C492F" w:rsidTr="001C32D5">
        <w:trPr>
          <w:jc w:val="center"/>
        </w:trPr>
        <w:tc>
          <w:tcPr>
            <w:tcW w:w="4673" w:type="dxa"/>
          </w:tcPr>
          <w:p w:rsidR="003C492F" w:rsidRPr="00C97503" w:rsidRDefault="003C492F" w:rsidP="003C492F">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59" w:type="dxa"/>
            <w:vAlign w:val="center"/>
          </w:tcPr>
          <w:p w:rsidR="003C492F" w:rsidRPr="00FE060E" w:rsidRDefault="003C492F" w:rsidP="003C492F">
            <w:pPr>
              <w:spacing w:line="220" w:lineRule="atLeast"/>
              <w:jc w:val="center"/>
              <w:rPr>
                <w:rFonts w:ascii="Times New Roman" w:hAnsi="Times New Roman" w:cs="Times New Roman"/>
              </w:rPr>
            </w:pPr>
            <w:r>
              <w:rPr>
                <w:rFonts w:ascii="Times New Roman" w:hAnsi="Times New Roman" w:cs="Times New Roman"/>
                <w:lang w:val="en-US"/>
              </w:rPr>
              <w:t>1 0</w:t>
            </w:r>
            <w:r w:rsidRPr="00FE060E">
              <w:rPr>
                <w:rFonts w:ascii="Times New Roman" w:hAnsi="Times New Roman" w:cs="Times New Roman"/>
              </w:rPr>
              <w:t>00 000,0</w:t>
            </w:r>
          </w:p>
        </w:tc>
        <w:tc>
          <w:tcPr>
            <w:tcW w:w="1701" w:type="dxa"/>
            <w:vAlign w:val="center"/>
          </w:tcPr>
          <w:p w:rsidR="003C492F" w:rsidRPr="00FE060E" w:rsidRDefault="003C492F" w:rsidP="003C492F">
            <w:pPr>
              <w:spacing w:line="220" w:lineRule="atLeast"/>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3</w:t>
            </w:r>
            <w:r>
              <w:rPr>
                <w:rFonts w:ascii="Times New Roman" w:hAnsi="Times New Roman" w:cs="Times New Roman"/>
              </w:rPr>
              <w:t>5</w:t>
            </w:r>
            <w:r w:rsidRPr="00FE060E">
              <w:rPr>
                <w:rFonts w:ascii="Times New Roman" w:hAnsi="Times New Roman" w:cs="Times New Roman"/>
              </w:rPr>
              <w:t xml:space="preserve"> дней</w:t>
            </w:r>
          </w:p>
        </w:tc>
        <w:tc>
          <w:tcPr>
            <w:tcW w:w="1843"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1 0</w:t>
            </w:r>
            <w:r w:rsidRPr="00FE060E">
              <w:rPr>
                <w:rFonts w:ascii="Times New Roman" w:hAnsi="Times New Roman" w:cs="Times New Roman"/>
              </w:rPr>
              <w:t>00 000,0</w:t>
            </w:r>
          </w:p>
        </w:tc>
      </w:tr>
      <w:tr w:rsidR="003C492F" w:rsidTr="001C32D5">
        <w:trPr>
          <w:jc w:val="center"/>
        </w:trPr>
        <w:tc>
          <w:tcPr>
            <w:tcW w:w="4673" w:type="dxa"/>
          </w:tcPr>
          <w:p w:rsidR="003C492F" w:rsidRPr="00C97503" w:rsidRDefault="003C492F" w:rsidP="003C492F">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59" w:type="dxa"/>
            <w:vAlign w:val="center"/>
          </w:tcPr>
          <w:p w:rsidR="003C492F" w:rsidRPr="003C492F" w:rsidRDefault="003C492F" w:rsidP="003C492F">
            <w:pPr>
              <w:spacing w:line="220" w:lineRule="atLeast"/>
              <w:jc w:val="center"/>
              <w:rPr>
                <w:rFonts w:ascii="Times New Roman" w:hAnsi="Times New Roman" w:cs="Times New Roman"/>
              </w:rPr>
            </w:pPr>
            <w:r>
              <w:rPr>
                <w:rFonts w:ascii="Times New Roman" w:hAnsi="Times New Roman" w:cs="Times New Roman"/>
              </w:rPr>
              <w:t>407 609,5</w:t>
            </w:r>
          </w:p>
        </w:tc>
        <w:tc>
          <w:tcPr>
            <w:tcW w:w="1701" w:type="dxa"/>
            <w:vAlign w:val="center"/>
          </w:tcPr>
          <w:p w:rsidR="003C492F"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Х</w:t>
            </w:r>
          </w:p>
        </w:tc>
        <w:tc>
          <w:tcPr>
            <w:tcW w:w="1843" w:type="dxa"/>
            <w:vAlign w:val="center"/>
          </w:tcPr>
          <w:p w:rsidR="003C492F" w:rsidRPr="00FE060E" w:rsidRDefault="003C492F" w:rsidP="003C492F">
            <w:pPr>
              <w:spacing w:line="220" w:lineRule="atLeast"/>
              <w:jc w:val="center"/>
              <w:rPr>
                <w:rFonts w:ascii="Times New Roman" w:hAnsi="Times New Roman" w:cs="Times New Roman"/>
              </w:rPr>
            </w:pPr>
            <w:r>
              <w:rPr>
                <w:rFonts w:ascii="Times New Roman" w:hAnsi="Times New Roman" w:cs="Times New Roman"/>
              </w:rPr>
              <w:t>0,0</w:t>
            </w:r>
          </w:p>
        </w:tc>
      </w:tr>
    </w:tbl>
    <w:p w:rsidR="00AD3D68" w:rsidRDefault="00AD3D68" w:rsidP="00AD3D68">
      <w:pPr>
        <w:spacing w:after="1" w:line="220" w:lineRule="atLeast"/>
        <w:rPr>
          <w:rFonts w:ascii="Times New Roman" w:hAnsi="Times New Roman" w:cs="Times New Roman"/>
          <w:sz w:val="24"/>
          <w:szCs w:val="24"/>
        </w:rPr>
      </w:pPr>
    </w:p>
    <w:p w:rsidR="00A104D9" w:rsidRDefault="00A104D9"/>
    <w:sectPr w:rsidR="00A104D9" w:rsidSect="00080587">
      <w:headerReference w:type="default" r:id="rId6"/>
      <w:pgSz w:w="11906" w:h="16838"/>
      <w:pgMar w:top="1418" w:right="851" w:bottom="1134" w:left="1418" w:header="709" w:footer="709" w:gutter="0"/>
      <w:pgNumType w:start="47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87" w:rsidRDefault="00080587" w:rsidP="00080587">
      <w:pPr>
        <w:spacing w:after="0" w:line="240" w:lineRule="auto"/>
      </w:pPr>
      <w:r>
        <w:separator/>
      </w:r>
    </w:p>
  </w:endnote>
  <w:endnote w:type="continuationSeparator" w:id="0">
    <w:p w:rsidR="00080587" w:rsidRDefault="00080587" w:rsidP="0008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87" w:rsidRDefault="00080587" w:rsidP="00080587">
      <w:pPr>
        <w:spacing w:after="0" w:line="240" w:lineRule="auto"/>
      </w:pPr>
      <w:r>
        <w:separator/>
      </w:r>
    </w:p>
  </w:footnote>
  <w:footnote w:type="continuationSeparator" w:id="0">
    <w:p w:rsidR="00080587" w:rsidRDefault="00080587" w:rsidP="0008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480953"/>
      <w:docPartObj>
        <w:docPartGallery w:val="Page Numbers (Top of Page)"/>
        <w:docPartUnique/>
      </w:docPartObj>
    </w:sdtPr>
    <w:sdtEndPr>
      <w:rPr>
        <w:rFonts w:ascii="Times New Roman" w:hAnsi="Times New Roman" w:cs="Times New Roman"/>
        <w:sz w:val="24"/>
        <w:szCs w:val="24"/>
      </w:rPr>
    </w:sdtEndPr>
    <w:sdtContent>
      <w:p w:rsidR="00080587" w:rsidRPr="00080587" w:rsidRDefault="00080587">
        <w:pPr>
          <w:pStyle w:val="a6"/>
          <w:jc w:val="center"/>
          <w:rPr>
            <w:rFonts w:ascii="Times New Roman" w:hAnsi="Times New Roman" w:cs="Times New Roman"/>
            <w:sz w:val="24"/>
            <w:szCs w:val="24"/>
          </w:rPr>
        </w:pPr>
        <w:r w:rsidRPr="00080587">
          <w:rPr>
            <w:rFonts w:ascii="Times New Roman" w:hAnsi="Times New Roman" w:cs="Times New Roman"/>
            <w:sz w:val="24"/>
            <w:szCs w:val="24"/>
          </w:rPr>
          <w:fldChar w:fldCharType="begin"/>
        </w:r>
        <w:r w:rsidRPr="00080587">
          <w:rPr>
            <w:rFonts w:ascii="Times New Roman" w:hAnsi="Times New Roman" w:cs="Times New Roman"/>
            <w:sz w:val="24"/>
            <w:szCs w:val="24"/>
          </w:rPr>
          <w:instrText>PAGE   \* MERGEFORMAT</w:instrText>
        </w:r>
        <w:r w:rsidRPr="00080587">
          <w:rPr>
            <w:rFonts w:ascii="Times New Roman" w:hAnsi="Times New Roman" w:cs="Times New Roman"/>
            <w:sz w:val="24"/>
            <w:szCs w:val="24"/>
          </w:rPr>
          <w:fldChar w:fldCharType="separate"/>
        </w:r>
        <w:r>
          <w:rPr>
            <w:rFonts w:ascii="Times New Roman" w:hAnsi="Times New Roman" w:cs="Times New Roman"/>
            <w:noProof/>
            <w:sz w:val="24"/>
            <w:szCs w:val="24"/>
          </w:rPr>
          <w:t>472</w:t>
        </w:r>
        <w:r w:rsidRPr="00080587">
          <w:rPr>
            <w:rFonts w:ascii="Times New Roman" w:hAnsi="Times New Roman" w:cs="Times New Roman"/>
            <w:sz w:val="24"/>
            <w:szCs w:val="24"/>
          </w:rPr>
          <w:fldChar w:fldCharType="end"/>
        </w:r>
      </w:p>
    </w:sdtContent>
  </w:sdt>
  <w:p w:rsidR="00080587" w:rsidRDefault="000805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68"/>
    <w:rsid w:val="000166AD"/>
    <w:rsid w:val="00080587"/>
    <w:rsid w:val="00182EA2"/>
    <w:rsid w:val="001C32D5"/>
    <w:rsid w:val="003C492F"/>
    <w:rsid w:val="00427045"/>
    <w:rsid w:val="00450297"/>
    <w:rsid w:val="004A31F9"/>
    <w:rsid w:val="004E2BAC"/>
    <w:rsid w:val="005545C1"/>
    <w:rsid w:val="005F7112"/>
    <w:rsid w:val="00651BE3"/>
    <w:rsid w:val="006C5354"/>
    <w:rsid w:val="0071615D"/>
    <w:rsid w:val="00725F93"/>
    <w:rsid w:val="00742BF1"/>
    <w:rsid w:val="0075212F"/>
    <w:rsid w:val="007D1C00"/>
    <w:rsid w:val="007F2F4C"/>
    <w:rsid w:val="008E11A8"/>
    <w:rsid w:val="00A104D9"/>
    <w:rsid w:val="00AD3D68"/>
    <w:rsid w:val="00B917D7"/>
    <w:rsid w:val="00C50894"/>
    <w:rsid w:val="00C60776"/>
    <w:rsid w:val="00CF0A64"/>
    <w:rsid w:val="00D5782F"/>
    <w:rsid w:val="00DB15F4"/>
    <w:rsid w:val="00DD6AEE"/>
    <w:rsid w:val="00F81ED3"/>
    <w:rsid w:val="00F94530"/>
    <w:rsid w:val="00FC360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EFC83-4AAC-40DF-A5FF-249ED4D7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0805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587"/>
  </w:style>
  <w:style w:type="paragraph" w:styleId="a8">
    <w:name w:val="footer"/>
    <w:basedOn w:val="a"/>
    <w:link w:val="a9"/>
    <w:uiPriority w:val="99"/>
    <w:unhideWhenUsed/>
    <w:rsid w:val="000805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33</cp:revision>
  <cp:lastPrinted>2019-10-28T05:21:00Z</cp:lastPrinted>
  <dcterms:created xsi:type="dcterms:W3CDTF">2019-10-28T05:18:00Z</dcterms:created>
  <dcterms:modified xsi:type="dcterms:W3CDTF">2022-10-14T07:49:00Z</dcterms:modified>
</cp:coreProperties>
</file>