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127" w:rsidRPr="00616127" w:rsidRDefault="00616127" w:rsidP="00616127">
      <w:pPr>
        <w:tabs>
          <w:tab w:val="left" w:pos="720"/>
          <w:tab w:val="left" w:pos="1183"/>
        </w:tabs>
        <w:autoSpaceDE w:val="0"/>
        <w:autoSpaceDN w:val="0"/>
        <w:spacing w:after="0" w:line="240" w:lineRule="auto"/>
        <w:ind w:firstLine="540"/>
        <w:jc w:val="right"/>
        <w:rPr>
          <w:rFonts w:ascii="Times New Roman" w:eastAsia="Times New Roman" w:hAnsi="Times New Roman" w:cs="Times New Roman"/>
          <w:sz w:val="28"/>
          <w:szCs w:val="28"/>
        </w:rPr>
      </w:pPr>
      <w:r w:rsidRPr="00616127">
        <w:rPr>
          <w:rFonts w:ascii="Times New Roman" w:eastAsia="Times New Roman" w:hAnsi="Times New Roman" w:cs="Times New Roman"/>
          <w:sz w:val="28"/>
          <w:szCs w:val="28"/>
        </w:rPr>
        <w:t xml:space="preserve">Проект </w:t>
      </w:r>
    </w:p>
    <w:p w:rsidR="00616127" w:rsidRPr="00616127" w:rsidRDefault="00616127" w:rsidP="00616127">
      <w:pPr>
        <w:tabs>
          <w:tab w:val="left" w:pos="720"/>
          <w:tab w:val="left" w:pos="1183"/>
        </w:tabs>
        <w:autoSpaceDE w:val="0"/>
        <w:autoSpaceDN w:val="0"/>
        <w:spacing w:after="0" w:line="240" w:lineRule="auto"/>
        <w:ind w:firstLine="540"/>
        <w:rPr>
          <w:rFonts w:ascii="Times New Roman" w:eastAsia="Times New Roman" w:hAnsi="Times New Roman" w:cs="Times New Roman"/>
          <w:sz w:val="28"/>
          <w:szCs w:val="28"/>
        </w:rPr>
      </w:pPr>
    </w:p>
    <w:p w:rsidR="00616127" w:rsidRPr="00616127" w:rsidRDefault="00616127" w:rsidP="00616127">
      <w:pPr>
        <w:tabs>
          <w:tab w:val="left" w:pos="720"/>
          <w:tab w:val="left" w:pos="1183"/>
        </w:tabs>
        <w:autoSpaceDE w:val="0"/>
        <w:autoSpaceDN w:val="0"/>
        <w:spacing w:after="0" w:line="240" w:lineRule="auto"/>
        <w:ind w:firstLine="540"/>
        <w:jc w:val="center"/>
        <w:rPr>
          <w:rFonts w:ascii="Times New Roman" w:eastAsia="Times New Roman" w:hAnsi="Times New Roman" w:cs="Times New Roman"/>
          <w:b/>
          <w:bCs/>
          <w:sz w:val="28"/>
          <w:szCs w:val="28"/>
        </w:rPr>
      </w:pPr>
      <w:r w:rsidRPr="00616127">
        <w:rPr>
          <w:rFonts w:ascii="Times New Roman" w:eastAsia="Times New Roman" w:hAnsi="Times New Roman" w:cs="Times New Roman"/>
          <w:b/>
          <w:bCs/>
          <w:sz w:val="28"/>
          <w:szCs w:val="28"/>
        </w:rPr>
        <w:t>ПРАВИТЕЛЬСТВО РЕСПУБЛИКИ АЛТАЙ</w:t>
      </w:r>
    </w:p>
    <w:p w:rsidR="00616127" w:rsidRPr="00616127" w:rsidRDefault="00616127" w:rsidP="00616127">
      <w:pPr>
        <w:tabs>
          <w:tab w:val="left" w:pos="720"/>
          <w:tab w:val="left" w:pos="1183"/>
        </w:tabs>
        <w:autoSpaceDE w:val="0"/>
        <w:autoSpaceDN w:val="0"/>
        <w:spacing w:after="0" w:line="240" w:lineRule="auto"/>
        <w:ind w:firstLine="540"/>
        <w:jc w:val="center"/>
        <w:rPr>
          <w:rFonts w:ascii="Times New Roman" w:eastAsia="Times New Roman" w:hAnsi="Times New Roman" w:cs="Times New Roman"/>
          <w:b/>
          <w:bCs/>
          <w:sz w:val="28"/>
          <w:szCs w:val="28"/>
        </w:rPr>
      </w:pPr>
    </w:p>
    <w:p w:rsidR="00616127" w:rsidRPr="00616127" w:rsidRDefault="00616127" w:rsidP="00616127">
      <w:pPr>
        <w:tabs>
          <w:tab w:val="left" w:pos="720"/>
          <w:tab w:val="left" w:pos="1183"/>
        </w:tabs>
        <w:autoSpaceDE w:val="0"/>
        <w:autoSpaceDN w:val="0"/>
        <w:spacing w:after="480" w:line="240" w:lineRule="auto"/>
        <w:ind w:firstLine="539"/>
        <w:contextualSpacing/>
        <w:jc w:val="center"/>
        <w:rPr>
          <w:rFonts w:ascii="Times New Roman" w:eastAsia="Times New Roman" w:hAnsi="Times New Roman" w:cs="Times New Roman"/>
          <w:b/>
          <w:bCs/>
          <w:sz w:val="28"/>
          <w:szCs w:val="28"/>
        </w:rPr>
      </w:pPr>
      <w:r w:rsidRPr="00616127">
        <w:rPr>
          <w:rFonts w:ascii="Times New Roman" w:eastAsia="Times New Roman" w:hAnsi="Times New Roman" w:cs="Times New Roman"/>
          <w:b/>
          <w:bCs/>
          <w:sz w:val="28"/>
          <w:szCs w:val="28"/>
        </w:rPr>
        <w:t>ПОСТАНОВЛЕНИЕ</w:t>
      </w:r>
    </w:p>
    <w:p w:rsidR="00616127" w:rsidRPr="00616127" w:rsidRDefault="00616127" w:rsidP="00616127">
      <w:pPr>
        <w:tabs>
          <w:tab w:val="left" w:pos="720"/>
          <w:tab w:val="left" w:pos="1183"/>
        </w:tabs>
        <w:autoSpaceDE w:val="0"/>
        <w:autoSpaceDN w:val="0"/>
        <w:spacing w:after="480" w:line="240" w:lineRule="auto"/>
        <w:ind w:firstLine="539"/>
        <w:contextualSpacing/>
        <w:jc w:val="center"/>
        <w:rPr>
          <w:rFonts w:ascii="Times New Roman" w:eastAsia="Times New Roman" w:hAnsi="Times New Roman" w:cs="Times New Roman"/>
          <w:sz w:val="48"/>
          <w:szCs w:val="48"/>
        </w:rPr>
      </w:pPr>
    </w:p>
    <w:p w:rsidR="00616127" w:rsidRPr="00616127" w:rsidRDefault="00616127" w:rsidP="00616127">
      <w:pPr>
        <w:tabs>
          <w:tab w:val="left" w:pos="720"/>
          <w:tab w:val="left" w:pos="1183"/>
        </w:tabs>
        <w:autoSpaceDE w:val="0"/>
        <w:autoSpaceDN w:val="0"/>
        <w:spacing w:after="480" w:line="240" w:lineRule="auto"/>
        <w:ind w:firstLine="539"/>
        <w:contextualSpacing/>
        <w:jc w:val="center"/>
        <w:rPr>
          <w:rFonts w:ascii="Times New Roman" w:eastAsia="Times New Roman" w:hAnsi="Times New Roman" w:cs="Times New Roman"/>
          <w:sz w:val="28"/>
          <w:szCs w:val="28"/>
        </w:rPr>
      </w:pPr>
      <w:r w:rsidRPr="00616127">
        <w:rPr>
          <w:rFonts w:ascii="Times New Roman" w:eastAsia="Times New Roman" w:hAnsi="Times New Roman" w:cs="Times New Roman"/>
          <w:sz w:val="28"/>
          <w:szCs w:val="28"/>
        </w:rPr>
        <w:t>от  «____» __________2023 г. № _______</w:t>
      </w:r>
    </w:p>
    <w:p w:rsidR="00616127" w:rsidRPr="00616127" w:rsidRDefault="00616127" w:rsidP="00616127">
      <w:pPr>
        <w:tabs>
          <w:tab w:val="left" w:pos="720"/>
          <w:tab w:val="left" w:pos="1183"/>
        </w:tabs>
        <w:autoSpaceDE w:val="0"/>
        <w:autoSpaceDN w:val="0"/>
        <w:spacing w:after="480" w:line="240" w:lineRule="auto"/>
        <w:ind w:firstLine="539"/>
        <w:contextualSpacing/>
        <w:jc w:val="center"/>
        <w:rPr>
          <w:rFonts w:ascii="Times New Roman" w:eastAsia="Times New Roman" w:hAnsi="Times New Roman" w:cs="Times New Roman"/>
          <w:sz w:val="28"/>
          <w:szCs w:val="28"/>
        </w:rPr>
      </w:pPr>
    </w:p>
    <w:p w:rsidR="00616127" w:rsidRPr="00616127" w:rsidRDefault="00616127" w:rsidP="00616127">
      <w:pPr>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616127">
        <w:rPr>
          <w:rFonts w:ascii="Times New Roman" w:eastAsia="Times New Roman" w:hAnsi="Times New Roman" w:cs="Times New Roman"/>
          <w:b/>
          <w:sz w:val="28"/>
          <w:szCs w:val="28"/>
        </w:rPr>
        <w:t>О внесении изменения в пункт 17 раздела IV Положения о порядке и размерах возмещения расходов, связанных</w:t>
      </w:r>
      <w:r w:rsidRPr="00616127">
        <w:rPr>
          <w:rFonts w:ascii="Times New Roman" w:eastAsia="Times New Roman" w:hAnsi="Times New Roman" w:cs="Times New Roman"/>
          <w:b/>
          <w:sz w:val="28"/>
          <w:szCs w:val="28"/>
          <w:lang w:eastAsia="en-US"/>
        </w:rPr>
        <w:t xml:space="preserve"> со служебными командировками, работникам Территориального фонда обязательного медицинского страхования Республики Алтай, государственных учреждений Республики Алтай, утвержденного  </w:t>
      </w:r>
      <w:hyperlink r:id="rId8" w:history="1">
        <w:r w:rsidRPr="00616127">
          <w:rPr>
            <w:rFonts w:ascii="Times New Roman" w:eastAsia="Times New Roman" w:hAnsi="Times New Roman" w:cs="Times New Roman"/>
            <w:b/>
            <w:sz w:val="28"/>
            <w:szCs w:val="28"/>
            <w:lang w:eastAsia="en-US"/>
          </w:rPr>
          <w:t>постановлени</w:t>
        </w:r>
      </w:hyperlink>
      <w:r w:rsidRPr="00616127">
        <w:rPr>
          <w:rFonts w:ascii="Times New Roman" w:eastAsia="Times New Roman" w:hAnsi="Times New Roman" w:cs="Times New Roman"/>
          <w:b/>
          <w:sz w:val="28"/>
          <w:szCs w:val="28"/>
          <w:lang w:eastAsia="en-US"/>
        </w:rPr>
        <w:t>ем Правительства Республики Алтай от 5 мая 2017 г. № 104</w:t>
      </w:r>
    </w:p>
    <w:p w:rsidR="00616127" w:rsidRPr="00616127" w:rsidRDefault="00616127" w:rsidP="00616127">
      <w:pPr>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p>
    <w:p w:rsidR="00616127" w:rsidRPr="00616127" w:rsidRDefault="00616127" w:rsidP="00616127">
      <w:pPr>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p>
    <w:p w:rsidR="00616127" w:rsidRPr="00616127" w:rsidRDefault="00616127" w:rsidP="006161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16127">
        <w:rPr>
          <w:rFonts w:ascii="Times New Roman" w:eastAsia="Times New Roman" w:hAnsi="Times New Roman" w:cs="Times New Roman"/>
          <w:sz w:val="28"/>
          <w:szCs w:val="28"/>
          <w:lang w:eastAsia="en-US"/>
        </w:rPr>
        <w:t xml:space="preserve">Правительство Республики Алтай </w:t>
      </w:r>
      <w:r w:rsidRPr="00616127">
        <w:rPr>
          <w:rFonts w:ascii="Times New Roman" w:eastAsia="Times New Roman" w:hAnsi="Times New Roman" w:cs="Times New Roman"/>
          <w:b/>
          <w:spacing w:val="30"/>
          <w:sz w:val="28"/>
          <w:szCs w:val="28"/>
          <w:lang w:eastAsia="en-US"/>
        </w:rPr>
        <w:t>постановляет</w:t>
      </w:r>
      <w:r w:rsidRPr="00616127">
        <w:rPr>
          <w:rFonts w:ascii="Times New Roman" w:eastAsia="Times New Roman" w:hAnsi="Times New Roman" w:cs="Times New Roman"/>
          <w:sz w:val="28"/>
          <w:szCs w:val="28"/>
          <w:lang w:eastAsia="en-US"/>
        </w:rPr>
        <w:t>:</w:t>
      </w:r>
    </w:p>
    <w:p w:rsidR="00616127" w:rsidRPr="00616127" w:rsidRDefault="00616127" w:rsidP="006161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616127" w:rsidRPr="00616127" w:rsidRDefault="00616127" w:rsidP="006161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616127">
        <w:rPr>
          <w:rFonts w:ascii="Times New Roman" w:eastAsia="Times New Roman" w:hAnsi="Times New Roman" w:cs="Times New Roman"/>
          <w:sz w:val="28"/>
          <w:szCs w:val="28"/>
          <w:lang w:eastAsia="en-US"/>
        </w:rPr>
        <w:t>Абзац третий пункта 17</w:t>
      </w:r>
      <w:r w:rsidRPr="00616127">
        <w:rPr>
          <w:rFonts w:ascii="Times New Roman" w:eastAsia="Times New Roman" w:hAnsi="Times New Roman" w:cs="Times New Roman"/>
          <w:sz w:val="28"/>
          <w:szCs w:val="28"/>
        </w:rPr>
        <w:t xml:space="preserve"> раздела IV Положения о порядке и размерах возмещения расходов, связанных</w:t>
      </w:r>
      <w:r w:rsidRPr="00616127">
        <w:rPr>
          <w:rFonts w:ascii="Times New Roman" w:eastAsia="Times New Roman" w:hAnsi="Times New Roman" w:cs="Times New Roman"/>
          <w:sz w:val="28"/>
          <w:szCs w:val="28"/>
          <w:lang w:eastAsia="en-US"/>
        </w:rPr>
        <w:t xml:space="preserve"> со служебными командировками, работникам Территориального фонда обязательного медицинского страхования Республики Алтай, государственных учреждений Республики Алтай, утвержденного  </w:t>
      </w:r>
      <w:hyperlink r:id="rId9" w:history="1">
        <w:r w:rsidRPr="00616127">
          <w:rPr>
            <w:rFonts w:ascii="Times New Roman" w:eastAsia="Times New Roman" w:hAnsi="Times New Roman" w:cs="Times New Roman"/>
            <w:sz w:val="28"/>
            <w:szCs w:val="28"/>
            <w:lang w:eastAsia="en-US"/>
          </w:rPr>
          <w:t>постановлени</w:t>
        </w:r>
      </w:hyperlink>
      <w:r w:rsidRPr="00616127">
        <w:rPr>
          <w:rFonts w:ascii="Times New Roman" w:eastAsia="Times New Roman" w:hAnsi="Times New Roman" w:cs="Times New Roman"/>
          <w:sz w:val="28"/>
          <w:szCs w:val="28"/>
          <w:lang w:eastAsia="en-US"/>
        </w:rPr>
        <w:t>ем Правительства Республики Алтай от 5 мая 2017 г. № 104 (Сборник законодательства Республики Алтай, 2017, № 144(150);</w:t>
      </w:r>
      <w:r w:rsidRPr="00616127">
        <w:rPr>
          <w:rFonts w:ascii="Times New Roman" w:eastAsia="Times New Roman" w:hAnsi="Times New Roman" w:cs="Times New Roman"/>
          <w:sz w:val="28"/>
          <w:szCs w:val="28"/>
        </w:rPr>
        <w:t xml:space="preserve"> </w:t>
      </w:r>
      <w:r w:rsidRPr="00616127">
        <w:rPr>
          <w:rFonts w:ascii="Times New Roman" w:eastAsia="Times New Roman" w:hAnsi="Times New Roman" w:cs="Times New Roman"/>
          <w:sz w:val="28"/>
          <w:szCs w:val="28"/>
          <w:lang w:eastAsia="en-US"/>
        </w:rPr>
        <w:t>2021, № 192(198); 2022, № 198(204); официальный портал Республики Алтай в сети «Интернет»: www.altai-republic.ru, 2022, 20 декабря), изложить в следующей редакции:</w:t>
      </w:r>
    </w:p>
    <w:p w:rsidR="00616127" w:rsidRPr="00616127" w:rsidRDefault="00616127" w:rsidP="006161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616127">
        <w:rPr>
          <w:rFonts w:ascii="Times New Roman" w:eastAsia="Times New Roman" w:hAnsi="Times New Roman" w:cs="Times New Roman"/>
          <w:sz w:val="28"/>
          <w:szCs w:val="28"/>
        </w:rPr>
        <w:t>«</w:t>
      </w:r>
      <w:r w:rsidRPr="00616127">
        <w:rPr>
          <w:rFonts w:ascii="Times New Roman" w:eastAsia="Times New Roman" w:hAnsi="Times New Roman" w:cs="Times New Roman"/>
          <w:sz w:val="28"/>
          <w:szCs w:val="28"/>
          <w:lang w:eastAsia="en-US"/>
        </w:rPr>
        <w:t>При проживании в гостинице срок пребывания подтверждается договором, кассовым чеком или документом, оформленным на бланке строгой отчетности, подтверждающим предоставление гостиничных услуг по месту командирования и содержащим сведения, предусмотренные федеральным законодательством.».</w:t>
      </w:r>
    </w:p>
    <w:p w:rsidR="00616127" w:rsidRPr="00616127" w:rsidRDefault="00616127" w:rsidP="00616127">
      <w:pPr>
        <w:autoSpaceDE w:val="0"/>
        <w:autoSpaceDN w:val="0"/>
        <w:spacing w:after="0" w:line="240" w:lineRule="auto"/>
        <w:jc w:val="both"/>
        <w:rPr>
          <w:rFonts w:ascii="Times New Roman" w:eastAsia="Times New Roman" w:hAnsi="Times New Roman" w:cs="Times New Roman"/>
          <w:sz w:val="28"/>
          <w:szCs w:val="28"/>
        </w:rPr>
      </w:pPr>
    </w:p>
    <w:p w:rsidR="00616127" w:rsidRPr="00616127" w:rsidRDefault="00616127" w:rsidP="00616127">
      <w:pPr>
        <w:autoSpaceDE w:val="0"/>
        <w:autoSpaceDN w:val="0"/>
        <w:spacing w:after="0" w:line="240" w:lineRule="auto"/>
        <w:jc w:val="both"/>
        <w:rPr>
          <w:rFonts w:ascii="Times New Roman" w:eastAsia="Times New Roman" w:hAnsi="Times New Roman" w:cs="Times New Roman"/>
          <w:sz w:val="28"/>
          <w:szCs w:val="28"/>
        </w:rPr>
      </w:pPr>
    </w:p>
    <w:p w:rsidR="00616127" w:rsidRPr="00616127" w:rsidRDefault="00616127" w:rsidP="00616127">
      <w:pPr>
        <w:autoSpaceDE w:val="0"/>
        <w:autoSpaceDN w:val="0"/>
        <w:spacing w:after="0" w:line="240" w:lineRule="auto"/>
        <w:jc w:val="both"/>
        <w:rPr>
          <w:rFonts w:ascii="Times New Roman" w:eastAsia="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5616"/>
      </w:tblGrid>
      <w:tr w:rsidR="00616127" w:rsidRPr="00616127" w:rsidTr="00830320">
        <w:tc>
          <w:tcPr>
            <w:tcW w:w="3823" w:type="dxa"/>
          </w:tcPr>
          <w:p w:rsidR="00616127" w:rsidRPr="00616127" w:rsidRDefault="00616127" w:rsidP="00616127">
            <w:pPr>
              <w:autoSpaceDE w:val="0"/>
              <w:autoSpaceDN w:val="0"/>
              <w:jc w:val="center"/>
              <w:rPr>
                <w:rFonts w:ascii="Times New Roman" w:hAnsi="Times New Roman"/>
                <w:sz w:val="28"/>
                <w:szCs w:val="28"/>
              </w:rPr>
            </w:pPr>
            <w:r w:rsidRPr="00616127">
              <w:rPr>
                <w:rFonts w:ascii="Times New Roman" w:hAnsi="Times New Roman"/>
                <w:sz w:val="28"/>
                <w:szCs w:val="28"/>
              </w:rPr>
              <w:t>Глава Республики Алтай,</w:t>
            </w:r>
          </w:p>
          <w:p w:rsidR="00616127" w:rsidRPr="00616127" w:rsidRDefault="00616127" w:rsidP="00616127">
            <w:pPr>
              <w:autoSpaceDE w:val="0"/>
              <w:autoSpaceDN w:val="0"/>
              <w:jc w:val="center"/>
              <w:rPr>
                <w:rFonts w:ascii="Times New Roman" w:hAnsi="Times New Roman"/>
                <w:sz w:val="28"/>
                <w:szCs w:val="28"/>
              </w:rPr>
            </w:pPr>
            <w:r w:rsidRPr="00616127">
              <w:rPr>
                <w:rFonts w:ascii="Times New Roman" w:hAnsi="Times New Roman"/>
                <w:sz w:val="28"/>
                <w:szCs w:val="28"/>
              </w:rPr>
              <w:t>Председатель Правительства</w:t>
            </w:r>
          </w:p>
          <w:p w:rsidR="00616127" w:rsidRPr="00616127" w:rsidRDefault="00616127" w:rsidP="00616127">
            <w:pPr>
              <w:autoSpaceDE w:val="0"/>
              <w:autoSpaceDN w:val="0"/>
              <w:jc w:val="center"/>
              <w:rPr>
                <w:rFonts w:ascii="Times New Roman" w:hAnsi="Times New Roman"/>
                <w:sz w:val="28"/>
                <w:szCs w:val="28"/>
              </w:rPr>
            </w:pPr>
            <w:r w:rsidRPr="00616127">
              <w:rPr>
                <w:rFonts w:ascii="Times New Roman" w:hAnsi="Times New Roman"/>
                <w:sz w:val="28"/>
                <w:szCs w:val="28"/>
              </w:rPr>
              <w:t>Республики Алтай</w:t>
            </w:r>
          </w:p>
        </w:tc>
        <w:tc>
          <w:tcPr>
            <w:tcW w:w="5804" w:type="dxa"/>
          </w:tcPr>
          <w:p w:rsidR="00616127" w:rsidRPr="00616127" w:rsidRDefault="00616127" w:rsidP="00616127">
            <w:pPr>
              <w:autoSpaceDE w:val="0"/>
              <w:autoSpaceDN w:val="0"/>
              <w:jc w:val="center"/>
              <w:rPr>
                <w:rFonts w:ascii="Times New Roman" w:hAnsi="Times New Roman"/>
                <w:sz w:val="28"/>
                <w:szCs w:val="28"/>
              </w:rPr>
            </w:pPr>
          </w:p>
          <w:p w:rsidR="00616127" w:rsidRPr="00616127" w:rsidRDefault="00616127" w:rsidP="00616127">
            <w:pPr>
              <w:autoSpaceDE w:val="0"/>
              <w:autoSpaceDN w:val="0"/>
              <w:jc w:val="center"/>
              <w:rPr>
                <w:rFonts w:ascii="Times New Roman" w:hAnsi="Times New Roman"/>
                <w:sz w:val="28"/>
                <w:szCs w:val="28"/>
              </w:rPr>
            </w:pPr>
          </w:p>
          <w:p w:rsidR="00616127" w:rsidRPr="00616127" w:rsidRDefault="00616127" w:rsidP="00616127">
            <w:pPr>
              <w:autoSpaceDE w:val="0"/>
              <w:autoSpaceDN w:val="0"/>
              <w:jc w:val="right"/>
              <w:rPr>
                <w:rFonts w:ascii="Times New Roman" w:hAnsi="Times New Roman"/>
                <w:sz w:val="28"/>
                <w:szCs w:val="28"/>
              </w:rPr>
            </w:pPr>
            <w:r w:rsidRPr="00616127">
              <w:rPr>
                <w:rFonts w:ascii="Times New Roman" w:hAnsi="Times New Roman"/>
                <w:sz w:val="28"/>
                <w:szCs w:val="28"/>
              </w:rPr>
              <w:t xml:space="preserve">О.Л. </w:t>
            </w:r>
            <w:proofErr w:type="spellStart"/>
            <w:r w:rsidRPr="00616127">
              <w:rPr>
                <w:rFonts w:ascii="Times New Roman" w:hAnsi="Times New Roman"/>
                <w:sz w:val="28"/>
                <w:szCs w:val="28"/>
              </w:rPr>
              <w:t>Хорохордин</w:t>
            </w:r>
            <w:proofErr w:type="spellEnd"/>
          </w:p>
        </w:tc>
      </w:tr>
    </w:tbl>
    <w:p w:rsidR="00616127" w:rsidRPr="00616127" w:rsidRDefault="00616127" w:rsidP="00616127">
      <w:pPr>
        <w:tabs>
          <w:tab w:val="left" w:pos="720"/>
        </w:tabs>
        <w:autoSpaceDE w:val="0"/>
        <w:autoSpaceDN w:val="0"/>
        <w:spacing w:after="0" w:line="240" w:lineRule="auto"/>
        <w:ind w:firstLine="540"/>
        <w:jc w:val="center"/>
        <w:rPr>
          <w:rFonts w:ascii="Times New Roman" w:eastAsia="Times New Roman" w:hAnsi="Times New Roman" w:cs="Times New Roman"/>
          <w:sz w:val="28"/>
          <w:szCs w:val="28"/>
          <w:lang w:eastAsia="en-US"/>
        </w:rPr>
      </w:pPr>
    </w:p>
    <w:p w:rsidR="00616127" w:rsidRDefault="0061612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35EE5" w:rsidRPr="00AF0BBC" w:rsidRDefault="00212C0B" w:rsidP="00AF0BBC">
      <w:pPr>
        <w:spacing w:after="0" w:line="240" w:lineRule="auto"/>
        <w:jc w:val="center"/>
        <w:rPr>
          <w:rFonts w:ascii="Times New Roman" w:eastAsia="Times New Roman" w:hAnsi="Times New Roman" w:cs="Times New Roman"/>
          <w:b/>
          <w:sz w:val="28"/>
          <w:szCs w:val="28"/>
        </w:rPr>
      </w:pPr>
      <w:r w:rsidRPr="00AF0BBC">
        <w:rPr>
          <w:rFonts w:ascii="Times New Roman" w:eastAsia="Times New Roman" w:hAnsi="Times New Roman" w:cs="Times New Roman"/>
          <w:b/>
          <w:sz w:val="28"/>
          <w:szCs w:val="28"/>
        </w:rPr>
        <w:t>ПОЯСНИТЕЛЬНАЯ ЗАПИСКА</w:t>
      </w:r>
    </w:p>
    <w:p w:rsidR="00135EE5" w:rsidRPr="00AF0BBC" w:rsidRDefault="00212C0B" w:rsidP="00AF0BBC">
      <w:pPr>
        <w:spacing w:after="0" w:line="240" w:lineRule="auto"/>
        <w:jc w:val="center"/>
        <w:rPr>
          <w:rFonts w:ascii="Times New Roman" w:eastAsia="Times New Roman" w:hAnsi="Times New Roman" w:cs="Times New Roman"/>
          <w:b/>
          <w:sz w:val="28"/>
          <w:szCs w:val="28"/>
        </w:rPr>
      </w:pPr>
      <w:r w:rsidRPr="00AF0BBC">
        <w:rPr>
          <w:rFonts w:ascii="Times New Roman" w:eastAsia="Times New Roman" w:hAnsi="Times New Roman" w:cs="Times New Roman"/>
          <w:b/>
          <w:sz w:val="28"/>
          <w:szCs w:val="28"/>
        </w:rPr>
        <w:t xml:space="preserve">к проекту постановления Правительства Республики Алтай </w:t>
      </w:r>
    </w:p>
    <w:p w:rsidR="0046309F" w:rsidRPr="00AF0BBC" w:rsidRDefault="0046309F" w:rsidP="00AF0BBC">
      <w:pPr>
        <w:adjustRightInd w:val="0"/>
        <w:spacing w:line="240" w:lineRule="auto"/>
        <w:jc w:val="center"/>
        <w:rPr>
          <w:rFonts w:ascii="Times New Roman" w:hAnsi="Times New Roman" w:cs="Times New Roman"/>
          <w:b/>
          <w:bCs/>
          <w:sz w:val="28"/>
          <w:szCs w:val="28"/>
          <w:lang w:eastAsia="en-US"/>
        </w:rPr>
      </w:pPr>
      <w:r w:rsidRPr="00AF0BBC">
        <w:rPr>
          <w:rFonts w:ascii="Times New Roman" w:hAnsi="Times New Roman" w:cs="Times New Roman"/>
          <w:b/>
          <w:sz w:val="28"/>
          <w:szCs w:val="28"/>
        </w:rPr>
        <w:t>«</w:t>
      </w:r>
      <w:r w:rsidR="00AF0BBC" w:rsidRPr="00AF0BBC">
        <w:rPr>
          <w:rFonts w:ascii="Times New Roman" w:hAnsi="Times New Roman" w:cs="Times New Roman"/>
          <w:b/>
          <w:sz w:val="28"/>
          <w:szCs w:val="28"/>
        </w:rPr>
        <w:t>О внесении изменения в пункт 17 раздела  IV Положения о порядке и размерах возмещения расходов, связанных</w:t>
      </w:r>
      <w:r w:rsidR="00AF0BBC" w:rsidRPr="00AF0BBC">
        <w:rPr>
          <w:rFonts w:ascii="Times New Roman" w:hAnsi="Times New Roman" w:cs="Times New Roman"/>
          <w:b/>
          <w:sz w:val="28"/>
          <w:szCs w:val="28"/>
          <w:lang w:eastAsia="en-US"/>
        </w:rPr>
        <w:t xml:space="preserve"> со служебными командировками, работникам Территориального фонда обязательного медицинского страхования Республики Алтай, государственных учреждений Республики Алтай, утвержденного  </w:t>
      </w:r>
      <w:hyperlink r:id="rId10" w:history="1">
        <w:r w:rsidR="00AF0BBC" w:rsidRPr="00AF0BBC">
          <w:rPr>
            <w:rFonts w:ascii="Times New Roman" w:hAnsi="Times New Roman" w:cs="Times New Roman"/>
            <w:b/>
            <w:sz w:val="28"/>
            <w:szCs w:val="28"/>
            <w:lang w:eastAsia="en-US"/>
          </w:rPr>
          <w:t>постановлени</w:t>
        </w:r>
      </w:hyperlink>
      <w:r w:rsidR="00AF0BBC" w:rsidRPr="00AF0BBC">
        <w:rPr>
          <w:rFonts w:ascii="Times New Roman" w:hAnsi="Times New Roman" w:cs="Times New Roman"/>
          <w:b/>
          <w:sz w:val="28"/>
          <w:szCs w:val="28"/>
          <w:lang w:eastAsia="en-US"/>
        </w:rPr>
        <w:t>ем Правительства Республики Алтай от 5 мая 2017 г. № 104</w:t>
      </w:r>
      <w:r w:rsidRPr="00AF0BBC">
        <w:rPr>
          <w:rFonts w:ascii="Times New Roman" w:hAnsi="Times New Roman" w:cs="Times New Roman"/>
          <w:b/>
          <w:sz w:val="28"/>
          <w:szCs w:val="28"/>
        </w:rPr>
        <w:t>»</w:t>
      </w:r>
    </w:p>
    <w:p w:rsidR="00416B28" w:rsidRPr="00EF09FA" w:rsidRDefault="00416B28" w:rsidP="00416B28">
      <w:pPr>
        <w:autoSpaceDE w:val="0"/>
        <w:autoSpaceDN w:val="0"/>
        <w:adjustRightInd w:val="0"/>
        <w:spacing w:after="0" w:line="240" w:lineRule="auto"/>
        <w:jc w:val="center"/>
        <w:rPr>
          <w:rFonts w:ascii="Times New Roman" w:eastAsia="Times New Roman" w:hAnsi="Times New Roman" w:cs="Times New Roman"/>
          <w:b/>
          <w:sz w:val="28"/>
          <w:szCs w:val="28"/>
        </w:rPr>
      </w:pPr>
    </w:p>
    <w:p w:rsidR="00071CC2" w:rsidRPr="00AF0BBC" w:rsidRDefault="00276467" w:rsidP="001D686A">
      <w:pPr>
        <w:autoSpaceDE w:val="0"/>
        <w:autoSpaceDN w:val="0"/>
        <w:adjustRightInd w:val="0"/>
        <w:spacing w:after="0" w:line="240" w:lineRule="auto"/>
        <w:ind w:firstLine="708"/>
        <w:jc w:val="both"/>
        <w:rPr>
          <w:rFonts w:ascii="Times New Roman" w:eastAsia="Calibri" w:hAnsi="Times New Roman" w:cs="Times New Roman"/>
          <w:sz w:val="28"/>
          <w:szCs w:val="28"/>
        </w:rPr>
      </w:pPr>
      <w:r w:rsidRPr="00EF09FA">
        <w:rPr>
          <w:rFonts w:ascii="Times New Roman" w:eastAsia="Calibri" w:hAnsi="Times New Roman" w:cs="Times New Roman"/>
          <w:sz w:val="28"/>
          <w:szCs w:val="28"/>
        </w:rPr>
        <w:t>Субъектом нормотворческой деятельности является Правительство Республики Алтай</w:t>
      </w:r>
      <w:r w:rsidR="00FC71A5">
        <w:rPr>
          <w:rFonts w:ascii="Times New Roman" w:eastAsia="Calibri" w:hAnsi="Times New Roman" w:cs="Times New Roman"/>
          <w:sz w:val="28"/>
          <w:szCs w:val="28"/>
        </w:rPr>
        <w:t>.</w:t>
      </w:r>
      <w:r w:rsidRPr="00EF09FA">
        <w:rPr>
          <w:rFonts w:ascii="Times New Roman" w:eastAsia="Calibri" w:hAnsi="Times New Roman" w:cs="Times New Roman"/>
          <w:sz w:val="28"/>
          <w:szCs w:val="28"/>
        </w:rPr>
        <w:t xml:space="preserve"> </w:t>
      </w:r>
      <w:r w:rsidR="00FC71A5">
        <w:rPr>
          <w:rFonts w:ascii="Times New Roman" w:eastAsia="Calibri" w:hAnsi="Times New Roman" w:cs="Times New Roman"/>
          <w:sz w:val="28"/>
          <w:szCs w:val="28"/>
        </w:rPr>
        <w:t>Р</w:t>
      </w:r>
      <w:r w:rsidRPr="00EF09FA">
        <w:rPr>
          <w:rFonts w:ascii="Times New Roman" w:eastAsia="Calibri" w:hAnsi="Times New Roman" w:cs="Times New Roman"/>
          <w:sz w:val="28"/>
          <w:szCs w:val="28"/>
        </w:rPr>
        <w:t xml:space="preserve">азработчиком проекта постановления Правительства Республики Алтай </w:t>
      </w:r>
      <w:r w:rsidR="009C0D16" w:rsidRPr="009C0D16">
        <w:rPr>
          <w:rFonts w:ascii="Times New Roman" w:eastAsia="Calibri" w:hAnsi="Times New Roman" w:cs="Times New Roman"/>
          <w:sz w:val="28"/>
          <w:szCs w:val="28"/>
        </w:rPr>
        <w:t>«</w:t>
      </w:r>
      <w:r w:rsidR="00AF0BBC" w:rsidRPr="00AF0BBC">
        <w:rPr>
          <w:rFonts w:ascii="Times New Roman" w:eastAsia="Calibri" w:hAnsi="Times New Roman" w:cs="Times New Roman"/>
          <w:sz w:val="28"/>
          <w:szCs w:val="28"/>
        </w:rPr>
        <w:t>О внесении изменения в пункт 17 раздела  IV Положения о порядке и размерах возмещения расходов, связанных со служебными командировками, работникам Территориального фонда обязательного медицинского страхования Республи</w:t>
      </w:r>
      <w:bookmarkStart w:id="0" w:name="_GoBack"/>
      <w:bookmarkEnd w:id="0"/>
      <w:r w:rsidR="00AF0BBC" w:rsidRPr="00AF0BBC">
        <w:rPr>
          <w:rFonts w:ascii="Times New Roman" w:eastAsia="Calibri" w:hAnsi="Times New Roman" w:cs="Times New Roman"/>
          <w:sz w:val="28"/>
          <w:szCs w:val="28"/>
        </w:rPr>
        <w:t xml:space="preserve">ки Алтай, государственных учреждений Республики Алтай, утвержденного  </w:t>
      </w:r>
      <w:hyperlink r:id="rId11" w:history="1">
        <w:r w:rsidR="00AF0BBC" w:rsidRPr="00AF0BBC">
          <w:rPr>
            <w:rFonts w:ascii="Times New Roman" w:eastAsia="Calibri" w:hAnsi="Times New Roman" w:cs="Times New Roman"/>
            <w:sz w:val="28"/>
            <w:szCs w:val="28"/>
          </w:rPr>
          <w:t>постановлени</w:t>
        </w:r>
      </w:hyperlink>
      <w:r w:rsidR="00AF0BBC" w:rsidRPr="00AF0BBC">
        <w:rPr>
          <w:rFonts w:ascii="Times New Roman" w:eastAsia="Calibri" w:hAnsi="Times New Roman" w:cs="Times New Roman"/>
          <w:sz w:val="28"/>
          <w:szCs w:val="28"/>
        </w:rPr>
        <w:t>ем Правительства Республики Алтай от 5 мая 2017 г. № 104</w:t>
      </w:r>
      <w:r w:rsidR="001D686A" w:rsidRPr="00AF0BBC">
        <w:rPr>
          <w:rFonts w:ascii="Times New Roman" w:eastAsia="Calibri" w:hAnsi="Times New Roman" w:cs="Times New Roman"/>
          <w:sz w:val="28"/>
          <w:szCs w:val="28"/>
        </w:rPr>
        <w:t>»</w:t>
      </w:r>
      <w:r w:rsidR="00416B28" w:rsidRPr="009C0D16">
        <w:rPr>
          <w:rFonts w:ascii="Times New Roman" w:eastAsia="Calibri" w:hAnsi="Times New Roman" w:cs="Times New Roman"/>
          <w:sz w:val="28"/>
          <w:szCs w:val="28"/>
        </w:rPr>
        <w:t xml:space="preserve"> </w:t>
      </w:r>
      <w:r w:rsidRPr="00EF09FA">
        <w:rPr>
          <w:rFonts w:ascii="Times New Roman" w:eastAsia="Calibri" w:hAnsi="Times New Roman" w:cs="Times New Roman"/>
          <w:sz w:val="28"/>
          <w:szCs w:val="28"/>
        </w:rPr>
        <w:t>(далее</w:t>
      </w:r>
      <w:r w:rsidR="00457FB2" w:rsidRPr="00EF09FA">
        <w:rPr>
          <w:rFonts w:ascii="Times New Roman" w:eastAsia="Calibri" w:hAnsi="Times New Roman" w:cs="Times New Roman"/>
          <w:sz w:val="28"/>
          <w:szCs w:val="28"/>
        </w:rPr>
        <w:t xml:space="preserve"> </w:t>
      </w:r>
      <w:r w:rsidRPr="00EF09FA">
        <w:rPr>
          <w:rFonts w:ascii="Times New Roman" w:eastAsia="Calibri" w:hAnsi="Times New Roman" w:cs="Times New Roman"/>
          <w:sz w:val="28"/>
          <w:szCs w:val="28"/>
        </w:rPr>
        <w:t>– проект постановления)</w:t>
      </w:r>
      <w:r w:rsidR="00212C0B" w:rsidRPr="00EF09FA">
        <w:rPr>
          <w:rFonts w:ascii="Times New Roman" w:eastAsia="Calibri" w:hAnsi="Times New Roman" w:cs="Times New Roman"/>
          <w:sz w:val="28"/>
          <w:szCs w:val="28"/>
        </w:rPr>
        <w:t xml:space="preserve"> является Министерство финансов Республики Алтай.</w:t>
      </w:r>
    </w:p>
    <w:p w:rsidR="00457FB2" w:rsidRPr="00EF09FA" w:rsidRDefault="00DF7C49" w:rsidP="00D87F11">
      <w:pPr>
        <w:pStyle w:val="ConsPlusNormal"/>
        <w:ind w:firstLine="709"/>
        <w:jc w:val="both"/>
      </w:pPr>
      <w:r w:rsidRPr="00EF09FA">
        <w:rPr>
          <w:rFonts w:eastAsia="Calibri"/>
        </w:rPr>
        <w:t>Предметом правового регулирования проекта постановления явля</w:t>
      </w:r>
      <w:r w:rsidR="00D87F11">
        <w:rPr>
          <w:rFonts w:eastAsia="Calibri"/>
        </w:rPr>
        <w:t xml:space="preserve">ется внесение изменений </w:t>
      </w:r>
      <w:r w:rsidR="007C72F6" w:rsidRPr="009C26A4">
        <w:t xml:space="preserve">в </w:t>
      </w:r>
      <w:r w:rsidR="007C72F6" w:rsidRPr="001260C0">
        <w:rPr>
          <w:lang w:eastAsia="en-US"/>
        </w:rPr>
        <w:t>Положени</w:t>
      </w:r>
      <w:r w:rsidR="007C72F6">
        <w:rPr>
          <w:lang w:eastAsia="en-US"/>
        </w:rPr>
        <w:t>е</w:t>
      </w:r>
      <w:r w:rsidR="007C72F6" w:rsidRPr="001260C0">
        <w:rPr>
          <w:lang w:eastAsia="en-US"/>
        </w:rPr>
        <w:t xml:space="preserve"> о порядке и размерах возмещения расходов, связанных со служебными командировками, работникам Территориального фонда обязательного медицинского страхования Республики Алтай, государственных учреждений Республики Алтай</w:t>
      </w:r>
      <w:r w:rsidR="007C72F6">
        <w:rPr>
          <w:lang w:eastAsia="en-US"/>
        </w:rPr>
        <w:t>, утвержденно</w:t>
      </w:r>
      <w:r w:rsidR="00FB3ACE">
        <w:rPr>
          <w:lang w:eastAsia="en-US"/>
        </w:rPr>
        <w:t>е</w:t>
      </w:r>
      <w:r w:rsidR="007C72F6">
        <w:rPr>
          <w:lang w:eastAsia="en-US"/>
        </w:rPr>
        <w:t xml:space="preserve"> </w:t>
      </w:r>
      <w:hyperlink r:id="rId12" w:history="1">
        <w:r w:rsidR="007C72F6" w:rsidRPr="0024626B">
          <w:rPr>
            <w:lang w:eastAsia="en-US"/>
          </w:rPr>
          <w:t>постановлени</w:t>
        </w:r>
      </w:hyperlink>
      <w:r w:rsidR="007C72F6">
        <w:rPr>
          <w:lang w:eastAsia="en-US"/>
        </w:rPr>
        <w:t>ем Правительства Республики Алтай от 5 мая 2017 г. № 104</w:t>
      </w:r>
      <w:r w:rsidR="00FB3ACE">
        <w:rPr>
          <w:lang w:eastAsia="en-US"/>
        </w:rPr>
        <w:t>,</w:t>
      </w:r>
      <w:r w:rsidR="007C72F6">
        <w:t xml:space="preserve"> в части </w:t>
      </w:r>
      <w:r w:rsidR="00DC48B7">
        <w:t>уточнения перечня документов, подтверждающих предоставление гостиничных услуг по месту командирования</w:t>
      </w:r>
      <w:r w:rsidR="00397C10" w:rsidRPr="00EF09FA">
        <w:t>.</w:t>
      </w:r>
    </w:p>
    <w:p w:rsidR="00EA1F0B" w:rsidRPr="00EF09FA" w:rsidRDefault="00212C0B" w:rsidP="00D87F11">
      <w:pPr>
        <w:shd w:val="clear" w:color="auto" w:fill="FFFFFF"/>
        <w:tabs>
          <w:tab w:val="left" w:pos="2659"/>
          <w:tab w:val="left" w:pos="4728"/>
          <w:tab w:val="left" w:pos="6490"/>
          <w:tab w:val="left" w:pos="7560"/>
          <w:tab w:val="left" w:pos="7920"/>
          <w:tab w:val="left" w:pos="8100"/>
          <w:tab w:val="left" w:pos="8280"/>
        </w:tabs>
        <w:spacing w:after="0" w:line="240" w:lineRule="auto"/>
        <w:ind w:firstLine="709"/>
        <w:jc w:val="both"/>
        <w:rPr>
          <w:rFonts w:ascii="Times New Roman" w:eastAsia="Times New Roman" w:hAnsi="Times New Roman" w:cs="Times New Roman"/>
          <w:spacing w:val="-2"/>
          <w:sz w:val="28"/>
          <w:szCs w:val="28"/>
        </w:rPr>
      </w:pPr>
      <w:r w:rsidRPr="00EF09FA">
        <w:rPr>
          <w:rFonts w:ascii="Times New Roman" w:eastAsia="Times New Roman" w:hAnsi="Times New Roman" w:cs="Times New Roman"/>
          <w:spacing w:val="-5"/>
          <w:sz w:val="28"/>
          <w:szCs w:val="28"/>
        </w:rPr>
        <w:t>Правовым</w:t>
      </w:r>
      <w:r w:rsidR="00416B28" w:rsidRPr="00EF09FA">
        <w:rPr>
          <w:rFonts w:ascii="Times New Roman" w:eastAsia="Times New Roman" w:hAnsi="Times New Roman" w:cs="Times New Roman"/>
          <w:sz w:val="28"/>
          <w:szCs w:val="28"/>
        </w:rPr>
        <w:t xml:space="preserve"> </w:t>
      </w:r>
      <w:r w:rsidRPr="00EF09FA">
        <w:rPr>
          <w:rFonts w:ascii="Times New Roman" w:eastAsia="Times New Roman" w:hAnsi="Times New Roman" w:cs="Times New Roman"/>
          <w:spacing w:val="-6"/>
          <w:sz w:val="28"/>
          <w:szCs w:val="28"/>
        </w:rPr>
        <w:t>основанием</w:t>
      </w:r>
      <w:r w:rsidR="00416B28" w:rsidRPr="00EF09FA">
        <w:rPr>
          <w:rFonts w:ascii="Times New Roman" w:eastAsia="Times New Roman" w:hAnsi="Times New Roman" w:cs="Times New Roman"/>
          <w:sz w:val="28"/>
          <w:szCs w:val="28"/>
        </w:rPr>
        <w:t xml:space="preserve"> </w:t>
      </w:r>
      <w:r w:rsidRPr="00EF09FA">
        <w:rPr>
          <w:rFonts w:ascii="Times New Roman" w:eastAsia="Times New Roman" w:hAnsi="Times New Roman" w:cs="Times New Roman"/>
          <w:spacing w:val="-8"/>
          <w:sz w:val="28"/>
          <w:szCs w:val="28"/>
        </w:rPr>
        <w:t xml:space="preserve">принятия </w:t>
      </w:r>
      <w:r w:rsidRPr="00EF09FA">
        <w:rPr>
          <w:rFonts w:ascii="Times New Roman" w:eastAsia="Times New Roman" w:hAnsi="Times New Roman" w:cs="Times New Roman"/>
          <w:sz w:val="28"/>
          <w:szCs w:val="28"/>
        </w:rPr>
        <w:t>проекта постановления</w:t>
      </w:r>
      <w:r w:rsidR="00416B28" w:rsidRPr="00EF09FA">
        <w:rPr>
          <w:rFonts w:ascii="Times New Roman" w:eastAsia="Times New Roman" w:hAnsi="Times New Roman" w:cs="Times New Roman"/>
          <w:spacing w:val="-6"/>
          <w:sz w:val="28"/>
          <w:szCs w:val="28"/>
        </w:rPr>
        <w:t xml:space="preserve"> </w:t>
      </w:r>
      <w:r w:rsidRPr="00EF09FA">
        <w:rPr>
          <w:rFonts w:ascii="Times New Roman" w:eastAsia="Times New Roman" w:hAnsi="Times New Roman" w:cs="Times New Roman"/>
          <w:spacing w:val="-2"/>
          <w:sz w:val="28"/>
          <w:szCs w:val="28"/>
        </w:rPr>
        <w:t xml:space="preserve">являются: </w:t>
      </w:r>
    </w:p>
    <w:p w:rsidR="00F04DA8" w:rsidRPr="00F04DA8" w:rsidRDefault="00EA1F0B" w:rsidP="00D87F11">
      <w:pPr>
        <w:shd w:val="clear" w:color="auto" w:fill="FFFFFF"/>
        <w:tabs>
          <w:tab w:val="left" w:pos="2659"/>
          <w:tab w:val="left" w:pos="4728"/>
          <w:tab w:val="left" w:pos="6490"/>
          <w:tab w:val="left" w:pos="7560"/>
          <w:tab w:val="left" w:pos="7920"/>
          <w:tab w:val="left" w:pos="8100"/>
          <w:tab w:val="left" w:pos="8280"/>
        </w:tabs>
        <w:spacing w:after="0" w:line="240" w:lineRule="auto"/>
        <w:ind w:firstLine="709"/>
        <w:jc w:val="both"/>
        <w:rPr>
          <w:rFonts w:ascii="Times New Roman" w:eastAsia="Times New Roman" w:hAnsi="Times New Roman" w:cs="Times New Roman"/>
          <w:spacing w:val="-2"/>
          <w:sz w:val="28"/>
          <w:szCs w:val="28"/>
        </w:rPr>
      </w:pPr>
      <w:r w:rsidRPr="00EF09FA">
        <w:rPr>
          <w:rFonts w:ascii="Times New Roman" w:eastAsia="Times New Roman" w:hAnsi="Times New Roman" w:cs="Times New Roman"/>
          <w:spacing w:val="-2"/>
          <w:sz w:val="28"/>
          <w:szCs w:val="28"/>
        </w:rPr>
        <w:t>1)</w:t>
      </w:r>
      <w:r w:rsidR="00F04DA8">
        <w:rPr>
          <w:rFonts w:ascii="Times New Roman" w:eastAsia="Times New Roman" w:hAnsi="Times New Roman" w:cs="Times New Roman"/>
          <w:spacing w:val="-2"/>
          <w:sz w:val="28"/>
          <w:szCs w:val="28"/>
        </w:rPr>
        <w:t xml:space="preserve"> </w:t>
      </w:r>
      <w:r w:rsidR="00F04DA8" w:rsidRPr="00F04DA8">
        <w:rPr>
          <w:rFonts w:ascii="Times New Roman" w:eastAsia="Times New Roman" w:hAnsi="Times New Roman" w:cs="Times New Roman"/>
          <w:spacing w:val="-2"/>
          <w:sz w:val="28"/>
          <w:szCs w:val="28"/>
        </w:rPr>
        <w:t xml:space="preserve">часть </w:t>
      </w:r>
      <w:r w:rsidR="00A53A92">
        <w:rPr>
          <w:rFonts w:ascii="Times New Roman" w:eastAsia="Times New Roman" w:hAnsi="Times New Roman" w:cs="Times New Roman"/>
          <w:spacing w:val="-2"/>
          <w:sz w:val="28"/>
          <w:szCs w:val="28"/>
        </w:rPr>
        <w:t>3</w:t>
      </w:r>
      <w:r w:rsidR="00F04DA8" w:rsidRPr="00F04DA8">
        <w:rPr>
          <w:rFonts w:ascii="Times New Roman" w:eastAsia="Times New Roman" w:hAnsi="Times New Roman" w:cs="Times New Roman"/>
          <w:spacing w:val="-2"/>
          <w:sz w:val="28"/>
          <w:szCs w:val="28"/>
        </w:rPr>
        <w:t xml:space="preserve"> статьи 168 Трудового кодекса Российской Федерации, в соответствии с которой 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определяются нормативными правовыми актами органов государственной власти субъектов Российской Федерации</w:t>
      </w:r>
      <w:r w:rsidR="00FB3ACE">
        <w:rPr>
          <w:rFonts w:ascii="Times New Roman" w:eastAsia="Times New Roman" w:hAnsi="Times New Roman" w:cs="Times New Roman"/>
          <w:spacing w:val="-2"/>
          <w:sz w:val="28"/>
          <w:szCs w:val="28"/>
        </w:rPr>
        <w:t>;</w:t>
      </w:r>
    </w:p>
    <w:p w:rsidR="00F04DA8" w:rsidRPr="00F04DA8" w:rsidRDefault="001D686A" w:rsidP="00D87F11">
      <w:pPr>
        <w:shd w:val="clear" w:color="auto" w:fill="FFFFFF"/>
        <w:tabs>
          <w:tab w:val="left" w:pos="2659"/>
          <w:tab w:val="left" w:pos="4728"/>
          <w:tab w:val="left" w:pos="6490"/>
          <w:tab w:val="left" w:pos="7560"/>
          <w:tab w:val="left" w:pos="7920"/>
          <w:tab w:val="left" w:pos="8100"/>
          <w:tab w:val="left" w:pos="8280"/>
        </w:tabs>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w:t>
      </w:r>
      <w:r w:rsidR="00F04DA8" w:rsidRPr="00F04DA8">
        <w:rPr>
          <w:rFonts w:ascii="Times New Roman" w:eastAsia="Times New Roman" w:hAnsi="Times New Roman" w:cs="Times New Roman"/>
          <w:spacing w:val="-2"/>
          <w:sz w:val="28"/>
          <w:szCs w:val="28"/>
        </w:rPr>
        <w:t>)</w:t>
      </w:r>
      <w:r w:rsidR="00F04DA8">
        <w:rPr>
          <w:rFonts w:ascii="Times New Roman" w:eastAsia="Times New Roman" w:hAnsi="Times New Roman" w:cs="Times New Roman"/>
          <w:spacing w:val="-2"/>
          <w:sz w:val="28"/>
          <w:szCs w:val="28"/>
        </w:rPr>
        <w:t xml:space="preserve"> </w:t>
      </w:r>
      <w:r w:rsidR="00F04DA8" w:rsidRPr="00F04DA8">
        <w:rPr>
          <w:rFonts w:ascii="Times New Roman" w:eastAsia="Times New Roman" w:hAnsi="Times New Roman" w:cs="Times New Roman"/>
          <w:spacing w:val="-2"/>
          <w:sz w:val="28"/>
          <w:szCs w:val="28"/>
        </w:rPr>
        <w:t>част</w:t>
      </w:r>
      <w:r w:rsidR="00AF0BBC">
        <w:rPr>
          <w:rFonts w:ascii="Times New Roman" w:eastAsia="Times New Roman" w:hAnsi="Times New Roman" w:cs="Times New Roman"/>
          <w:spacing w:val="-2"/>
          <w:sz w:val="28"/>
          <w:szCs w:val="28"/>
        </w:rPr>
        <w:t>ь</w:t>
      </w:r>
      <w:r w:rsidR="00F04DA8" w:rsidRPr="00F04DA8">
        <w:rPr>
          <w:rFonts w:ascii="Times New Roman" w:eastAsia="Times New Roman" w:hAnsi="Times New Roman" w:cs="Times New Roman"/>
          <w:spacing w:val="-2"/>
          <w:sz w:val="28"/>
          <w:szCs w:val="28"/>
        </w:rPr>
        <w:t xml:space="preserve"> 1 статьи 11 и часть 1 статьи 20 Закона Республики Алтай от 5 марта 2008 г</w:t>
      </w:r>
      <w:r w:rsidR="0003738E">
        <w:rPr>
          <w:rFonts w:ascii="Times New Roman" w:eastAsia="Times New Roman" w:hAnsi="Times New Roman" w:cs="Times New Roman"/>
          <w:spacing w:val="-2"/>
          <w:sz w:val="28"/>
          <w:szCs w:val="28"/>
        </w:rPr>
        <w:t>.</w:t>
      </w:r>
      <w:r w:rsidR="00F04DA8" w:rsidRPr="00F04DA8">
        <w:rPr>
          <w:rFonts w:ascii="Times New Roman" w:eastAsia="Times New Roman" w:hAnsi="Times New Roman" w:cs="Times New Roman"/>
          <w:spacing w:val="-2"/>
          <w:sz w:val="28"/>
          <w:szCs w:val="28"/>
        </w:rPr>
        <w:t xml:space="preserve"> № 18-РЗ «О нормативных правовых актах Республики Алтай», в соответствии с которыми:</w:t>
      </w:r>
    </w:p>
    <w:p w:rsidR="00F04DA8" w:rsidRPr="00F04DA8" w:rsidRDefault="00F04DA8" w:rsidP="00D87F11">
      <w:pPr>
        <w:shd w:val="clear" w:color="auto" w:fill="FFFFFF"/>
        <w:tabs>
          <w:tab w:val="left" w:pos="2659"/>
          <w:tab w:val="left" w:pos="4728"/>
          <w:tab w:val="left" w:pos="6490"/>
          <w:tab w:val="left" w:pos="7560"/>
          <w:tab w:val="left" w:pos="7920"/>
          <w:tab w:val="left" w:pos="8100"/>
          <w:tab w:val="left" w:pos="8280"/>
        </w:tabs>
        <w:spacing w:after="0" w:line="240" w:lineRule="auto"/>
        <w:ind w:firstLine="709"/>
        <w:jc w:val="both"/>
        <w:rPr>
          <w:rFonts w:ascii="Times New Roman" w:eastAsia="Times New Roman" w:hAnsi="Times New Roman" w:cs="Times New Roman"/>
          <w:spacing w:val="-2"/>
          <w:sz w:val="28"/>
          <w:szCs w:val="28"/>
        </w:rPr>
      </w:pPr>
      <w:r w:rsidRPr="00F04DA8">
        <w:rPr>
          <w:rFonts w:ascii="Times New Roman" w:eastAsia="Times New Roman" w:hAnsi="Times New Roman" w:cs="Times New Roman"/>
          <w:spacing w:val="-2"/>
          <w:sz w:val="28"/>
          <w:szCs w:val="28"/>
        </w:rPr>
        <w:t xml:space="preserve">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rsidR="00F04DA8" w:rsidRDefault="00F04DA8" w:rsidP="00D87F11">
      <w:pPr>
        <w:shd w:val="clear" w:color="auto" w:fill="FFFFFF"/>
        <w:tabs>
          <w:tab w:val="left" w:pos="2659"/>
          <w:tab w:val="left" w:pos="4728"/>
          <w:tab w:val="left" w:pos="6490"/>
          <w:tab w:val="left" w:pos="7560"/>
          <w:tab w:val="left" w:pos="7920"/>
          <w:tab w:val="left" w:pos="8100"/>
          <w:tab w:val="left" w:pos="8280"/>
        </w:tabs>
        <w:spacing w:after="0" w:line="240" w:lineRule="auto"/>
        <w:ind w:firstLine="709"/>
        <w:jc w:val="both"/>
        <w:rPr>
          <w:rFonts w:ascii="Times New Roman" w:eastAsia="Times New Roman" w:hAnsi="Times New Roman" w:cs="Times New Roman"/>
          <w:spacing w:val="-2"/>
          <w:sz w:val="28"/>
          <w:szCs w:val="28"/>
        </w:rPr>
      </w:pPr>
      <w:r w:rsidRPr="00F04DA8">
        <w:rPr>
          <w:rFonts w:ascii="Times New Roman" w:eastAsia="Times New Roman" w:hAnsi="Times New Roman" w:cs="Times New Roman"/>
          <w:spacing w:val="-2"/>
          <w:sz w:val="28"/>
          <w:szCs w:val="28"/>
        </w:rPr>
        <w:t>изменение нормативного правового акта оформляется нормативными правовыми актами того же вида. Изменения вносятся в основной нормативный правовой акт.</w:t>
      </w:r>
      <w:r w:rsidR="00EA1F0B" w:rsidRPr="00EF09FA">
        <w:rPr>
          <w:rFonts w:ascii="Times New Roman" w:eastAsia="Times New Roman" w:hAnsi="Times New Roman" w:cs="Times New Roman"/>
          <w:spacing w:val="-2"/>
          <w:sz w:val="28"/>
          <w:szCs w:val="28"/>
        </w:rPr>
        <w:t xml:space="preserve"> </w:t>
      </w:r>
    </w:p>
    <w:p w:rsidR="00397C10" w:rsidRPr="00FB7933" w:rsidRDefault="00F04DA8" w:rsidP="00FB793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pacing w:val="-2"/>
          <w:sz w:val="28"/>
          <w:szCs w:val="28"/>
        </w:rPr>
        <w:lastRenderedPageBreak/>
        <w:t>Целью принятия проекта постановления является приведение законодательства Республики Алтай в соответстви</w:t>
      </w:r>
      <w:r w:rsidR="0003738E">
        <w:rPr>
          <w:rFonts w:ascii="Times New Roman" w:eastAsia="Times New Roman" w:hAnsi="Times New Roman" w:cs="Times New Roman"/>
          <w:spacing w:val="-2"/>
          <w:sz w:val="28"/>
          <w:szCs w:val="28"/>
        </w:rPr>
        <w:t>е</w:t>
      </w:r>
      <w:r>
        <w:rPr>
          <w:rFonts w:ascii="Times New Roman" w:eastAsia="Times New Roman" w:hAnsi="Times New Roman" w:cs="Times New Roman"/>
          <w:spacing w:val="-2"/>
          <w:sz w:val="28"/>
          <w:szCs w:val="28"/>
        </w:rPr>
        <w:t xml:space="preserve"> с федеральным законодательством</w:t>
      </w:r>
      <w:r w:rsidR="0003738E">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 xml:space="preserve"> в связи с принятием </w:t>
      </w:r>
      <w:r w:rsidR="001D686A">
        <w:rPr>
          <w:rFonts w:ascii="Times New Roman" w:hAnsi="Times New Roman" w:cs="Times New Roman"/>
          <w:sz w:val="28"/>
          <w:szCs w:val="28"/>
        </w:rPr>
        <w:t>постановления Правительства Российской Федерации от 1 марта 2023 г. № 329 «О внесении изменения в пункт 7 Положения об особенностях направления работников в служебные командировки»</w:t>
      </w:r>
      <w:r w:rsidR="0003738E">
        <w:rPr>
          <w:rFonts w:ascii="Times New Roman" w:eastAsia="Times New Roman" w:hAnsi="Times New Roman" w:cs="Times New Roman"/>
          <w:spacing w:val="-2"/>
          <w:sz w:val="28"/>
          <w:szCs w:val="28"/>
        </w:rPr>
        <w:t>.</w:t>
      </w:r>
    </w:p>
    <w:p w:rsidR="00071CC2" w:rsidRPr="00EF09FA" w:rsidRDefault="001D144F" w:rsidP="00D87F11">
      <w:pPr>
        <w:autoSpaceDE w:val="0"/>
        <w:autoSpaceDN w:val="0"/>
        <w:adjustRightInd w:val="0"/>
        <w:spacing w:after="0" w:line="240" w:lineRule="auto"/>
        <w:ind w:firstLine="709"/>
        <w:jc w:val="both"/>
        <w:rPr>
          <w:rFonts w:ascii="Times New Roman" w:hAnsi="Times New Roman" w:cs="Times New Roman"/>
          <w:sz w:val="28"/>
          <w:szCs w:val="28"/>
        </w:rPr>
      </w:pPr>
      <w:r w:rsidRPr="00EF09FA">
        <w:rPr>
          <w:rFonts w:ascii="Times New Roman" w:hAnsi="Times New Roman" w:cs="Times New Roman"/>
          <w:sz w:val="28"/>
          <w:szCs w:val="28"/>
        </w:rPr>
        <w:t>В отношении проекта постановления в установленном законодательством порядке проведен</w:t>
      </w:r>
      <w:r w:rsidR="00FC71A5">
        <w:rPr>
          <w:rFonts w:ascii="Times New Roman" w:hAnsi="Times New Roman" w:cs="Times New Roman"/>
          <w:sz w:val="28"/>
          <w:szCs w:val="28"/>
        </w:rPr>
        <w:t>а</w:t>
      </w:r>
      <w:r w:rsidRPr="00EF09FA">
        <w:rPr>
          <w:rFonts w:ascii="Times New Roman" w:hAnsi="Times New Roman" w:cs="Times New Roman"/>
          <w:sz w:val="28"/>
          <w:szCs w:val="28"/>
        </w:rPr>
        <w:t xml:space="preserve"> антикоррупционная</w:t>
      </w:r>
      <w:r w:rsidR="00FC71A5">
        <w:rPr>
          <w:rFonts w:ascii="Times New Roman" w:hAnsi="Times New Roman" w:cs="Times New Roman"/>
          <w:sz w:val="28"/>
          <w:szCs w:val="28"/>
        </w:rPr>
        <w:t xml:space="preserve"> </w:t>
      </w:r>
      <w:r w:rsidRPr="00EF09FA">
        <w:rPr>
          <w:rFonts w:ascii="Times New Roman" w:hAnsi="Times New Roman" w:cs="Times New Roman"/>
          <w:sz w:val="28"/>
          <w:szCs w:val="28"/>
        </w:rPr>
        <w:t>экспертиз</w:t>
      </w:r>
      <w:r w:rsidR="00FC71A5">
        <w:rPr>
          <w:rFonts w:ascii="Times New Roman" w:hAnsi="Times New Roman" w:cs="Times New Roman"/>
          <w:sz w:val="28"/>
          <w:szCs w:val="28"/>
        </w:rPr>
        <w:t>а</w:t>
      </w:r>
      <w:r w:rsidRPr="00EF09FA">
        <w:rPr>
          <w:rFonts w:ascii="Times New Roman" w:hAnsi="Times New Roman" w:cs="Times New Roman"/>
          <w:sz w:val="28"/>
          <w:szCs w:val="28"/>
        </w:rPr>
        <w:t>. В результате проведения антикоррупционной экспертизы факторов, способствующих созданию условий для проявления коррупции, не выявлено.</w:t>
      </w:r>
    </w:p>
    <w:p w:rsidR="00071CC2" w:rsidRPr="00EF09FA" w:rsidRDefault="00212C0B" w:rsidP="00D87F11">
      <w:pPr>
        <w:spacing w:after="0" w:line="240" w:lineRule="auto"/>
        <w:ind w:firstLine="709"/>
        <w:jc w:val="both"/>
        <w:rPr>
          <w:rFonts w:ascii="Times New Roman" w:eastAsia="Times New Roman" w:hAnsi="Times New Roman" w:cs="Times New Roman"/>
          <w:sz w:val="28"/>
          <w:szCs w:val="28"/>
        </w:rPr>
      </w:pPr>
      <w:r w:rsidRPr="00EF09FA">
        <w:rPr>
          <w:rFonts w:ascii="Times New Roman" w:eastAsia="Times New Roman" w:hAnsi="Times New Roman" w:cs="Times New Roman"/>
          <w:sz w:val="28"/>
          <w:szCs w:val="28"/>
        </w:rPr>
        <w:t>Принятие проекта постановления</w:t>
      </w:r>
      <w:r w:rsidR="008E674A">
        <w:rPr>
          <w:rFonts w:ascii="Times New Roman" w:eastAsia="Times New Roman" w:hAnsi="Times New Roman" w:cs="Times New Roman"/>
          <w:sz w:val="28"/>
          <w:szCs w:val="28"/>
        </w:rPr>
        <w:t xml:space="preserve"> </w:t>
      </w:r>
      <w:r w:rsidRPr="00EF09FA">
        <w:rPr>
          <w:rFonts w:ascii="Times New Roman" w:eastAsia="Times New Roman" w:hAnsi="Times New Roman" w:cs="Times New Roman"/>
          <w:sz w:val="28"/>
          <w:szCs w:val="28"/>
        </w:rPr>
        <w:t xml:space="preserve">не потребует дополнительных расходов, осуществляемых за счет средств республиканского бюджета Республики Алтай. </w:t>
      </w:r>
    </w:p>
    <w:p w:rsidR="00071CC2" w:rsidRPr="00EF09FA" w:rsidRDefault="00212C0B" w:rsidP="00D87F11">
      <w:pPr>
        <w:spacing w:after="0" w:line="240" w:lineRule="auto"/>
        <w:ind w:firstLine="709"/>
        <w:jc w:val="both"/>
        <w:rPr>
          <w:rFonts w:ascii="Times New Roman" w:eastAsia="Times New Roman" w:hAnsi="Times New Roman" w:cs="Times New Roman"/>
          <w:sz w:val="28"/>
          <w:szCs w:val="28"/>
        </w:rPr>
      </w:pPr>
      <w:r w:rsidRPr="00EF09FA">
        <w:rPr>
          <w:rFonts w:ascii="Times New Roman" w:eastAsia="Times New Roman" w:hAnsi="Times New Roman" w:cs="Times New Roman"/>
          <w:sz w:val="28"/>
          <w:szCs w:val="28"/>
        </w:rPr>
        <w:t>Принятие проекта постановления не потребует признания утратившими силу, приостановления, внесения изменений или принятия других нормативных правовых актов Республики Алтай.</w:t>
      </w:r>
    </w:p>
    <w:p w:rsidR="00071CC2" w:rsidRPr="00EF09FA" w:rsidRDefault="00071CC2" w:rsidP="00D87F11">
      <w:pPr>
        <w:spacing w:after="0"/>
        <w:ind w:firstLine="709"/>
        <w:rPr>
          <w:rFonts w:ascii="Times New Roman" w:hAnsi="Times New Roman" w:cs="Times New Roman"/>
          <w:sz w:val="28"/>
          <w:szCs w:val="28"/>
        </w:rPr>
      </w:pPr>
    </w:p>
    <w:p w:rsidR="00F402CD" w:rsidRPr="00EF09FA" w:rsidRDefault="00F402CD">
      <w:pPr>
        <w:spacing w:after="0"/>
        <w:rPr>
          <w:rFonts w:ascii="Times New Roman" w:hAnsi="Times New Roman" w:cs="Times New Roman"/>
          <w:sz w:val="28"/>
          <w:szCs w:val="28"/>
        </w:rPr>
      </w:pPr>
    </w:p>
    <w:p w:rsidR="00F402CD" w:rsidRPr="00EF09FA" w:rsidRDefault="00F402CD">
      <w:pPr>
        <w:spacing w:after="0"/>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68"/>
      </w:tblGrid>
      <w:tr w:rsidR="001D144F" w:rsidRPr="00EF09FA" w:rsidTr="00D3264F">
        <w:tc>
          <w:tcPr>
            <w:tcW w:w="4785" w:type="dxa"/>
          </w:tcPr>
          <w:p w:rsidR="00D3264F" w:rsidRPr="00D3264F" w:rsidRDefault="00D3264F" w:rsidP="00D3264F">
            <w:pPr>
              <w:rPr>
                <w:rFonts w:ascii="Times New Roman" w:hAnsi="Times New Roman" w:cs="Times New Roman"/>
                <w:sz w:val="28"/>
                <w:szCs w:val="28"/>
              </w:rPr>
            </w:pPr>
            <w:r w:rsidRPr="00D3264F">
              <w:rPr>
                <w:rFonts w:ascii="Times New Roman" w:hAnsi="Times New Roman" w:cs="Times New Roman"/>
                <w:sz w:val="28"/>
                <w:szCs w:val="28"/>
              </w:rPr>
              <w:t>Заместитель Председателя</w:t>
            </w:r>
          </w:p>
          <w:p w:rsidR="00D3264F" w:rsidRPr="00D3264F" w:rsidRDefault="00D3264F" w:rsidP="00D3264F">
            <w:pPr>
              <w:rPr>
                <w:rFonts w:ascii="Times New Roman" w:hAnsi="Times New Roman" w:cs="Times New Roman"/>
                <w:sz w:val="28"/>
                <w:szCs w:val="28"/>
              </w:rPr>
            </w:pPr>
            <w:r w:rsidRPr="00D3264F">
              <w:rPr>
                <w:rFonts w:ascii="Times New Roman" w:hAnsi="Times New Roman" w:cs="Times New Roman"/>
                <w:sz w:val="28"/>
                <w:szCs w:val="28"/>
              </w:rPr>
              <w:t>Правительства Республики Алтай,</w:t>
            </w:r>
          </w:p>
          <w:p w:rsidR="00071CC2" w:rsidRPr="00EF09FA" w:rsidRDefault="00D3264F" w:rsidP="00D3264F">
            <w:pPr>
              <w:rPr>
                <w:rFonts w:ascii="Times New Roman" w:hAnsi="Times New Roman" w:cs="Times New Roman"/>
                <w:sz w:val="28"/>
                <w:szCs w:val="28"/>
              </w:rPr>
            </w:pPr>
            <w:r w:rsidRPr="00D3264F">
              <w:rPr>
                <w:rFonts w:ascii="Times New Roman" w:hAnsi="Times New Roman" w:cs="Times New Roman"/>
                <w:sz w:val="28"/>
                <w:szCs w:val="28"/>
              </w:rPr>
              <w:t xml:space="preserve">министр финансов </w:t>
            </w:r>
            <w:r w:rsidR="00AC0139">
              <w:rPr>
                <w:rFonts w:ascii="Times New Roman" w:hAnsi="Times New Roman" w:cs="Times New Roman"/>
                <w:sz w:val="28"/>
                <w:szCs w:val="28"/>
              </w:rPr>
              <w:t>Республики алтай</w:t>
            </w:r>
            <w:r w:rsidRPr="00D3264F">
              <w:rPr>
                <w:rFonts w:ascii="Times New Roman" w:hAnsi="Times New Roman" w:cs="Times New Roman"/>
                <w:sz w:val="28"/>
                <w:szCs w:val="28"/>
              </w:rPr>
              <w:tab/>
            </w:r>
            <w:r w:rsidRPr="00D3264F">
              <w:rPr>
                <w:rFonts w:ascii="Times New Roman" w:hAnsi="Times New Roman" w:cs="Times New Roman"/>
                <w:sz w:val="28"/>
                <w:szCs w:val="28"/>
              </w:rPr>
              <w:tab/>
              <w:t xml:space="preserve">                                                     </w:t>
            </w:r>
          </w:p>
        </w:tc>
        <w:tc>
          <w:tcPr>
            <w:tcW w:w="4786" w:type="dxa"/>
          </w:tcPr>
          <w:p w:rsidR="00D3264F" w:rsidRDefault="00D3264F" w:rsidP="009542A4">
            <w:pPr>
              <w:jc w:val="right"/>
              <w:rPr>
                <w:rFonts w:ascii="Times New Roman" w:hAnsi="Times New Roman" w:cs="Times New Roman"/>
                <w:sz w:val="28"/>
                <w:szCs w:val="28"/>
              </w:rPr>
            </w:pPr>
          </w:p>
          <w:p w:rsidR="00D3264F" w:rsidRDefault="00D3264F" w:rsidP="009542A4">
            <w:pPr>
              <w:jc w:val="right"/>
              <w:rPr>
                <w:rFonts w:ascii="Times New Roman" w:hAnsi="Times New Roman" w:cs="Times New Roman"/>
                <w:sz w:val="28"/>
                <w:szCs w:val="28"/>
              </w:rPr>
            </w:pPr>
          </w:p>
          <w:p w:rsidR="00071CC2" w:rsidRPr="00EF09FA" w:rsidRDefault="00D3264F" w:rsidP="009542A4">
            <w:pPr>
              <w:jc w:val="right"/>
              <w:rPr>
                <w:rFonts w:ascii="Times New Roman" w:hAnsi="Times New Roman" w:cs="Times New Roman"/>
                <w:sz w:val="28"/>
                <w:szCs w:val="28"/>
              </w:rPr>
            </w:pPr>
            <w:r w:rsidRPr="00D3264F">
              <w:rPr>
                <w:rFonts w:ascii="Times New Roman" w:hAnsi="Times New Roman" w:cs="Times New Roman"/>
                <w:sz w:val="28"/>
                <w:szCs w:val="28"/>
              </w:rPr>
              <w:t>О.В. Завьялова</w:t>
            </w:r>
          </w:p>
        </w:tc>
      </w:tr>
    </w:tbl>
    <w:p w:rsidR="00B3283B" w:rsidRPr="00EF09FA" w:rsidRDefault="00B3283B" w:rsidP="002B4E6D">
      <w:pPr>
        <w:spacing w:after="0" w:line="240" w:lineRule="auto"/>
        <w:jc w:val="center"/>
      </w:pPr>
      <w:r w:rsidRPr="00EF09FA">
        <w:rPr>
          <w:rFonts w:ascii="Times New Roman" w:hAnsi="Times New Roman"/>
          <w:sz w:val="28"/>
          <w:szCs w:val="28"/>
        </w:rPr>
        <w:t xml:space="preserve"> </w:t>
      </w:r>
    </w:p>
    <w:p w:rsidR="00212C0B" w:rsidRPr="00EF09FA" w:rsidRDefault="00212C0B">
      <w:pPr>
        <w:rPr>
          <w:rFonts w:ascii="Times New Roman" w:hAnsi="Times New Roman" w:cs="Times New Roman"/>
          <w:sz w:val="28"/>
          <w:szCs w:val="28"/>
        </w:rPr>
      </w:pPr>
    </w:p>
    <w:sectPr w:rsidR="00212C0B" w:rsidRPr="00EF09FA" w:rsidSect="00616127">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BBC" w:rsidRDefault="00AF0BBC" w:rsidP="00AF0BBC">
      <w:pPr>
        <w:spacing w:after="0" w:line="240" w:lineRule="auto"/>
      </w:pPr>
      <w:r>
        <w:separator/>
      </w:r>
    </w:p>
  </w:endnote>
  <w:endnote w:type="continuationSeparator" w:id="0">
    <w:p w:rsidR="00AF0BBC" w:rsidRDefault="00AF0BBC" w:rsidP="00AF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BBC" w:rsidRDefault="00AF0BBC" w:rsidP="00AF0BBC">
      <w:pPr>
        <w:spacing w:after="0" w:line="240" w:lineRule="auto"/>
      </w:pPr>
      <w:r>
        <w:separator/>
      </w:r>
    </w:p>
  </w:footnote>
  <w:footnote w:type="continuationSeparator" w:id="0">
    <w:p w:rsidR="00AF0BBC" w:rsidRDefault="00AF0BBC" w:rsidP="00AF0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218470"/>
      <w:docPartObj>
        <w:docPartGallery w:val="Page Numbers (Top of Page)"/>
        <w:docPartUnique/>
      </w:docPartObj>
    </w:sdtPr>
    <w:sdtContent>
      <w:p w:rsidR="00616127" w:rsidRDefault="00616127">
        <w:pPr>
          <w:pStyle w:val="a8"/>
          <w:jc w:val="center"/>
        </w:pPr>
        <w:r>
          <w:fldChar w:fldCharType="begin"/>
        </w:r>
        <w:r>
          <w:instrText>PAGE   \* MERGEFORMAT</w:instrText>
        </w:r>
        <w:r>
          <w:fldChar w:fldCharType="separate"/>
        </w:r>
        <w:r w:rsidR="00BA2D5A">
          <w:rPr>
            <w:noProof/>
          </w:rPr>
          <w:t>2</w:t>
        </w:r>
        <w:r>
          <w:fldChar w:fldCharType="end"/>
        </w:r>
      </w:p>
    </w:sdtContent>
  </w:sdt>
  <w:p w:rsidR="00AF0BBC" w:rsidRDefault="00AF0BB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85B"/>
    <w:multiLevelType w:val="hybridMultilevel"/>
    <w:tmpl w:val="4E963964"/>
    <w:lvl w:ilvl="0" w:tplc="BC5C9F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9967E5B"/>
    <w:multiLevelType w:val="hybridMultilevel"/>
    <w:tmpl w:val="4E963964"/>
    <w:lvl w:ilvl="0" w:tplc="BC5C9F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B"/>
    <w:rsid w:val="00002884"/>
    <w:rsid w:val="00013475"/>
    <w:rsid w:val="0001440F"/>
    <w:rsid w:val="00015D6E"/>
    <w:rsid w:val="0003738E"/>
    <w:rsid w:val="0006091D"/>
    <w:rsid w:val="00061A05"/>
    <w:rsid w:val="00071CC2"/>
    <w:rsid w:val="000C1435"/>
    <w:rsid w:val="000D2080"/>
    <w:rsid w:val="00103CF0"/>
    <w:rsid w:val="001236CA"/>
    <w:rsid w:val="00135EE5"/>
    <w:rsid w:val="00136BF9"/>
    <w:rsid w:val="001415D1"/>
    <w:rsid w:val="00147BA0"/>
    <w:rsid w:val="0015121F"/>
    <w:rsid w:val="00151738"/>
    <w:rsid w:val="00192F0B"/>
    <w:rsid w:val="001B017F"/>
    <w:rsid w:val="001B20C7"/>
    <w:rsid w:val="001D144F"/>
    <w:rsid w:val="001D686A"/>
    <w:rsid w:val="00212C0B"/>
    <w:rsid w:val="002160D3"/>
    <w:rsid w:val="00231D3A"/>
    <w:rsid w:val="0024160A"/>
    <w:rsid w:val="0024447D"/>
    <w:rsid w:val="002559E5"/>
    <w:rsid w:val="002672FA"/>
    <w:rsid w:val="00276467"/>
    <w:rsid w:val="00276493"/>
    <w:rsid w:val="002814E5"/>
    <w:rsid w:val="00286669"/>
    <w:rsid w:val="002B4E6D"/>
    <w:rsid w:val="002D7E20"/>
    <w:rsid w:val="00301326"/>
    <w:rsid w:val="00324CB2"/>
    <w:rsid w:val="003329AD"/>
    <w:rsid w:val="00333FCD"/>
    <w:rsid w:val="00335931"/>
    <w:rsid w:val="003556C1"/>
    <w:rsid w:val="00355AD1"/>
    <w:rsid w:val="00365580"/>
    <w:rsid w:val="00371840"/>
    <w:rsid w:val="003757E8"/>
    <w:rsid w:val="00377448"/>
    <w:rsid w:val="00397C10"/>
    <w:rsid w:val="003C4C50"/>
    <w:rsid w:val="00404D31"/>
    <w:rsid w:val="00407AEA"/>
    <w:rsid w:val="004114D4"/>
    <w:rsid w:val="00413A53"/>
    <w:rsid w:val="00416B28"/>
    <w:rsid w:val="00420CE0"/>
    <w:rsid w:val="00437E36"/>
    <w:rsid w:val="0044393F"/>
    <w:rsid w:val="00457FB2"/>
    <w:rsid w:val="0046309F"/>
    <w:rsid w:val="004661E5"/>
    <w:rsid w:val="0047141A"/>
    <w:rsid w:val="004A35A7"/>
    <w:rsid w:val="004D564A"/>
    <w:rsid w:val="00501418"/>
    <w:rsid w:val="00512169"/>
    <w:rsid w:val="0051499B"/>
    <w:rsid w:val="00515D1C"/>
    <w:rsid w:val="00517961"/>
    <w:rsid w:val="0052667B"/>
    <w:rsid w:val="00572961"/>
    <w:rsid w:val="00576F9B"/>
    <w:rsid w:val="00595270"/>
    <w:rsid w:val="005B6CD2"/>
    <w:rsid w:val="005F3433"/>
    <w:rsid w:val="0060705E"/>
    <w:rsid w:val="00616127"/>
    <w:rsid w:val="006255FB"/>
    <w:rsid w:val="00625C3E"/>
    <w:rsid w:val="00645E38"/>
    <w:rsid w:val="006556F2"/>
    <w:rsid w:val="00664A1E"/>
    <w:rsid w:val="006861D6"/>
    <w:rsid w:val="00687457"/>
    <w:rsid w:val="0069377B"/>
    <w:rsid w:val="006A2E7C"/>
    <w:rsid w:val="006C36BC"/>
    <w:rsid w:val="006F6036"/>
    <w:rsid w:val="006F7367"/>
    <w:rsid w:val="00704A80"/>
    <w:rsid w:val="00753FA9"/>
    <w:rsid w:val="00764940"/>
    <w:rsid w:val="00775A1B"/>
    <w:rsid w:val="00777EF4"/>
    <w:rsid w:val="007833BE"/>
    <w:rsid w:val="00793A26"/>
    <w:rsid w:val="007C1139"/>
    <w:rsid w:val="007C72F6"/>
    <w:rsid w:val="007C7912"/>
    <w:rsid w:val="00811A3B"/>
    <w:rsid w:val="00844B77"/>
    <w:rsid w:val="00846C01"/>
    <w:rsid w:val="008501C9"/>
    <w:rsid w:val="0085173E"/>
    <w:rsid w:val="00891D18"/>
    <w:rsid w:val="0089748C"/>
    <w:rsid w:val="008979E6"/>
    <w:rsid w:val="008A1095"/>
    <w:rsid w:val="008A42CE"/>
    <w:rsid w:val="008D1315"/>
    <w:rsid w:val="008E057A"/>
    <w:rsid w:val="008E674A"/>
    <w:rsid w:val="00907E34"/>
    <w:rsid w:val="009220AB"/>
    <w:rsid w:val="009542A4"/>
    <w:rsid w:val="009645BC"/>
    <w:rsid w:val="009739CE"/>
    <w:rsid w:val="009A4F22"/>
    <w:rsid w:val="009C0D16"/>
    <w:rsid w:val="009D2DEA"/>
    <w:rsid w:val="00A1213B"/>
    <w:rsid w:val="00A4557C"/>
    <w:rsid w:val="00A51710"/>
    <w:rsid w:val="00A531B2"/>
    <w:rsid w:val="00A53A92"/>
    <w:rsid w:val="00A53BD7"/>
    <w:rsid w:val="00A66A0D"/>
    <w:rsid w:val="00A77548"/>
    <w:rsid w:val="00AB182F"/>
    <w:rsid w:val="00AC0139"/>
    <w:rsid w:val="00AC190E"/>
    <w:rsid w:val="00AE2F82"/>
    <w:rsid w:val="00AF0BBC"/>
    <w:rsid w:val="00AF13B0"/>
    <w:rsid w:val="00B1272F"/>
    <w:rsid w:val="00B3283B"/>
    <w:rsid w:val="00B50FAB"/>
    <w:rsid w:val="00B52122"/>
    <w:rsid w:val="00B61B76"/>
    <w:rsid w:val="00B6723E"/>
    <w:rsid w:val="00B76DF4"/>
    <w:rsid w:val="00BA2D5A"/>
    <w:rsid w:val="00BB1304"/>
    <w:rsid w:val="00BC275C"/>
    <w:rsid w:val="00BD3AAD"/>
    <w:rsid w:val="00BF5128"/>
    <w:rsid w:val="00C33078"/>
    <w:rsid w:val="00C3384A"/>
    <w:rsid w:val="00C603EB"/>
    <w:rsid w:val="00C63608"/>
    <w:rsid w:val="00C636F1"/>
    <w:rsid w:val="00CB1F61"/>
    <w:rsid w:val="00CE58DC"/>
    <w:rsid w:val="00CF038A"/>
    <w:rsid w:val="00D14B4A"/>
    <w:rsid w:val="00D1711B"/>
    <w:rsid w:val="00D21330"/>
    <w:rsid w:val="00D32212"/>
    <w:rsid w:val="00D3264F"/>
    <w:rsid w:val="00D41CD4"/>
    <w:rsid w:val="00D443FD"/>
    <w:rsid w:val="00D46E1C"/>
    <w:rsid w:val="00D87F11"/>
    <w:rsid w:val="00D95778"/>
    <w:rsid w:val="00DA2D9B"/>
    <w:rsid w:val="00DC1302"/>
    <w:rsid w:val="00DC48B7"/>
    <w:rsid w:val="00DF7C49"/>
    <w:rsid w:val="00E24B61"/>
    <w:rsid w:val="00E31318"/>
    <w:rsid w:val="00E4183E"/>
    <w:rsid w:val="00E532FD"/>
    <w:rsid w:val="00E74C79"/>
    <w:rsid w:val="00E86F43"/>
    <w:rsid w:val="00EA1F0B"/>
    <w:rsid w:val="00EA3587"/>
    <w:rsid w:val="00EB5A5C"/>
    <w:rsid w:val="00EC2D2F"/>
    <w:rsid w:val="00EF09FA"/>
    <w:rsid w:val="00F03DE6"/>
    <w:rsid w:val="00F04DA8"/>
    <w:rsid w:val="00F402CD"/>
    <w:rsid w:val="00F56F90"/>
    <w:rsid w:val="00F924B1"/>
    <w:rsid w:val="00FB3ACE"/>
    <w:rsid w:val="00FB50B7"/>
    <w:rsid w:val="00FB7933"/>
    <w:rsid w:val="00FC71A5"/>
    <w:rsid w:val="00FD3F23"/>
    <w:rsid w:val="00FE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98C9B-17F1-4781-8E3C-4D87A3D3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3283B"/>
    <w:pPr>
      <w:widowControl w:val="0"/>
      <w:autoSpaceDE w:val="0"/>
      <w:autoSpaceDN w:val="0"/>
      <w:adjustRightInd w:val="0"/>
      <w:spacing w:after="0" w:line="240" w:lineRule="auto"/>
    </w:pPr>
    <w:rPr>
      <w:rFonts w:ascii="Calibri" w:eastAsia="Times New Roman" w:hAnsi="Calibri" w:cs="Calibri"/>
      <w:b/>
      <w:bCs/>
    </w:rPr>
  </w:style>
  <w:style w:type="paragraph" w:styleId="a3">
    <w:name w:val="No Spacing"/>
    <w:uiPriority w:val="1"/>
    <w:qFormat/>
    <w:rsid w:val="001D144F"/>
    <w:pPr>
      <w:spacing w:after="0" w:line="240" w:lineRule="auto"/>
    </w:pPr>
    <w:rPr>
      <w:rFonts w:eastAsiaTheme="minorHAnsi"/>
      <w:lang w:eastAsia="en-US"/>
    </w:rPr>
  </w:style>
  <w:style w:type="table" w:styleId="a4">
    <w:name w:val="Table Grid"/>
    <w:basedOn w:val="a1"/>
    <w:uiPriority w:val="59"/>
    <w:rsid w:val="001D14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377448"/>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103C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3CF0"/>
    <w:rPr>
      <w:rFonts w:ascii="Tahoma" w:hAnsi="Tahoma" w:cs="Tahoma"/>
      <w:sz w:val="16"/>
      <w:szCs w:val="16"/>
    </w:rPr>
  </w:style>
  <w:style w:type="paragraph" w:styleId="a7">
    <w:name w:val="List Paragraph"/>
    <w:basedOn w:val="a"/>
    <w:uiPriority w:val="34"/>
    <w:qFormat/>
    <w:rsid w:val="00397C10"/>
    <w:pPr>
      <w:ind w:left="720"/>
      <w:contextualSpacing/>
    </w:pPr>
  </w:style>
  <w:style w:type="paragraph" w:styleId="a8">
    <w:name w:val="header"/>
    <w:basedOn w:val="a"/>
    <w:link w:val="a9"/>
    <w:uiPriority w:val="99"/>
    <w:unhideWhenUsed/>
    <w:rsid w:val="00AF0B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0BBC"/>
  </w:style>
  <w:style w:type="paragraph" w:styleId="aa">
    <w:name w:val="footer"/>
    <w:basedOn w:val="a"/>
    <w:link w:val="ab"/>
    <w:uiPriority w:val="99"/>
    <w:unhideWhenUsed/>
    <w:rsid w:val="00AF0B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0BBC"/>
  </w:style>
  <w:style w:type="table" w:customStyle="1" w:styleId="1">
    <w:name w:val="Сетка таблицы1"/>
    <w:basedOn w:val="a1"/>
    <w:next w:val="a4"/>
    <w:uiPriority w:val="59"/>
    <w:rsid w:val="0061612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9954532A0B2DBCB8BF94DC8DCE86E7945388CDBE03CB7C7B6784410A5EAB1C52C7B17D9DC873A14051FB75EAB3W3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9954532A0B2DBCB8BF94DC8DCE86E7945388CDBE03CB7C7B6784410A5EAB1C52C7B17D9DC873A14051FB75EAB3W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9954532A0B2DBCB8BF94DC8DCE86E7945388CDBE03CB7C7B6784410A5EAB1C52C7B17D9DC873A14051FB75EAB3W3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69954532A0B2DBCB8BF94DC8DCE86E7945388CDBE03CB7C7B6784410A5EAB1C52C7B17D9DC873A14051FB75EAB3W3H" TargetMode="External"/><Relationship Id="rId4" Type="http://schemas.openxmlformats.org/officeDocument/2006/relationships/settings" Target="settings.xml"/><Relationship Id="rId9" Type="http://schemas.openxmlformats.org/officeDocument/2006/relationships/hyperlink" Target="consultantplus://offline/ref=C69954532A0B2DBCB8BF94DC8DCE86E7945388CDBE03CB7C7B6784410A5EAB1C52C7B17D9DC873A14051FB75EAB3W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15583-F706-4ED9-BE2C-C42C2FB2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markitanova</dc:creator>
  <cp:lastModifiedBy>Акчинова Руслана Сергеевна</cp:lastModifiedBy>
  <cp:revision>2</cp:revision>
  <cp:lastPrinted>2022-12-15T02:52:00Z</cp:lastPrinted>
  <dcterms:created xsi:type="dcterms:W3CDTF">2023-04-03T04:40:00Z</dcterms:created>
  <dcterms:modified xsi:type="dcterms:W3CDTF">2023-04-03T04:40:00Z</dcterms:modified>
</cp:coreProperties>
</file>