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12" w:rsidRDefault="00E80212" w:rsidP="00E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F54CE9" wp14:editId="7E943F5D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212" w:rsidRDefault="00E80212" w:rsidP="00E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80212" w:rsidRPr="00E457A4" w:rsidTr="00AE46DA">
        <w:tc>
          <w:tcPr>
            <w:tcW w:w="4390" w:type="dxa"/>
          </w:tcPr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E80212" w:rsidRPr="00A21809" w:rsidRDefault="00E80212" w:rsidP="00AE46DA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E80212" w:rsidRPr="00A21809" w:rsidRDefault="00E80212" w:rsidP="00AE46DA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84FBFE2" wp14:editId="468106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56A13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EE58466" wp14:editId="26151E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BF2D4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E80212" w:rsidRPr="00A21809" w:rsidRDefault="00E80212" w:rsidP="00AE46DA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E80212" w:rsidRPr="00A21809" w:rsidRDefault="00E80212" w:rsidP="00AE46DA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E80212" w:rsidRPr="00E457A4" w:rsidRDefault="00E80212" w:rsidP="00AE46D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E80212" w:rsidRPr="009A1624" w:rsidRDefault="00E80212" w:rsidP="00E8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E6162">
        <w:rPr>
          <w:rFonts w:ascii="Times New Roman" w:hAnsi="Times New Roman"/>
          <w:sz w:val="28"/>
          <w:szCs w:val="28"/>
        </w:rPr>
        <w:t>ПРИКАЗ</w:t>
      </w: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Pr="007E6162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7B0CA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1F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  <w:r w:rsidR="00441FA7">
        <w:rPr>
          <w:rFonts w:ascii="Times New Roman" w:hAnsi="Times New Roman" w:cs="Times New Roman"/>
          <w:sz w:val="28"/>
          <w:szCs w:val="28"/>
        </w:rPr>
        <w:t>________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09" w:rsidRPr="00056009" w:rsidRDefault="00056009" w:rsidP="00E5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региональный перечень (классификатор) государственных (муниципальных) услуг, не включенных </w:t>
      </w:r>
    </w:p>
    <w:p w:rsidR="00056009" w:rsidRPr="00056009" w:rsidRDefault="00056009" w:rsidP="00E5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общероссийские базовые (отраслевые) перечни (классификаторы) государственных и муниципальных услуг, и работ, оказываемых </w:t>
      </w:r>
    </w:p>
    <w:p w:rsidR="00916AAC" w:rsidRDefault="00056009" w:rsidP="00E5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г. № 285-п</w:t>
      </w:r>
    </w:p>
    <w:p w:rsidR="00056009" w:rsidRDefault="00056009" w:rsidP="00056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72" w:rsidRPr="005C4291" w:rsidRDefault="00DE6C72" w:rsidP="00056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E7" w:rsidRPr="001C0EE7" w:rsidRDefault="001C0EE7" w:rsidP="00534B2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360, </w:t>
      </w: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</w:t>
      </w:r>
      <w:r w:rsidRPr="005C42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риказываю:</w:t>
      </w:r>
    </w:p>
    <w:p w:rsidR="00DE6C72" w:rsidRDefault="001C0EE7" w:rsidP="00DE6C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6C72" w:rsidRPr="00DE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</w:t>
      </w:r>
      <w:r w:rsidR="004E65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6C72" w:rsidRPr="00DE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2019 г. № 285-п (далее – изменения).</w:t>
      </w:r>
    </w:p>
    <w:p w:rsidR="001C0EE7" w:rsidRPr="001C0EE7" w:rsidRDefault="005C61C8" w:rsidP="00DE6C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государственного (муниципального) задания на оказание государственных (муниципальных) услуг и выполнение работ на 202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34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EE7" w:rsidRDefault="005C61C8" w:rsidP="001C0E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министра </w:t>
      </w:r>
      <w:r w:rsid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Прядко</w:t>
      </w:r>
      <w:r w:rsidR="001C0EE7" w:rsidRPr="001C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122" w:rsidRPr="00664157" w:rsidRDefault="00FF6122" w:rsidP="00FF612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22" w:rsidRDefault="00FF6122" w:rsidP="00FF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22" w:rsidRPr="005C4291" w:rsidRDefault="00FF6122" w:rsidP="00FF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4752"/>
      </w:tblGrid>
      <w:tr w:rsidR="00FF6122" w:rsidRPr="005C4291" w:rsidTr="00AE46DA">
        <w:tc>
          <w:tcPr>
            <w:tcW w:w="2571" w:type="pct"/>
          </w:tcPr>
          <w:p w:rsidR="00FF6122" w:rsidRPr="005C4291" w:rsidRDefault="007B0CA9" w:rsidP="007B0CA9">
            <w:pPr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</w:t>
            </w:r>
            <w:r w:rsidR="00FF61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F6122" w:rsidRPr="005C4291">
              <w:rPr>
                <w:rFonts w:ascii="Times New Roman" w:eastAsia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2429" w:type="pct"/>
          </w:tcPr>
          <w:p w:rsidR="007B0CA9" w:rsidRDefault="007B0CA9" w:rsidP="00AF203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B0CA9" w:rsidRDefault="007B0CA9" w:rsidP="00AF203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F6122" w:rsidRPr="005C4291" w:rsidRDefault="007B0CA9" w:rsidP="007B0CA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AF2038">
              <w:rPr>
                <w:rFonts w:ascii="Times New Roman" w:eastAsia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Завьял</w:t>
            </w:r>
            <w:r w:rsidR="00FF612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</w:p>
        </w:tc>
      </w:tr>
    </w:tbl>
    <w:p w:rsidR="001C0EE7" w:rsidRDefault="001C0EE7" w:rsidP="00DB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1C0EE7" w:rsidSect="004C577E">
          <w:headerReference w:type="default" r:id="rId9"/>
          <w:headerReference w:type="first" r:id="rId10"/>
          <w:pgSz w:w="11906" w:h="16838" w:code="9"/>
          <w:pgMar w:top="1134" w:right="566" w:bottom="1134" w:left="1701" w:header="454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5"/>
        <w:gridCol w:w="5378"/>
      </w:tblGrid>
      <w:tr w:rsidR="001C0EE7" w:rsidTr="001C0EE7">
        <w:tc>
          <w:tcPr>
            <w:tcW w:w="16155" w:type="dxa"/>
          </w:tcPr>
          <w:p w:rsidR="001C0EE7" w:rsidRDefault="001C0EE7" w:rsidP="001C0EE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</w:tcPr>
          <w:p w:rsidR="001C0EE7" w:rsidRDefault="001C0EE7" w:rsidP="001C0E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E6C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C0EE7" w:rsidRDefault="001C0EE7" w:rsidP="001C0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:rsidR="001C0EE7" w:rsidRDefault="001C0EE7" w:rsidP="001C0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1C0EE7" w:rsidRPr="001C0EE7" w:rsidRDefault="001C0EE7" w:rsidP="007B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 </w:t>
            </w:r>
            <w:r w:rsidR="007B0CA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 №____________</w:t>
            </w:r>
          </w:p>
        </w:tc>
      </w:tr>
    </w:tbl>
    <w:p w:rsidR="001C0EE7" w:rsidRDefault="001C0EE7" w:rsidP="001C0E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72" w:rsidRPr="001C0EE7" w:rsidRDefault="00DE6C72" w:rsidP="00DE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E7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E6C72" w:rsidRPr="001C0EE7" w:rsidRDefault="00DE6C72" w:rsidP="00DE6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E7">
        <w:rPr>
          <w:rFonts w:ascii="Times New Roman" w:hAnsi="Times New Roman" w:cs="Times New Roman"/>
          <w:b/>
          <w:sz w:val="28"/>
          <w:szCs w:val="28"/>
        </w:rPr>
        <w:t>которые вносятся региональн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C0EE7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1C0EE7">
        <w:rPr>
          <w:rFonts w:ascii="Times New Roman" w:hAnsi="Times New Roman" w:cs="Times New Roman"/>
          <w:b/>
          <w:sz w:val="28"/>
          <w:szCs w:val="28"/>
        </w:rPr>
        <w:t xml:space="preserve">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C0EE7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27 декабря 2019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C0EE7">
        <w:rPr>
          <w:rFonts w:ascii="Times New Roman" w:hAnsi="Times New Roman" w:cs="Times New Roman"/>
          <w:b/>
          <w:sz w:val="28"/>
          <w:szCs w:val="28"/>
        </w:rPr>
        <w:t xml:space="preserve"> 285-п</w:t>
      </w:r>
    </w:p>
    <w:p w:rsidR="001C0EE7" w:rsidRDefault="001C0EE7" w:rsidP="001C0E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C1" w:rsidRPr="002727F3" w:rsidRDefault="002727F3" w:rsidP="002727F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6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6B5B4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3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291D" w:rsidRPr="00B32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и дорожная деятельность</w:t>
      </w:r>
      <w:r w:rsidR="00DE6C72" w:rsidRPr="00B329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D68C1" w:rsidRPr="002727F3"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="00B3291D" w:rsidRPr="002727F3">
        <w:rPr>
          <w:rFonts w:ascii="Times New Roman" w:hAnsi="Times New Roman" w:cs="Times New Roman"/>
          <w:sz w:val="28"/>
          <w:szCs w:val="28"/>
        </w:rPr>
        <w:t>16348421110101</w:t>
      </w:r>
      <w:r w:rsidR="00CD68C1" w:rsidRPr="002727F3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1536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654"/>
        <w:gridCol w:w="763"/>
        <w:gridCol w:w="568"/>
        <w:gridCol w:w="1417"/>
        <w:gridCol w:w="255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679"/>
        <w:gridCol w:w="798"/>
        <w:gridCol w:w="850"/>
        <w:gridCol w:w="851"/>
        <w:gridCol w:w="2396"/>
        <w:gridCol w:w="982"/>
        <w:gridCol w:w="1343"/>
        <w:gridCol w:w="815"/>
        <w:gridCol w:w="435"/>
        <w:gridCol w:w="593"/>
        <w:gridCol w:w="742"/>
        <w:gridCol w:w="252"/>
        <w:gridCol w:w="1349"/>
        <w:gridCol w:w="775"/>
        <w:gridCol w:w="236"/>
      </w:tblGrid>
      <w:tr w:rsidR="00B3291D" w:rsidRPr="00C3061F" w:rsidTr="00B3291D">
        <w:trPr>
          <w:trHeight w:val="57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91D" w:rsidRPr="0040619D" w:rsidRDefault="00B3291D" w:rsidP="00B3291D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16348421110101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413B8B" w:rsidRDefault="00B3291D" w:rsidP="00B3291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B3291D" w:rsidRDefault="00B3291D" w:rsidP="00B3291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42.11.10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B3291D" w:rsidRDefault="00B3291D" w:rsidP="00B3291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B3291D" w:rsidRDefault="00B3291D" w:rsidP="00B3291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ремонту автомобильных дорог и работ по содержанию автомобильных дорог в соответствии с классификацией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291D" w:rsidRPr="002727F3" w:rsidRDefault="00B3291D" w:rsidP="00B3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gram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291D" w:rsidRPr="002727F3" w:rsidRDefault="00B3291D" w:rsidP="00B3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зен</w:t>
            </w:r>
            <w:proofErr w:type="spell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Муни-ципаль-ное</w:t>
            </w:r>
            <w:proofErr w:type="spell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proofErr w:type="spell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-зова-</w:t>
            </w:r>
            <w:proofErr w:type="spell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ресах</w:t>
            </w:r>
            <w:proofErr w:type="spellEnd"/>
            <w:proofErr w:type="gram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291D" w:rsidRPr="002727F3" w:rsidRDefault="00B3291D" w:rsidP="00B3291D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Пользо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ватели</w:t>
            </w:r>
            <w:proofErr w:type="spell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 xml:space="preserve"> авто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мобиль</w:t>
            </w:r>
            <w:proofErr w:type="spell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2727F3" w:rsidRDefault="00B3291D" w:rsidP="00B3291D">
            <w:pPr>
              <w:spacing w:after="0"/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Количество и протяженность искусственных дорожных сооружений в составе автомобильных дорог общего пользования (</w:t>
            </w:r>
            <w:proofErr w:type="gramStart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Километр;^</w:t>
            </w:r>
            <w:proofErr w:type="gramEnd"/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тысяча метров);</w:t>
            </w:r>
          </w:p>
          <w:p w:rsidR="00B3291D" w:rsidRPr="002727F3" w:rsidRDefault="00B3291D" w:rsidP="00B3291D">
            <w:pPr>
              <w:spacing w:after="0"/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Количество и протяженность искусственных дорожных сооружений в составе автомобильных дорог общего пользования (Погонный метр);</w:t>
            </w:r>
          </w:p>
          <w:p w:rsidR="00B3291D" w:rsidRPr="002727F3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Количество инженерно-транспортны</w:t>
            </w:r>
            <w:r w:rsidRPr="002727F3">
              <w:rPr>
                <w:rFonts w:ascii="Times New Roman" w:hAnsi="Times New Roman" w:cs="Times New Roman"/>
                <w:sz w:val="20"/>
                <w:szCs w:val="20"/>
              </w:rPr>
              <w:t>х сооружений  (Квадратный метр)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413B8B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1) Поста</w:t>
            </w:r>
            <w:r w:rsidR="00F05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новление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413B8B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F05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трация</w:t>
            </w:r>
            <w:proofErr w:type="spellEnd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F05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«Турочак</w:t>
            </w:r>
            <w:r w:rsidR="00F05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413B8B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1) 21.08.</w:t>
            </w:r>
            <w:r w:rsidR="00F05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413B8B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1) 465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413B8B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1)  п. 3, 4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413B8B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1) 21.08.</w:t>
            </w:r>
            <w:r w:rsidR="00F05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413B8B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413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Pr="00413B8B" w:rsidRDefault="00B3291D" w:rsidP="00B3291D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1) Об утверждении Правил ремонта и содержания автомобиль</w:t>
            </w:r>
            <w:r w:rsidR="00F05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</w:t>
            </w:r>
            <w:proofErr w:type="spellStart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F05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«Турочакский район»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1D" w:rsidRDefault="00B3291D" w:rsidP="00B3291D"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A45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4533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50D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91D" w:rsidRDefault="00B3291D" w:rsidP="00B3291D"/>
        </w:tc>
      </w:tr>
    </w:tbl>
    <w:p w:rsidR="000225F2" w:rsidRPr="000225F2" w:rsidRDefault="00F050D7" w:rsidP="000225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</w:t>
      </w:r>
      <w:r w:rsidR="00E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2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225F2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r w:rsidR="0002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25F2" w:rsidRPr="000225F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21541" w:type="dxa"/>
        <w:tblLayout w:type="fixed"/>
        <w:tblLook w:val="04A0" w:firstRow="1" w:lastRow="0" w:firstColumn="1" w:lastColumn="0" w:noHBand="0" w:noVBand="1"/>
      </w:tblPr>
      <w:tblGrid>
        <w:gridCol w:w="704"/>
        <w:gridCol w:w="1298"/>
        <w:gridCol w:w="935"/>
        <w:gridCol w:w="567"/>
        <w:gridCol w:w="567"/>
        <w:gridCol w:w="1027"/>
        <w:gridCol w:w="1315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567"/>
        <w:gridCol w:w="851"/>
        <w:gridCol w:w="1417"/>
        <w:gridCol w:w="1268"/>
        <w:gridCol w:w="709"/>
        <w:gridCol w:w="907"/>
        <w:gridCol w:w="1417"/>
        <w:gridCol w:w="624"/>
        <w:gridCol w:w="624"/>
        <w:gridCol w:w="680"/>
        <w:gridCol w:w="624"/>
        <w:gridCol w:w="252"/>
        <w:gridCol w:w="1349"/>
        <w:gridCol w:w="610"/>
        <w:gridCol w:w="709"/>
      </w:tblGrid>
      <w:tr w:rsidR="00F050D7" w:rsidRPr="00C3061F" w:rsidTr="002727F3">
        <w:trPr>
          <w:trHeight w:val="80"/>
        </w:trPr>
        <w:tc>
          <w:tcPr>
            <w:tcW w:w="215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0D7" w:rsidRDefault="00F050D7" w:rsidP="00F050D7">
            <w:pPr>
              <w:spacing w:after="0"/>
              <w:ind w:right="-188"/>
              <w:jc w:val="center"/>
            </w:pPr>
            <w:r w:rsidRPr="00F050D7">
              <w:rPr>
                <w:rFonts w:ascii="Times New Roman" w:hAnsi="Times New Roman" w:cs="Times New Roman"/>
                <w:sz w:val="20"/>
                <w:szCs w:val="20"/>
              </w:rPr>
              <w:t>«18. Туризм</w:t>
            </w:r>
          </w:p>
        </w:tc>
      </w:tr>
      <w:tr w:rsidR="00E73D22" w:rsidRPr="00C3061F" w:rsidTr="002727F3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7" w:rsidRPr="0040619D" w:rsidRDefault="008674D7" w:rsidP="00272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D7">
              <w:rPr>
                <w:rFonts w:ascii="Times New Roman" w:hAnsi="Times New Roman" w:cs="Times New Roman"/>
                <w:sz w:val="20"/>
                <w:szCs w:val="20"/>
              </w:rPr>
              <w:t>18349862110001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организации и содействию в проведении событийных мероприятий, конференций, семинаров, выставок, переговоров, встреч, совещаний, съездов, конгрессов, соревнований (в целях продвижения 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туристичес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кого продукта Республики Алтай)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8674D7" w:rsidRDefault="008674D7" w:rsidP="002727F3">
            <w:pPr>
              <w:spacing w:after="0" w:line="240" w:lineRule="auto"/>
              <w:ind w:right="-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82.30.1;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br/>
              <w:t>82.30.11.000;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br/>
              <w:t>82.30.11;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br/>
              <w:t>82.30.12.000;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br/>
              <w:t>82.30.12;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br/>
              <w:t>82.30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8674D7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8674D7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8674D7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  <w:proofErr w:type="spellEnd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конфе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ренции</w:t>
            </w:r>
            <w:proofErr w:type="spellEnd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 xml:space="preserve">, семинары, выставки, 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перегово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 xml:space="preserve">, встречи, 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совеща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 xml:space="preserve">, съезды, 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конгрес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соревно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8674D7" w:rsidRPr="008674D7" w:rsidRDefault="008674D7" w:rsidP="002727F3">
            <w:pPr>
              <w:spacing w:after="0" w:line="240" w:lineRule="auto"/>
              <w:ind w:right="-7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 xml:space="preserve">и содействие в проведении событийных мероприятий, </w:t>
            </w:r>
            <w:r w:rsidRPr="008674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конференций,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семинаров, выставок, переговоров, встреч, совещаний, съездов, конгрессов, 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соревнова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 xml:space="preserve"> (в целях продвижения </w:t>
            </w:r>
            <w:proofErr w:type="spellStart"/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туристичес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74D7">
              <w:rPr>
                <w:rFonts w:ascii="Times New Roman" w:hAnsi="Times New Roman" w:cs="Times New Roman"/>
                <w:sz w:val="20"/>
                <w:szCs w:val="20"/>
              </w:rPr>
              <w:t>кого продукта Республики Алтай)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291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E73D22" w:rsidP="002727F3">
            <w:pPr>
              <w:spacing w:after="0" w:line="240" w:lineRule="auto"/>
              <w:ind w:left="-48"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субъект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22" w:rsidRPr="00E73D2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3D22" w:rsidRPr="00E73D2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  <w:proofErr w:type="spellStart"/>
            <w:proofErr w:type="gram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 власти Республики Алтай;</w:t>
            </w:r>
          </w:p>
          <w:p w:rsidR="00E73D22" w:rsidRPr="00E73D2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применяющие специальный налоговый режим «Налог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сиональный</w:t>
            </w:r>
            <w:proofErr w:type="spellEnd"/>
            <w:proofErr w:type="gram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 доход»;</w:t>
            </w:r>
          </w:p>
          <w:p w:rsidR="00E73D22" w:rsidRPr="00E73D2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8674D7" w:rsidRPr="000225F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  <w:proofErr w:type="spell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услуг   (Процент)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E73D22" w:rsidP="002727F3">
            <w:pPr>
              <w:spacing w:after="0" w:line="240" w:lineRule="auto"/>
              <w:ind w:left="-38"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участ-ников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мероп-ри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  <w:proofErr w:type="spell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22" w:rsidRPr="00E73D22" w:rsidRDefault="00E73D22" w:rsidP="002727F3">
            <w:pPr>
              <w:spacing w:after="0" w:line="240" w:lineRule="auto"/>
              <w:ind w:right="-12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1) 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новле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74D7" w:rsidRPr="000225F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ряжение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22" w:rsidRPr="00E73D2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1) Правительство Республики Алтай;</w:t>
            </w:r>
          </w:p>
          <w:p w:rsidR="008674D7" w:rsidRPr="000225F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22" w:rsidRPr="00E73D2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1) 03.02.2020 г.;</w:t>
            </w:r>
          </w:p>
          <w:p w:rsidR="00E73D2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2) 27.07.2020</w:t>
            </w:r>
          </w:p>
          <w:p w:rsidR="008674D7" w:rsidRPr="000225F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22" w:rsidRPr="00E73D22" w:rsidRDefault="00E73D22" w:rsidP="002727F3">
            <w:pPr>
              <w:spacing w:after="0" w:line="240" w:lineRule="auto"/>
              <w:ind w:left="-112" w:right="-1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1) 19;</w:t>
            </w:r>
          </w:p>
          <w:p w:rsidR="008674D7" w:rsidRPr="000225F2" w:rsidRDefault="00E73D22" w:rsidP="002727F3">
            <w:pPr>
              <w:spacing w:after="0" w:line="240" w:lineRule="auto"/>
              <w:ind w:left="-112" w:right="-1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432-р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22" w:rsidRPr="00E73D2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1) ст. IV ч. 2 п. 2.3 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. 4;</w:t>
            </w:r>
          </w:p>
          <w:p w:rsidR="008674D7" w:rsidRPr="000225F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п. 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22" w:rsidRPr="00E73D2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1) 03.02.2020 г.;</w:t>
            </w:r>
          </w:p>
          <w:p w:rsidR="00E73D2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2) 27.07.2020</w:t>
            </w:r>
          </w:p>
          <w:p w:rsidR="008674D7" w:rsidRPr="000225F2" w:rsidRDefault="00E73D22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0225F2" w:rsidRDefault="008674D7" w:rsidP="002727F3">
            <w:pPr>
              <w:spacing w:after="0" w:line="240" w:lineRule="auto"/>
              <w:ind w:right="-1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5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22" w:rsidRPr="00E73D22" w:rsidRDefault="00E73D22" w:rsidP="002727F3">
            <w:pPr>
              <w:spacing w:after="0" w:line="240" w:lineRule="auto"/>
              <w:ind w:right="-1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1) ОБ </w:t>
            </w:r>
            <w:proofErr w:type="gram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gramEnd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СТВЕННОЙ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МЫ РЕСПУБЛИ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-КИ АЛТАЙ «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РАЗВИТИЕ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НЕГО И ВЪЕЗДНО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ТУРИЗМА»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74D7" w:rsidRPr="000225F2" w:rsidRDefault="00E73D22" w:rsidP="002727F3">
            <w:pPr>
              <w:spacing w:after="0" w:line="240" w:lineRule="auto"/>
              <w:ind w:right="-12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2) О мерах по реализации 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социально- </w:t>
            </w:r>
            <w:proofErr w:type="spellStart"/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кого развития 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публики Алтай на 2020-2024 годы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4D7" w:rsidRPr="00E73D22" w:rsidRDefault="00E73D22" w:rsidP="002727F3">
            <w:pPr>
              <w:spacing w:after="0" w:line="240" w:lineRule="auto"/>
              <w:ind w:right="-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7F3" w:rsidRDefault="00E73D22" w:rsidP="002727F3">
            <w:pPr>
              <w:spacing w:after="0" w:line="240" w:lineRule="auto"/>
              <w:ind w:right="-11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674D7" w:rsidRPr="00E73D22" w:rsidRDefault="00E73D22" w:rsidP="002727F3">
            <w:pPr>
              <w:spacing w:after="0" w:line="240" w:lineRule="auto"/>
              <w:ind w:right="-11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D22">
              <w:rPr>
                <w:rFonts w:ascii="Times New Roman" w:hAnsi="Times New Roman" w:cs="Times New Roman"/>
                <w:sz w:val="20"/>
                <w:szCs w:val="20"/>
              </w:rPr>
              <w:t>3099</w:t>
            </w:r>
            <w:r w:rsidR="002727F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263EA6" w:rsidRPr="00DB16B3" w:rsidRDefault="00263EA6" w:rsidP="00DB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63EA6" w:rsidRPr="00DB16B3" w:rsidSect="004C577E">
      <w:pgSz w:w="23811" w:h="16838" w:orient="landscape" w:code="8"/>
      <w:pgMar w:top="1701" w:right="1134" w:bottom="566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DA" w:rsidRDefault="00AE46DA" w:rsidP="002E68C5">
      <w:pPr>
        <w:spacing w:after="0" w:line="240" w:lineRule="auto"/>
      </w:pPr>
      <w:r>
        <w:separator/>
      </w:r>
    </w:p>
  </w:endnote>
  <w:endnote w:type="continuationSeparator" w:id="0">
    <w:p w:rsidR="00AE46DA" w:rsidRDefault="00AE46DA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DA" w:rsidRDefault="00AE46DA" w:rsidP="002E68C5">
      <w:pPr>
        <w:spacing w:after="0" w:line="240" w:lineRule="auto"/>
      </w:pPr>
      <w:r>
        <w:separator/>
      </w:r>
    </w:p>
  </w:footnote>
  <w:footnote w:type="continuationSeparator" w:id="0">
    <w:p w:rsidR="00AE46DA" w:rsidRDefault="00AE46DA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413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AE46DA" w:rsidRPr="001D2CAE" w:rsidRDefault="00AE46DA">
        <w:pPr>
          <w:pStyle w:val="a7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1D2CAE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1D2CAE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1D2CAE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2727F3">
          <w:rPr>
            <w:rFonts w:ascii="Times New Roman" w:hAnsi="Times New Roman" w:cs="Times New Roman"/>
            <w:noProof/>
            <w:sz w:val="28"/>
            <w:szCs w:val="24"/>
          </w:rPr>
          <w:t>4</w:t>
        </w:r>
        <w:r w:rsidRPr="001D2CAE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AE46DA" w:rsidRDefault="00AE46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DA" w:rsidRPr="004C577E" w:rsidRDefault="00AE46DA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AE46DA" w:rsidRDefault="00AE46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F2C"/>
    <w:multiLevelType w:val="hybridMultilevel"/>
    <w:tmpl w:val="DC36BAC6"/>
    <w:lvl w:ilvl="0" w:tplc="61ECFF4C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546014"/>
    <w:multiLevelType w:val="hybridMultilevel"/>
    <w:tmpl w:val="DC36BAC6"/>
    <w:lvl w:ilvl="0" w:tplc="61ECFF4C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7A0B2D"/>
    <w:multiLevelType w:val="hybridMultilevel"/>
    <w:tmpl w:val="AB94EF12"/>
    <w:lvl w:ilvl="0" w:tplc="D84C9DC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225F2"/>
    <w:rsid w:val="00023E05"/>
    <w:rsid w:val="000312B3"/>
    <w:rsid w:val="00034D71"/>
    <w:rsid w:val="00050EEF"/>
    <w:rsid w:val="00056009"/>
    <w:rsid w:val="000606B5"/>
    <w:rsid w:val="000648C2"/>
    <w:rsid w:val="000748E9"/>
    <w:rsid w:val="00093FC0"/>
    <w:rsid w:val="000A1DCF"/>
    <w:rsid w:val="000B0A0E"/>
    <w:rsid w:val="000B353D"/>
    <w:rsid w:val="000B48B4"/>
    <w:rsid w:val="000C01A9"/>
    <w:rsid w:val="000C6073"/>
    <w:rsid w:val="000C67BF"/>
    <w:rsid w:val="000D00C9"/>
    <w:rsid w:val="000E41F8"/>
    <w:rsid w:val="00104715"/>
    <w:rsid w:val="001073A6"/>
    <w:rsid w:val="00111022"/>
    <w:rsid w:val="00121C10"/>
    <w:rsid w:val="00124ECB"/>
    <w:rsid w:val="0012549A"/>
    <w:rsid w:val="00127BFA"/>
    <w:rsid w:val="00163A84"/>
    <w:rsid w:val="00172220"/>
    <w:rsid w:val="001961F9"/>
    <w:rsid w:val="00196CF5"/>
    <w:rsid w:val="001A691A"/>
    <w:rsid w:val="001B113E"/>
    <w:rsid w:val="001C0EE7"/>
    <w:rsid w:val="001C56B2"/>
    <w:rsid w:val="001D2CAE"/>
    <w:rsid w:val="001D47B2"/>
    <w:rsid w:val="001D5B00"/>
    <w:rsid w:val="001E0AC1"/>
    <w:rsid w:val="001E116B"/>
    <w:rsid w:val="001F1752"/>
    <w:rsid w:val="001F6A71"/>
    <w:rsid w:val="00214D73"/>
    <w:rsid w:val="002179F1"/>
    <w:rsid w:val="002275B8"/>
    <w:rsid w:val="002379D7"/>
    <w:rsid w:val="00246670"/>
    <w:rsid w:val="00250B17"/>
    <w:rsid w:val="00263EA6"/>
    <w:rsid w:val="002727F3"/>
    <w:rsid w:val="0028756A"/>
    <w:rsid w:val="00294F4D"/>
    <w:rsid w:val="002A1E77"/>
    <w:rsid w:val="002A527C"/>
    <w:rsid w:val="002B3E7D"/>
    <w:rsid w:val="002B78C2"/>
    <w:rsid w:val="002C1915"/>
    <w:rsid w:val="002C228B"/>
    <w:rsid w:val="002D3478"/>
    <w:rsid w:val="002D4042"/>
    <w:rsid w:val="002D4A28"/>
    <w:rsid w:val="002E1E28"/>
    <w:rsid w:val="002E5170"/>
    <w:rsid w:val="002E68C5"/>
    <w:rsid w:val="002F743A"/>
    <w:rsid w:val="002F7657"/>
    <w:rsid w:val="003020D0"/>
    <w:rsid w:val="00312B61"/>
    <w:rsid w:val="00317964"/>
    <w:rsid w:val="00324817"/>
    <w:rsid w:val="00342D85"/>
    <w:rsid w:val="00354194"/>
    <w:rsid w:val="00371C47"/>
    <w:rsid w:val="00372CEC"/>
    <w:rsid w:val="00381C6B"/>
    <w:rsid w:val="003862B1"/>
    <w:rsid w:val="003C1C87"/>
    <w:rsid w:val="003C673C"/>
    <w:rsid w:val="003D3336"/>
    <w:rsid w:val="003E2D2A"/>
    <w:rsid w:val="003E3D7A"/>
    <w:rsid w:val="003F1AE0"/>
    <w:rsid w:val="0041200C"/>
    <w:rsid w:val="00413B8B"/>
    <w:rsid w:val="00415EC9"/>
    <w:rsid w:val="004166FE"/>
    <w:rsid w:val="00425A46"/>
    <w:rsid w:val="0043469A"/>
    <w:rsid w:val="00441FA7"/>
    <w:rsid w:val="0044226B"/>
    <w:rsid w:val="00447684"/>
    <w:rsid w:val="00450A15"/>
    <w:rsid w:val="004545DE"/>
    <w:rsid w:val="004921B3"/>
    <w:rsid w:val="0049509A"/>
    <w:rsid w:val="004B3AB1"/>
    <w:rsid w:val="004B440A"/>
    <w:rsid w:val="004B4A11"/>
    <w:rsid w:val="004C577E"/>
    <w:rsid w:val="004D05C8"/>
    <w:rsid w:val="004D3394"/>
    <w:rsid w:val="004E65FA"/>
    <w:rsid w:val="00503F4D"/>
    <w:rsid w:val="005106E9"/>
    <w:rsid w:val="005118EA"/>
    <w:rsid w:val="00522C9E"/>
    <w:rsid w:val="00530C01"/>
    <w:rsid w:val="00532CA8"/>
    <w:rsid w:val="005345B5"/>
    <w:rsid w:val="00534B2D"/>
    <w:rsid w:val="00535B48"/>
    <w:rsid w:val="00541E66"/>
    <w:rsid w:val="005420A9"/>
    <w:rsid w:val="0055487A"/>
    <w:rsid w:val="00571181"/>
    <w:rsid w:val="005815E0"/>
    <w:rsid w:val="00583795"/>
    <w:rsid w:val="00584D53"/>
    <w:rsid w:val="00590666"/>
    <w:rsid w:val="00594D57"/>
    <w:rsid w:val="00595D00"/>
    <w:rsid w:val="005B31AF"/>
    <w:rsid w:val="005C4291"/>
    <w:rsid w:val="005C61C8"/>
    <w:rsid w:val="005C7A82"/>
    <w:rsid w:val="005D02D8"/>
    <w:rsid w:val="005E3EDF"/>
    <w:rsid w:val="00616173"/>
    <w:rsid w:val="00627685"/>
    <w:rsid w:val="00651626"/>
    <w:rsid w:val="006537B8"/>
    <w:rsid w:val="00657C29"/>
    <w:rsid w:val="00664157"/>
    <w:rsid w:val="00670FA8"/>
    <w:rsid w:val="006720AB"/>
    <w:rsid w:val="00673F6A"/>
    <w:rsid w:val="00682AE9"/>
    <w:rsid w:val="006905CD"/>
    <w:rsid w:val="006A087C"/>
    <w:rsid w:val="006B5B47"/>
    <w:rsid w:val="006C529C"/>
    <w:rsid w:val="006D3580"/>
    <w:rsid w:val="006D6F09"/>
    <w:rsid w:val="006E3088"/>
    <w:rsid w:val="006F0ED3"/>
    <w:rsid w:val="006F53AD"/>
    <w:rsid w:val="006F5C90"/>
    <w:rsid w:val="00704285"/>
    <w:rsid w:val="00705FE7"/>
    <w:rsid w:val="0072699F"/>
    <w:rsid w:val="007451DD"/>
    <w:rsid w:val="00760C7B"/>
    <w:rsid w:val="00773AB1"/>
    <w:rsid w:val="00773C93"/>
    <w:rsid w:val="007A7910"/>
    <w:rsid w:val="007B0CA9"/>
    <w:rsid w:val="007C2A53"/>
    <w:rsid w:val="007C5D5F"/>
    <w:rsid w:val="007D1A74"/>
    <w:rsid w:val="007F2BF7"/>
    <w:rsid w:val="007F7373"/>
    <w:rsid w:val="008032B9"/>
    <w:rsid w:val="0080387E"/>
    <w:rsid w:val="00820665"/>
    <w:rsid w:val="00840C45"/>
    <w:rsid w:val="00844DE9"/>
    <w:rsid w:val="00845575"/>
    <w:rsid w:val="00851115"/>
    <w:rsid w:val="0085644B"/>
    <w:rsid w:val="00866716"/>
    <w:rsid w:val="008674D7"/>
    <w:rsid w:val="00867FC8"/>
    <w:rsid w:val="00870D7F"/>
    <w:rsid w:val="00877924"/>
    <w:rsid w:val="00886860"/>
    <w:rsid w:val="00887B9B"/>
    <w:rsid w:val="008B3781"/>
    <w:rsid w:val="008C5765"/>
    <w:rsid w:val="008E3898"/>
    <w:rsid w:val="008F208D"/>
    <w:rsid w:val="009072C8"/>
    <w:rsid w:val="009122E1"/>
    <w:rsid w:val="00915B11"/>
    <w:rsid w:val="00916AAC"/>
    <w:rsid w:val="00917CE5"/>
    <w:rsid w:val="009238E6"/>
    <w:rsid w:val="00925D30"/>
    <w:rsid w:val="00937E55"/>
    <w:rsid w:val="00944E29"/>
    <w:rsid w:val="00951B88"/>
    <w:rsid w:val="00956E7B"/>
    <w:rsid w:val="0096233D"/>
    <w:rsid w:val="009657D8"/>
    <w:rsid w:val="00967419"/>
    <w:rsid w:val="00984717"/>
    <w:rsid w:val="00987B2A"/>
    <w:rsid w:val="00990FB2"/>
    <w:rsid w:val="009A5AE2"/>
    <w:rsid w:val="009B0114"/>
    <w:rsid w:val="009D0559"/>
    <w:rsid w:val="009D19E6"/>
    <w:rsid w:val="009D4130"/>
    <w:rsid w:val="009E5CAE"/>
    <w:rsid w:val="00A01382"/>
    <w:rsid w:val="00A0410F"/>
    <w:rsid w:val="00A11D7C"/>
    <w:rsid w:val="00A22EDC"/>
    <w:rsid w:val="00A25131"/>
    <w:rsid w:val="00A30EB1"/>
    <w:rsid w:val="00A322A8"/>
    <w:rsid w:val="00A360FA"/>
    <w:rsid w:val="00A36EF3"/>
    <w:rsid w:val="00A76BD1"/>
    <w:rsid w:val="00A82B42"/>
    <w:rsid w:val="00A8652F"/>
    <w:rsid w:val="00AA6B39"/>
    <w:rsid w:val="00AB3BF7"/>
    <w:rsid w:val="00AB488A"/>
    <w:rsid w:val="00AC778A"/>
    <w:rsid w:val="00AE09FB"/>
    <w:rsid w:val="00AE46DA"/>
    <w:rsid w:val="00AF0D3F"/>
    <w:rsid w:val="00AF2038"/>
    <w:rsid w:val="00AF5818"/>
    <w:rsid w:val="00B30A3F"/>
    <w:rsid w:val="00B314C9"/>
    <w:rsid w:val="00B3291D"/>
    <w:rsid w:val="00B37F46"/>
    <w:rsid w:val="00B47922"/>
    <w:rsid w:val="00B5184B"/>
    <w:rsid w:val="00B568CD"/>
    <w:rsid w:val="00B61EB9"/>
    <w:rsid w:val="00B70FA0"/>
    <w:rsid w:val="00B968CE"/>
    <w:rsid w:val="00BB14C6"/>
    <w:rsid w:val="00BC03F1"/>
    <w:rsid w:val="00BD5C87"/>
    <w:rsid w:val="00BE22A7"/>
    <w:rsid w:val="00BE26CC"/>
    <w:rsid w:val="00BF0210"/>
    <w:rsid w:val="00BF2F83"/>
    <w:rsid w:val="00BF39BD"/>
    <w:rsid w:val="00BF47D0"/>
    <w:rsid w:val="00C12C64"/>
    <w:rsid w:val="00C238C3"/>
    <w:rsid w:val="00C23AFA"/>
    <w:rsid w:val="00C2548C"/>
    <w:rsid w:val="00C27969"/>
    <w:rsid w:val="00C3652B"/>
    <w:rsid w:val="00C475E1"/>
    <w:rsid w:val="00C61BAB"/>
    <w:rsid w:val="00C648D2"/>
    <w:rsid w:val="00C7046E"/>
    <w:rsid w:val="00C77EAA"/>
    <w:rsid w:val="00C80E5E"/>
    <w:rsid w:val="00C8438E"/>
    <w:rsid w:val="00C9112B"/>
    <w:rsid w:val="00CA13D2"/>
    <w:rsid w:val="00CB32FD"/>
    <w:rsid w:val="00CC2EAD"/>
    <w:rsid w:val="00CC6BC5"/>
    <w:rsid w:val="00CC7649"/>
    <w:rsid w:val="00CD0BA1"/>
    <w:rsid w:val="00CD345E"/>
    <w:rsid w:val="00CD4963"/>
    <w:rsid w:val="00CD68C1"/>
    <w:rsid w:val="00CE03E8"/>
    <w:rsid w:val="00CE3791"/>
    <w:rsid w:val="00D002A7"/>
    <w:rsid w:val="00D00351"/>
    <w:rsid w:val="00D17707"/>
    <w:rsid w:val="00D460AC"/>
    <w:rsid w:val="00D566C5"/>
    <w:rsid w:val="00D655C9"/>
    <w:rsid w:val="00D731BB"/>
    <w:rsid w:val="00D840CB"/>
    <w:rsid w:val="00DA15B3"/>
    <w:rsid w:val="00DA2F53"/>
    <w:rsid w:val="00DA50C4"/>
    <w:rsid w:val="00DB16B3"/>
    <w:rsid w:val="00DB626D"/>
    <w:rsid w:val="00DD4467"/>
    <w:rsid w:val="00DE6C72"/>
    <w:rsid w:val="00DF4C1C"/>
    <w:rsid w:val="00DF5A1B"/>
    <w:rsid w:val="00DF7056"/>
    <w:rsid w:val="00E03405"/>
    <w:rsid w:val="00E044A7"/>
    <w:rsid w:val="00E14981"/>
    <w:rsid w:val="00E25E5E"/>
    <w:rsid w:val="00E271CD"/>
    <w:rsid w:val="00E3134B"/>
    <w:rsid w:val="00E35FDF"/>
    <w:rsid w:val="00E3648A"/>
    <w:rsid w:val="00E40C65"/>
    <w:rsid w:val="00E478E7"/>
    <w:rsid w:val="00E5027F"/>
    <w:rsid w:val="00E55855"/>
    <w:rsid w:val="00E57D4D"/>
    <w:rsid w:val="00E63BB5"/>
    <w:rsid w:val="00E646CE"/>
    <w:rsid w:val="00E65D21"/>
    <w:rsid w:val="00E73D22"/>
    <w:rsid w:val="00E767EA"/>
    <w:rsid w:val="00E80212"/>
    <w:rsid w:val="00E80C23"/>
    <w:rsid w:val="00E829A7"/>
    <w:rsid w:val="00E82DB5"/>
    <w:rsid w:val="00E87C63"/>
    <w:rsid w:val="00EA2B81"/>
    <w:rsid w:val="00EA6F28"/>
    <w:rsid w:val="00ED142B"/>
    <w:rsid w:val="00F050D7"/>
    <w:rsid w:val="00F07900"/>
    <w:rsid w:val="00F1221F"/>
    <w:rsid w:val="00F207D6"/>
    <w:rsid w:val="00F20C30"/>
    <w:rsid w:val="00F20FF9"/>
    <w:rsid w:val="00F40A91"/>
    <w:rsid w:val="00F4550E"/>
    <w:rsid w:val="00F5270B"/>
    <w:rsid w:val="00F65014"/>
    <w:rsid w:val="00F66C01"/>
    <w:rsid w:val="00F75721"/>
    <w:rsid w:val="00F829E3"/>
    <w:rsid w:val="00F8687D"/>
    <w:rsid w:val="00F938C2"/>
    <w:rsid w:val="00FB1205"/>
    <w:rsid w:val="00FD2268"/>
    <w:rsid w:val="00FE2DF8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2BD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16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  <w:style w:type="character" w:customStyle="1" w:styleId="20">
    <w:name w:val="Заголовок 2 Знак"/>
    <w:basedOn w:val="a0"/>
    <w:link w:val="2"/>
    <w:rsid w:val="00916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916AA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35EF-8C00-4857-883C-3BEE3A6F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Яграшева Арунай Амыровна</cp:lastModifiedBy>
  <cp:revision>154</cp:revision>
  <cp:lastPrinted>2023-08-30T03:25:00Z</cp:lastPrinted>
  <dcterms:created xsi:type="dcterms:W3CDTF">2020-12-18T08:06:00Z</dcterms:created>
  <dcterms:modified xsi:type="dcterms:W3CDTF">2023-12-05T03:23:00Z</dcterms:modified>
</cp:coreProperties>
</file>