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2A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14D4" w:rsidRDefault="00ED14D4" w:rsidP="00EA1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D4" w:rsidRPr="0000318F" w:rsidRDefault="00ED14D4" w:rsidP="00ED14D4">
      <w:pPr>
        <w:ind w:left="-108"/>
        <w:jc w:val="center"/>
        <w:rPr>
          <w:rFonts w:ascii="Times New Roman" w:hAnsi="Times New Roman" w:cs="Times New Roman"/>
          <w:sz w:val="24"/>
          <w:szCs w:val="24"/>
        </w:rPr>
      </w:pPr>
      <w:r w:rsidRPr="00C874FB">
        <w:rPr>
          <w:rFonts w:ascii="Times New Roman" w:hAnsi="Times New Roman"/>
        </w:rPr>
        <w:t>(в ред. Закон</w:t>
      </w:r>
      <w:r>
        <w:rPr>
          <w:rFonts w:ascii="Times New Roman" w:hAnsi="Times New Roman"/>
        </w:rPr>
        <w:t>ов</w:t>
      </w:r>
      <w:r w:rsidRPr="00C874FB">
        <w:rPr>
          <w:rFonts w:ascii="Times New Roman" w:hAnsi="Times New Roman"/>
        </w:rPr>
        <w:t xml:space="preserve"> РА от 20.03.2023 № 1-РЗ</w:t>
      </w:r>
      <w:r>
        <w:rPr>
          <w:rFonts w:ascii="Times New Roman" w:hAnsi="Times New Roman"/>
        </w:rPr>
        <w:t>, 17.07.2023 № 60-РЗ, от 22.11.2023 № 84-РЗ</w:t>
      </w:r>
      <w:r w:rsidRPr="00C874FB">
        <w:rPr>
          <w:rFonts w:ascii="Times New Roman" w:hAnsi="Times New Roman"/>
        </w:rPr>
        <w:t>)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FE060E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94BC2">
              <w:rPr>
                <w:rFonts w:ascii="Times New Roman" w:hAnsi="Times New Roman" w:cs="Times New Roman"/>
                <w:b/>
              </w:rPr>
              <w:t> 545 841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FE060E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4E5D21">
              <w:rPr>
                <w:rFonts w:ascii="Times New Roman" w:hAnsi="Times New Roman" w:cs="Times New Roman"/>
                <w:b/>
              </w:rPr>
              <w:t xml:space="preserve"> </w:t>
            </w:r>
            <w:r w:rsidR="00D02006">
              <w:rPr>
                <w:rFonts w:ascii="Times New Roman" w:hAnsi="Times New Roman" w:cs="Times New Roman"/>
                <w:b/>
              </w:rPr>
              <w:t>2</w:t>
            </w:r>
            <w:r w:rsidR="00994BC2">
              <w:rPr>
                <w:rFonts w:ascii="Times New Roman" w:hAnsi="Times New Roman" w:cs="Times New Roman"/>
                <w:b/>
              </w:rPr>
              <w:t> </w:t>
            </w:r>
            <w:r w:rsidR="00D02006">
              <w:rPr>
                <w:rFonts w:ascii="Times New Roman" w:hAnsi="Times New Roman" w:cs="Times New Roman"/>
                <w:b/>
              </w:rPr>
              <w:t>00</w:t>
            </w:r>
            <w:r w:rsidR="00994BC2">
              <w:rPr>
                <w:rFonts w:ascii="Times New Roman" w:hAnsi="Times New Roman" w:cs="Times New Roman"/>
                <w:b/>
              </w:rPr>
              <w:t>8 326,0</w:t>
            </w:r>
          </w:p>
        </w:tc>
        <w:tc>
          <w:tcPr>
            <w:tcW w:w="1559" w:type="dxa"/>
            <w:vAlign w:val="center"/>
          </w:tcPr>
          <w:p w:rsidR="007F2F4C" w:rsidRPr="00FE060E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FE060E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1B1C04">
              <w:rPr>
                <w:rFonts w:ascii="Times New Roman" w:hAnsi="Times New Roman" w:cs="Times New Roman"/>
                <w:b/>
              </w:rPr>
              <w:t> 711 210,2</w:t>
            </w:r>
          </w:p>
        </w:tc>
      </w:tr>
      <w:tr w:rsidR="007F2F4C" w:rsidTr="00CF402A">
        <w:trPr>
          <w:jc w:val="center"/>
        </w:trPr>
        <w:tc>
          <w:tcPr>
            <w:tcW w:w="4297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CF402A">
        <w:trPr>
          <w:jc w:val="center"/>
        </w:trPr>
        <w:tc>
          <w:tcPr>
            <w:tcW w:w="4297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FE060E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63" w:type="dxa"/>
            <w:vAlign w:val="center"/>
          </w:tcPr>
          <w:p w:rsidR="0035606B" w:rsidRPr="00FE060E" w:rsidRDefault="000B217B" w:rsidP="008E7DC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11D3">
              <w:rPr>
                <w:rFonts w:ascii="Times New Roman" w:hAnsi="Times New Roman" w:cs="Times New Roman"/>
              </w:rPr>
              <w:t xml:space="preserve"> </w:t>
            </w:r>
            <w:r w:rsidR="00D02006">
              <w:rPr>
                <w:rFonts w:ascii="Times New Roman" w:hAnsi="Times New Roman" w:cs="Times New Roman"/>
              </w:rPr>
              <w:t>91</w:t>
            </w:r>
            <w:r w:rsidR="008E7DC1">
              <w:rPr>
                <w:rFonts w:ascii="Times New Roman" w:hAnsi="Times New Roman" w:cs="Times New Roman"/>
              </w:rPr>
              <w:t>0</w:t>
            </w:r>
            <w:r w:rsidR="003A0F9A">
              <w:rPr>
                <w:rFonts w:ascii="Times New Roman" w:hAnsi="Times New Roman" w:cs="Times New Roman"/>
              </w:rPr>
              <w:t> 158,0</w:t>
            </w:r>
          </w:p>
        </w:tc>
        <w:tc>
          <w:tcPr>
            <w:tcW w:w="1559" w:type="dxa"/>
            <w:vAlign w:val="center"/>
          </w:tcPr>
          <w:p w:rsidR="0035606B" w:rsidRPr="00FE060E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75" w:type="dxa"/>
            <w:vAlign w:val="center"/>
          </w:tcPr>
          <w:p w:rsidR="0035606B" w:rsidRPr="00FE060E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0F9A">
              <w:rPr>
                <w:rFonts w:ascii="Times New Roman" w:hAnsi="Times New Roman" w:cs="Times New Roman"/>
              </w:rPr>
              <w:t>661 167,0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</w:t>
            </w:r>
            <w:r w:rsidRPr="00C97503">
              <w:rPr>
                <w:rFonts w:ascii="Times New Roman" w:hAnsi="Times New Roman" w:cs="Times New Roman"/>
              </w:rPr>
              <w:lastRenderedPageBreak/>
              <w:t>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- 181 405,</w:t>
            </w:r>
            <w:r w:rsidR="00CA11D3">
              <w:rPr>
                <w:rFonts w:ascii="Times New Roman" w:hAnsi="Times New Roman" w:cs="Times New Roman"/>
              </w:rPr>
              <w:t>7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2" w:type="dxa"/>
            <w:vAlign w:val="center"/>
          </w:tcPr>
          <w:p w:rsidR="004E5D21" w:rsidRPr="00FE060E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FE060E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- 58 230,0</w:t>
            </w:r>
          </w:p>
        </w:tc>
      </w:tr>
      <w:tr w:rsidR="004E5D21" w:rsidTr="00CF402A">
        <w:trPr>
          <w:jc w:val="center"/>
        </w:trPr>
        <w:tc>
          <w:tcPr>
            <w:tcW w:w="4297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60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- 210 407,5</w:t>
            </w:r>
          </w:p>
        </w:tc>
      </w:tr>
      <w:tr w:rsidR="00706601" w:rsidTr="00CF402A">
        <w:trPr>
          <w:jc w:val="center"/>
        </w:trPr>
        <w:tc>
          <w:tcPr>
            <w:tcW w:w="4297" w:type="dxa"/>
          </w:tcPr>
          <w:p w:rsidR="00706601" w:rsidRPr="00C97503" w:rsidRDefault="0070660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6601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1560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706601" w:rsidRPr="00FE060E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63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- 420 000,0</w:t>
            </w:r>
          </w:p>
        </w:tc>
        <w:tc>
          <w:tcPr>
            <w:tcW w:w="1559" w:type="dxa"/>
            <w:vAlign w:val="center"/>
          </w:tcPr>
          <w:p w:rsidR="00706601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06601" w:rsidRPr="00FE060E" w:rsidRDefault="0070660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75" w:type="dxa"/>
            <w:vAlign w:val="center"/>
          </w:tcPr>
          <w:p w:rsidR="00706601" w:rsidRDefault="00706601" w:rsidP="00ED14D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7009CE">
      <w:headerReference w:type="default" r:id="rId6"/>
      <w:pgSz w:w="16838" w:h="11906" w:orient="landscape"/>
      <w:pgMar w:top="1418" w:right="1134" w:bottom="851" w:left="1418" w:header="709" w:footer="709" w:gutter="0"/>
      <w:pgNumType w:start="4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66" w:rsidRDefault="004A7066" w:rsidP="004B02A9">
      <w:pPr>
        <w:spacing w:after="0" w:line="240" w:lineRule="auto"/>
      </w:pPr>
      <w:r>
        <w:separator/>
      </w:r>
    </w:p>
  </w:endnote>
  <w:endnote w:type="continuationSeparator" w:id="0">
    <w:p w:rsidR="004A7066" w:rsidRDefault="004A7066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66" w:rsidRDefault="004A7066" w:rsidP="004B02A9">
      <w:pPr>
        <w:spacing w:after="0" w:line="240" w:lineRule="auto"/>
      </w:pPr>
      <w:r>
        <w:separator/>
      </w:r>
    </w:p>
  </w:footnote>
  <w:footnote w:type="continuationSeparator" w:id="0">
    <w:p w:rsidR="004A7066" w:rsidRDefault="004A7066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169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7FB5" w:rsidRPr="00197FB5" w:rsidRDefault="00197FB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7F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7F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7F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4D4">
          <w:rPr>
            <w:rFonts w:ascii="Times New Roman" w:hAnsi="Times New Roman" w:cs="Times New Roman"/>
            <w:noProof/>
            <w:sz w:val="28"/>
            <w:szCs w:val="28"/>
          </w:rPr>
          <w:t>465</w:t>
        </w:r>
        <w:r w:rsidRPr="00197F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02A9" w:rsidRDefault="004B02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68"/>
    <w:rsid w:val="000B217B"/>
    <w:rsid w:val="000C75D8"/>
    <w:rsid w:val="00100D27"/>
    <w:rsid w:val="00197FB5"/>
    <w:rsid w:val="001B1C04"/>
    <w:rsid w:val="001B5D33"/>
    <w:rsid w:val="001D29D9"/>
    <w:rsid w:val="00210F14"/>
    <w:rsid w:val="00252E3D"/>
    <w:rsid w:val="002D7DAF"/>
    <w:rsid w:val="0030396A"/>
    <w:rsid w:val="00306D91"/>
    <w:rsid w:val="00322EC4"/>
    <w:rsid w:val="0035606B"/>
    <w:rsid w:val="003A0F9A"/>
    <w:rsid w:val="0048455B"/>
    <w:rsid w:val="004A7066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009CE"/>
    <w:rsid w:val="00706601"/>
    <w:rsid w:val="007F2F4C"/>
    <w:rsid w:val="008E7DC1"/>
    <w:rsid w:val="00916087"/>
    <w:rsid w:val="00994BC2"/>
    <w:rsid w:val="00A104D9"/>
    <w:rsid w:val="00A20DF3"/>
    <w:rsid w:val="00A24A46"/>
    <w:rsid w:val="00AD3D68"/>
    <w:rsid w:val="00B614D6"/>
    <w:rsid w:val="00CA11D3"/>
    <w:rsid w:val="00CB2342"/>
    <w:rsid w:val="00CF402A"/>
    <w:rsid w:val="00D02006"/>
    <w:rsid w:val="00D239CD"/>
    <w:rsid w:val="00E52214"/>
    <w:rsid w:val="00EA1427"/>
    <w:rsid w:val="00ED14D4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4E8B"/>
  <w15:docId w15:val="{EEAC37CE-E183-4EBD-91E0-79E24F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10</cp:revision>
  <cp:lastPrinted>2023-11-16T08:22:00Z</cp:lastPrinted>
  <dcterms:created xsi:type="dcterms:W3CDTF">2023-09-19T11:04:00Z</dcterms:created>
  <dcterms:modified xsi:type="dcterms:W3CDTF">2023-12-11T04:19:00Z</dcterms:modified>
</cp:coreProperties>
</file>