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25" w:type="pct"/>
        <w:tblInd w:w="-792" w:type="dxa"/>
        <w:tblLook w:val="04A0" w:firstRow="1" w:lastRow="0" w:firstColumn="1" w:lastColumn="0" w:noHBand="0" w:noVBand="1"/>
      </w:tblPr>
      <w:tblGrid>
        <w:gridCol w:w="4965"/>
        <w:gridCol w:w="1625"/>
        <w:gridCol w:w="4299"/>
      </w:tblGrid>
      <w:tr w:rsidR="00063E38" w:rsidRPr="00063E38" w:rsidTr="00E54FB9">
        <w:trPr>
          <w:trHeight w:val="1092"/>
        </w:trPr>
        <w:tc>
          <w:tcPr>
            <w:tcW w:w="2280" w:type="pct"/>
            <w:hideMark/>
          </w:tcPr>
          <w:p w:rsidR="00063E38" w:rsidRPr="00063E38" w:rsidRDefault="00063E38" w:rsidP="00063E38">
            <w:pPr>
              <w:tabs>
                <w:tab w:val="left" w:pos="396"/>
                <w:tab w:val="center" w:pos="2231"/>
              </w:tabs>
              <w:rPr>
                <w:rFonts w:ascii="DSA Times" w:eastAsiaTheme="minorEastAsia" w:hAnsi="DSA Times" w:cs="DSA Times"/>
                <w:sz w:val="28"/>
                <w:szCs w:val="28"/>
              </w:rPr>
            </w:pPr>
            <w:r w:rsidRPr="00063E38">
              <w:rPr>
                <w:rFonts w:ascii="DSA Times" w:eastAsiaTheme="minorEastAsia" w:hAnsi="DSA Times" w:cs="DSA Times"/>
                <w:sz w:val="28"/>
                <w:szCs w:val="28"/>
              </w:rPr>
              <w:tab/>
              <w:t>РОССИЙСКАЯ ФЕДЕРАЦИЯ</w:t>
            </w:r>
          </w:p>
          <w:p w:rsidR="00063E38" w:rsidRPr="00063E38" w:rsidRDefault="00063E38" w:rsidP="00063E38">
            <w:pPr>
              <w:jc w:val="center"/>
              <w:rPr>
                <w:rFonts w:ascii="DSA Times" w:eastAsiaTheme="minorEastAsia" w:hAnsi="DSA Times" w:cs="DSA Times"/>
                <w:sz w:val="28"/>
                <w:szCs w:val="28"/>
              </w:rPr>
            </w:pPr>
            <w:r w:rsidRPr="00063E38">
              <w:rPr>
                <w:rFonts w:ascii="DSA Times" w:eastAsiaTheme="minorEastAsia" w:hAnsi="DSA Times" w:cs="DSA Times"/>
                <w:sz w:val="28"/>
                <w:szCs w:val="28"/>
              </w:rPr>
              <w:t>РЕСПУБЛИКА АЛТАЙ</w:t>
            </w:r>
          </w:p>
        </w:tc>
        <w:tc>
          <w:tcPr>
            <w:tcW w:w="746" w:type="pct"/>
            <w:vMerge w:val="restart"/>
            <w:hideMark/>
          </w:tcPr>
          <w:p w:rsidR="00063E38" w:rsidRPr="00063E38" w:rsidRDefault="00063E38" w:rsidP="00063E38">
            <w:pPr>
              <w:spacing w:after="200" w:line="276" w:lineRule="auto"/>
              <w:jc w:val="center"/>
              <w:rPr>
                <w:rFonts w:ascii="DSA Times" w:eastAsiaTheme="minorEastAsia" w:hAnsi="DSA Times" w:cs="DSA Times"/>
                <w:sz w:val="22"/>
                <w:szCs w:val="22"/>
              </w:rPr>
            </w:pPr>
            <w:r w:rsidRPr="00063E38">
              <w:rPr>
                <w:rFonts w:asciiTheme="minorHAnsi" w:eastAsiaTheme="minorEastAsia" w:hAnsi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7FCF7360" wp14:editId="548A1C37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13970</wp:posOffset>
                  </wp:positionV>
                  <wp:extent cx="902970" cy="891540"/>
                  <wp:effectExtent l="0" t="0" r="0" b="0"/>
                  <wp:wrapNone/>
      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C:\Users\aam\Desktop\герб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C:\Users\aam\Desktop\герб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030" t="20988" r="14699" b="231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970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74" w:type="pct"/>
            <w:hideMark/>
          </w:tcPr>
          <w:p w:rsidR="00063E38" w:rsidRPr="00063E38" w:rsidRDefault="00063E38" w:rsidP="00063E38">
            <w:pPr>
              <w:jc w:val="center"/>
              <w:rPr>
                <w:rFonts w:ascii="DSA Times" w:eastAsiaTheme="minorEastAsia" w:hAnsi="DSA Times" w:cs="DSA Times"/>
                <w:sz w:val="28"/>
                <w:szCs w:val="28"/>
              </w:rPr>
            </w:pPr>
            <w:r w:rsidRPr="00063E38">
              <w:rPr>
                <w:rFonts w:ascii="DSA Times" w:eastAsiaTheme="minorEastAsia" w:hAnsi="DSA Times" w:cs="DSA Times"/>
                <w:sz w:val="28"/>
                <w:szCs w:val="28"/>
              </w:rPr>
              <w:t>РОССИЯ ФЕДЕРАЦИЯЗЫ</w:t>
            </w:r>
          </w:p>
          <w:p w:rsidR="00063E38" w:rsidRPr="00063E38" w:rsidRDefault="00063E38" w:rsidP="00063E38">
            <w:pPr>
              <w:spacing w:line="276" w:lineRule="auto"/>
              <w:jc w:val="center"/>
              <w:rPr>
                <w:rFonts w:ascii="DSA Times" w:eastAsiaTheme="minorEastAsia" w:hAnsi="DSA Times" w:cs="DSA Times"/>
                <w:sz w:val="28"/>
                <w:szCs w:val="28"/>
              </w:rPr>
            </w:pPr>
            <w:r w:rsidRPr="00063E38">
              <w:rPr>
                <w:rFonts w:ascii="DSA Times" w:eastAsiaTheme="minorEastAsia" w:hAnsi="DSA Times" w:cs="DSA Times"/>
                <w:sz w:val="28"/>
                <w:szCs w:val="28"/>
              </w:rPr>
              <w:t>АЛТАЙ РЕСПУБЛИКА</w:t>
            </w:r>
          </w:p>
        </w:tc>
      </w:tr>
      <w:tr w:rsidR="00063E38" w:rsidRPr="00063E38" w:rsidTr="00E54FB9">
        <w:trPr>
          <w:trHeight w:val="609"/>
        </w:trPr>
        <w:tc>
          <w:tcPr>
            <w:tcW w:w="2280" w:type="pct"/>
            <w:vAlign w:val="bottom"/>
            <w:hideMark/>
          </w:tcPr>
          <w:p w:rsidR="00063E38" w:rsidRPr="00063E38" w:rsidRDefault="00063E38" w:rsidP="00063E38">
            <w:pPr>
              <w:spacing w:after="200" w:line="276" w:lineRule="auto"/>
              <w:jc w:val="center"/>
              <w:rPr>
                <w:rFonts w:ascii="DSA Times" w:eastAsiaTheme="minorEastAsia" w:hAnsi="DSA Times" w:cs="DSA Times"/>
                <w:b/>
                <w:sz w:val="44"/>
                <w:szCs w:val="44"/>
              </w:rPr>
            </w:pPr>
            <w:r w:rsidRPr="00063E38">
              <w:rPr>
                <w:rFonts w:ascii="DSA Times" w:eastAsiaTheme="minorEastAsia" w:hAnsi="DSA Times" w:cs="DSA Times"/>
                <w:b/>
                <w:sz w:val="44"/>
                <w:szCs w:val="44"/>
              </w:rPr>
              <w:t>ЗАКОН</w:t>
            </w:r>
          </w:p>
        </w:tc>
        <w:tc>
          <w:tcPr>
            <w:tcW w:w="746" w:type="pct"/>
            <w:vMerge/>
            <w:vAlign w:val="center"/>
            <w:hideMark/>
          </w:tcPr>
          <w:p w:rsidR="00063E38" w:rsidRPr="00063E38" w:rsidRDefault="00063E38" w:rsidP="00063E38">
            <w:pPr>
              <w:spacing w:after="200" w:line="276" w:lineRule="auto"/>
              <w:rPr>
                <w:rFonts w:ascii="DSA Times" w:eastAsiaTheme="minorEastAsia" w:hAnsi="DSA Times" w:cs="DSA Times"/>
                <w:sz w:val="22"/>
                <w:szCs w:val="22"/>
              </w:rPr>
            </w:pPr>
          </w:p>
        </w:tc>
        <w:tc>
          <w:tcPr>
            <w:tcW w:w="1974" w:type="pct"/>
            <w:vAlign w:val="bottom"/>
            <w:hideMark/>
          </w:tcPr>
          <w:p w:rsidR="00063E38" w:rsidRPr="00063E38" w:rsidRDefault="00063E38" w:rsidP="00063E38">
            <w:pPr>
              <w:spacing w:after="200" w:line="276" w:lineRule="auto"/>
              <w:jc w:val="center"/>
              <w:rPr>
                <w:rFonts w:ascii="DSA Times" w:eastAsiaTheme="minorEastAsia" w:hAnsi="DSA Times" w:cs="DSA Times"/>
                <w:b/>
                <w:caps/>
                <w:sz w:val="44"/>
                <w:szCs w:val="44"/>
              </w:rPr>
            </w:pPr>
            <w:r w:rsidRPr="00063E38">
              <w:rPr>
                <w:rFonts w:ascii="DSA Times" w:eastAsiaTheme="minorEastAsia" w:hAnsi="DSA Times" w:cs="DSA Times"/>
                <w:b/>
                <w:caps/>
                <w:sz w:val="44"/>
                <w:szCs w:val="44"/>
                <w:lang w:val="en-US"/>
              </w:rPr>
              <w:t>j</w:t>
            </w:r>
            <w:r w:rsidRPr="00063E38">
              <w:rPr>
                <w:rFonts w:ascii="DSA Times" w:eastAsiaTheme="minorEastAsia" w:hAnsi="DSA Times" w:cs="DSA Times"/>
                <w:b/>
                <w:caps/>
                <w:sz w:val="44"/>
                <w:szCs w:val="44"/>
              </w:rPr>
              <w:t>АСАК</w:t>
            </w:r>
          </w:p>
        </w:tc>
      </w:tr>
    </w:tbl>
    <w:p w:rsidR="00A52CF7" w:rsidRDefault="00A52CF7" w:rsidP="00EB3B0B">
      <w:pPr>
        <w:jc w:val="right"/>
        <w:rPr>
          <w:sz w:val="24"/>
          <w:szCs w:val="24"/>
        </w:rPr>
      </w:pPr>
    </w:p>
    <w:p w:rsidR="00A52CF7" w:rsidRDefault="00A52CF7" w:rsidP="00EB3B0B">
      <w:pPr>
        <w:jc w:val="right"/>
        <w:rPr>
          <w:sz w:val="24"/>
          <w:szCs w:val="24"/>
        </w:rPr>
      </w:pPr>
    </w:p>
    <w:p w:rsidR="00063E38" w:rsidRDefault="00063E38" w:rsidP="00EB3B0B">
      <w:pPr>
        <w:jc w:val="right"/>
        <w:rPr>
          <w:sz w:val="24"/>
          <w:szCs w:val="24"/>
        </w:rPr>
      </w:pPr>
    </w:p>
    <w:p w:rsidR="00A52CF7" w:rsidRDefault="00A52CF7" w:rsidP="00E21C69">
      <w:pPr>
        <w:rPr>
          <w:sz w:val="24"/>
          <w:szCs w:val="24"/>
        </w:rPr>
      </w:pPr>
    </w:p>
    <w:p w:rsidR="00E21C69" w:rsidRDefault="00E21C69" w:rsidP="00E21C69">
      <w:pPr>
        <w:rPr>
          <w:sz w:val="24"/>
          <w:szCs w:val="24"/>
        </w:rPr>
      </w:pPr>
    </w:p>
    <w:p w:rsidR="00EB3B0B" w:rsidRPr="00A52CF7" w:rsidRDefault="00EB3B0B" w:rsidP="00A52CF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A52CF7">
        <w:rPr>
          <w:sz w:val="24"/>
          <w:szCs w:val="24"/>
        </w:rPr>
        <w:t xml:space="preserve">                     </w:t>
      </w:r>
    </w:p>
    <w:p w:rsidR="00B23116" w:rsidRPr="00B23116" w:rsidRDefault="00B23116" w:rsidP="00B23116">
      <w:pPr>
        <w:jc w:val="center"/>
        <w:rPr>
          <w:b/>
          <w:bCs/>
          <w:sz w:val="28"/>
          <w:szCs w:val="28"/>
        </w:rPr>
      </w:pPr>
      <w:r w:rsidRPr="00B23116">
        <w:rPr>
          <w:b/>
          <w:bCs/>
          <w:sz w:val="28"/>
          <w:szCs w:val="28"/>
        </w:rPr>
        <w:t>О внесении изменений в Закон Республики Алтай</w:t>
      </w:r>
    </w:p>
    <w:p w:rsidR="00B23116" w:rsidRPr="00B23116" w:rsidRDefault="00B23116" w:rsidP="00B23116">
      <w:pPr>
        <w:jc w:val="center"/>
        <w:outlineLvl w:val="6"/>
        <w:rPr>
          <w:b/>
          <w:bCs/>
          <w:sz w:val="28"/>
          <w:szCs w:val="28"/>
        </w:rPr>
      </w:pPr>
      <w:r w:rsidRPr="00B23116">
        <w:rPr>
          <w:b/>
          <w:bCs/>
          <w:sz w:val="28"/>
          <w:szCs w:val="28"/>
        </w:rPr>
        <w:t>«О республиканском бюджете Республики Алтай</w:t>
      </w:r>
    </w:p>
    <w:p w:rsidR="00EB3B0B" w:rsidRPr="00B23116" w:rsidRDefault="00B23116" w:rsidP="00B23116">
      <w:pPr>
        <w:shd w:val="clear" w:color="auto" w:fill="FFFFFF"/>
        <w:spacing w:after="600"/>
        <w:jc w:val="center"/>
      </w:pPr>
      <w:r w:rsidRPr="00B23116">
        <w:rPr>
          <w:b/>
          <w:bCs/>
          <w:sz w:val="28"/>
          <w:szCs w:val="28"/>
        </w:rPr>
        <w:t>на 2024 год и на плановый период 2025 и 2026 годов»</w:t>
      </w:r>
    </w:p>
    <w:p w:rsidR="00EB3B0B" w:rsidRPr="00EB3B0B" w:rsidRDefault="00EB3B0B" w:rsidP="00EB3B0B">
      <w:pPr>
        <w:rPr>
          <w:sz w:val="24"/>
          <w:szCs w:val="24"/>
        </w:rPr>
      </w:pPr>
      <w:r w:rsidRPr="00EB3B0B">
        <w:rPr>
          <w:sz w:val="24"/>
          <w:szCs w:val="24"/>
        </w:rPr>
        <w:t xml:space="preserve">Принят </w:t>
      </w:r>
      <w:r w:rsidRPr="00EB3B0B">
        <w:rPr>
          <w:sz w:val="24"/>
          <w:szCs w:val="24"/>
        </w:rPr>
        <w:br/>
        <w:t xml:space="preserve">Государственным Собранием – </w:t>
      </w:r>
      <w:r w:rsidRPr="00EB3B0B">
        <w:rPr>
          <w:sz w:val="24"/>
          <w:szCs w:val="24"/>
        </w:rPr>
        <w:br/>
        <w:t xml:space="preserve">Эл Курултай Республики Алтай </w:t>
      </w:r>
    </w:p>
    <w:p w:rsidR="00EB3B0B" w:rsidRDefault="00A52CF7" w:rsidP="00EB3B0B">
      <w:pPr>
        <w:rPr>
          <w:sz w:val="24"/>
          <w:szCs w:val="24"/>
        </w:rPr>
      </w:pPr>
      <w:r>
        <w:rPr>
          <w:sz w:val="24"/>
          <w:szCs w:val="24"/>
        </w:rPr>
        <w:t>19</w:t>
      </w:r>
      <w:r w:rsidR="00EB3B0B" w:rsidRPr="00EB3B0B">
        <w:rPr>
          <w:sz w:val="24"/>
          <w:szCs w:val="24"/>
        </w:rPr>
        <w:t xml:space="preserve"> декабря 2024 года</w:t>
      </w:r>
    </w:p>
    <w:p w:rsidR="003F3F50" w:rsidRPr="00EB3B0B" w:rsidRDefault="003F3F50" w:rsidP="00EB3B0B">
      <w:pPr>
        <w:rPr>
          <w:sz w:val="24"/>
          <w:szCs w:val="24"/>
        </w:rPr>
      </w:pPr>
    </w:p>
    <w:p w:rsidR="00822121" w:rsidRPr="00822121" w:rsidRDefault="00822121" w:rsidP="00822121">
      <w:pPr>
        <w:shd w:val="clear" w:color="auto" w:fill="FFFFFF"/>
        <w:spacing w:after="120"/>
        <w:ind w:firstLine="720"/>
      </w:pPr>
      <w:r w:rsidRPr="00822121">
        <w:rPr>
          <w:b/>
          <w:bCs/>
          <w:spacing w:val="-5"/>
          <w:sz w:val="28"/>
          <w:szCs w:val="28"/>
        </w:rPr>
        <w:t>Статья 1</w:t>
      </w:r>
    </w:p>
    <w:p w:rsidR="00822121" w:rsidRPr="00822121" w:rsidRDefault="00822121" w:rsidP="00822121">
      <w:pPr>
        <w:tabs>
          <w:tab w:val="left" w:pos="709"/>
        </w:tabs>
        <w:ind w:firstLine="720"/>
        <w:jc w:val="both"/>
        <w:outlineLvl w:val="6"/>
        <w:rPr>
          <w:sz w:val="28"/>
          <w:szCs w:val="28"/>
        </w:rPr>
      </w:pPr>
      <w:r w:rsidRPr="00822121">
        <w:rPr>
          <w:sz w:val="28"/>
          <w:szCs w:val="28"/>
        </w:rPr>
        <w:t>Внести в Закон Республики Алтай от 21 декабря 2023 года № 108-РЗ             «О республиканском бюджете Республики Алтай на 2024 год и на плановый период 2025 и 2026 годов» (Сборник законодательства Республики Алтай, 2023, № 214(220); 2024, № 216(222);</w:t>
      </w:r>
      <w:r w:rsidRPr="00822121">
        <w:t xml:space="preserve"> </w:t>
      </w:r>
      <w:r w:rsidRPr="00822121">
        <w:rPr>
          <w:sz w:val="28"/>
          <w:szCs w:val="28"/>
        </w:rPr>
        <w:t>официальный портал Республики Алтай (www.altai-republic.ru), 2024, 2 ноября) следующие изменения:</w:t>
      </w:r>
    </w:p>
    <w:p w:rsidR="00822121" w:rsidRPr="00822121" w:rsidRDefault="00822121" w:rsidP="00822121">
      <w:pPr>
        <w:numPr>
          <w:ilvl w:val="0"/>
          <w:numId w:val="12"/>
        </w:numPr>
        <w:contextualSpacing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в статье 1:</w:t>
      </w:r>
    </w:p>
    <w:p w:rsidR="00822121" w:rsidRPr="00822121" w:rsidRDefault="00822121" w:rsidP="00822121">
      <w:pPr>
        <w:ind w:left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а) в части 1:</w:t>
      </w:r>
    </w:p>
    <w:p w:rsidR="00822121" w:rsidRPr="00822121" w:rsidRDefault="00822121" w:rsidP="00822121">
      <w:pPr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в пункте 1 слова «в сумме 40 365 050,1 тыс. рублей» заменить словами    «в сумме 40 752 490,1 тыс. рублей»;</w:t>
      </w:r>
    </w:p>
    <w:p w:rsidR="00822121" w:rsidRPr="00822121" w:rsidRDefault="00822121" w:rsidP="00822121">
      <w:pPr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в пункте 2 слова «в сумме 40 950 474,6 тыс. рублей» заменить словами    «в сумме 41 337 914,6 тыс. рублей»;</w:t>
      </w:r>
    </w:p>
    <w:p w:rsidR="00822121" w:rsidRPr="00822121" w:rsidRDefault="00822121" w:rsidP="00822121">
      <w:pPr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б) в части 2:</w:t>
      </w:r>
    </w:p>
    <w:p w:rsidR="00822121" w:rsidRPr="00822121" w:rsidRDefault="00822121" w:rsidP="00822121">
      <w:pPr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 xml:space="preserve">в пункте 1 слова «в сумме 29 119 534,7 тыс. рублей» заменить словами </w:t>
      </w:r>
      <w:r w:rsidR="009F11DB">
        <w:rPr>
          <w:sz w:val="28"/>
          <w:szCs w:val="28"/>
        </w:rPr>
        <w:t xml:space="preserve">    </w:t>
      </w:r>
      <w:r w:rsidRPr="00822121">
        <w:rPr>
          <w:sz w:val="28"/>
          <w:szCs w:val="28"/>
        </w:rPr>
        <w:t>«в сумме 29 111 713,7 тыс. рублей»;</w:t>
      </w:r>
    </w:p>
    <w:p w:rsidR="00822121" w:rsidRPr="00822121" w:rsidRDefault="00822121" w:rsidP="00822121">
      <w:pPr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 xml:space="preserve">в пункте 2 слова «в сумме 29 044 534,7 тыс. рублей» заменить словами </w:t>
      </w:r>
      <w:r w:rsidR="009F11DB">
        <w:rPr>
          <w:sz w:val="28"/>
          <w:szCs w:val="28"/>
        </w:rPr>
        <w:t xml:space="preserve">   </w:t>
      </w:r>
      <w:r w:rsidRPr="00822121">
        <w:rPr>
          <w:sz w:val="28"/>
          <w:szCs w:val="28"/>
        </w:rPr>
        <w:t>«в сумме 29 036 713,7 тыс. рублей»;</w:t>
      </w:r>
    </w:p>
    <w:p w:rsidR="00822121" w:rsidRPr="00822121" w:rsidRDefault="00822121" w:rsidP="008221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2) в статье 3:</w:t>
      </w:r>
    </w:p>
    <w:p w:rsidR="00822121" w:rsidRPr="00822121" w:rsidRDefault="00822121" w:rsidP="008221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а) в части 1:</w:t>
      </w:r>
    </w:p>
    <w:p w:rsidR="00822121" w:rsidRPr="00822121" w:rsidRDefault="00822121" w:rsidP="0082212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в пункте 1 слова «в сумме 12 103 479,3 тыс. рублей» заменить словами            «в сумме  12 397 793,5 тыс. рублей»;</w:t>
      </w:r>
    </w:p>
    <w:p w:rsidR="00822121" w:rsidRPr="00822121" w:rsidRDefault="00822121" w:rsidP="0082212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в пункте 2 слова «в сумме 28 069 353,8 тыс. рублей» заменить словами            «в сумме  28 164 753,8 тыс. рублей»;</w:t>
      </w:r>
    </w:p>
    <w:p w:rsidR="00822121" w:rsidRPr="00822121" w:rsidRDefault="00822121" w:rsidP="0082212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в пункте 3 слова «в сумме 28 261 570,8 тыс. рублей» заменить словами    «в сумме 28 354 696,6 тыс. рублей»;</w:t>
      </w:r>
    </w:p>
    <w:p w:rsidR="00822121" w:rsidRPr="00822121" w:rsidRDefault="00822121" w:rsidP="0082212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б) в части 2:</w:t>
      </w:r>
    </w:p>
    <w:p w:rsidR="00822121" w:rsidRPr="00822121" w:rsidRDefault="00822121" w:rsidP="0082212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822121">
        <w:rPr>
          <w:sz w:val="28"/>
          <w:szCs w:val="28"/>
        </w:rPr>
        <w:lastRenderedPageBreak/>
        <w:t>в пункте 2 слова «в сумме 18 472 849,6 тыс. рублей» заменить словами</w:t>
      </w:r>
      <w:r w:rsidR="009F11DB">
        <w:rPr>
          <w:sz w:val="28"/>
          <w:szCs w:val="28"/>
        </w:rPr>
        <w:t xml:space="preserve">   </w:t>
      </w:r>
      <w:r w:rsidRPr="00822121">
        <w:rPr>
          <w:sz w:val="28"/>
          <w:szCs w:val="28"/>
        </w:rPr>
        <w:t xml:space="preserve"> «в сумме 18 465 028,6 тыс. рублей»;</w:t>
      </w:r>
    </w:p>
    <w:p w:rsidR="00822121" w:rsidRPr="00822121" w:rsidRDefault="00822121" w:rsidP="00822121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822121">
        <w:rPr>
          <w:sz w:val="28"/>
          <w:szCs w:val="28"/>
        </w:rPr>
        <w:t xml:space="preserve">в пункте 3 слова «в сумме 18 479 899,6 тыс. рублей» заменить словами </w:t>
      </w:r>
      <w:r w:rsidR="009F11DB">
        <w:rPr>
          <w:sz w:val="28"/>
          <w:szCs w:val="28"/>
        </w:rPr>
        <w:t xml:space="preserve">   </w:t>
      </w:r>
      <w:r w:rsidRPr="00822121">
        <w:rPr>
          <w:sz w:val="28"/>
          <w:szCs w:val="28"/>
        </w:rPr>
        <w:t>«в сумме 18 472 078,6 тыс. рублей»;</w:t>
      </w:r>
    </w:p>
    <w:p w:rsidR="00822121" w:rsidRPr="00822121" w:rsidRDefault="00822121" w:rsidP="00822121">
      <w:pPr>
        <w:numPr>
          <w:ilvl w:val="0"/>
          <w:numId w:val="13"/>
        </w:numPr>
        <w:ind w:left="0" w:firstLine="720"/>
        <w:contextualSpacing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в абзаце первом части 1 статьи 5 слова «в сумме 8 562 591,6 тыс. рублей» заменить словами «в сумме 8 562 591,7 тыс. рублей»;</w:t>
      </w:r>
    </w:p>
    <w:p w:rsidR="00822121" w:rsidRPr="00822121" w:rsidRDefault="00822121" w:rsidP="00822121">
      <w:pPr>
        <w:numPr>
          <w:ilvl w:val="0"/>
          <w:numId w:val="13"/>
        </w:numPr>
        <w:autoSpaceDE w:val="0"/>
        <w:autoSpaceDN w:val="0"/>
        <w:adjustRightInd w:val="0"/>
        <w:ind w:left="0" w:firstLine="720"/>
        <w:contextualSpacing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в части 1 статьи 6 слова «в сумме 1 405 856,3 тыс. рублей» заменить словами «в сумме 1 384 200,6 тыс. рублей»;</w:t>
      </w:r>
    </w:p>
    <w:p w:rsidR="00822121" w:rsidRPr="00822121" w:rsidRDefault="00822121" w:rsidP="00822121">
      <w:pPr>
        <w:numPr>
          <w:ilvl w:val="0"/>
          <w:numId w:val="13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в статье 8:</w:t>
      </w:r>
    </w:p>
    <w:p w:rsidR="00822121" w:rsidRPr="00822121" w:rsidRDefault="00822121" w:rsidP="00822121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а) в части 1:</w:t>
      </w:r>
    </w:p>
    <w:p w:rsidR="00822121" w:rsidRPr="00822121" w:rsidRDefault="00822121" w:rsidP="008221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в абзаце первом слова «в сумме 13 901 446,0 тыс. рублей» заменить словами «в сумме  14 238 390,2 тыс. рублей»;</w:t>
      </w:r>
    </w:p>
    <w:p w:rsidR="00822121" w:rsidRPr="00822121" w:rsidRDefault="00822121" w:rsidP="008221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 xml:space="preserve">в пункте 1 слова «в сумме 13 845 391,1 тыс. рублей» заменить словами </w:t>
      </w:r>
      <w:r w:rsidR="009F11DB">
        <w:rPr>
          <w:sz w:val="28"/>
          <w:szCs w:val="28"/>
        </w:rPr>
        <w:t xml:space="preserve">   </w:t>
      </w:r>
      <w:r w:rsidRPr="00822121">
        <w:rPr>
          <w:sz w:val="28"/>
          <w:szCs w:val="28"/>
        </w:rPr>
        <w:t>«в сумме  14 181 507,7 тыс. рублей»;</w:t>
      </w:r>
    </w:p>
    <w:p w:rsidR="00822121" w:rsidRPr="00822121" w:rsidRDefault="00822121" w:rsidP="008221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в пункте 2</w:t>
      </w:r>
      <w:r w:rsidRPr="00822121">
        <w:t xml:space="preserve"> </w:t>
      </w:r>
      <w:r w:rsidRPr="00822121">
        <w:rPr>
          <w:sz w:val="28"/>
          <w:szCs w:val="28"/>
        </w:rPr>
        <w:t xml:space="preserve">слова «в сумме 56 054,9 тыс. рублей» заменить словами </w:t>
      </w:r>
      <w:r w:rsidR="009F11DB">
        <w:rPr>
          <w:sz w:val="28"/>
          <w:szCs w:val="28"/>
        </w:rPr>
        <w:t xml:space="preserve">         </w:t>
      </w:r>
      <w:r w:rsidRPr="00822121">
        <w:rPr>
          <w:sz w:val="28"/>
          <w:szCs w:val="28"/>
        </w:rPr>
        <w:t>«в сумме 56 882,5 тыс. рублей»;</w:t>
      </w:r>
    </w:p>
    <w:p w:rsidR="00822121" w:rsidRPr="00822121" w:rsidRDefault="00822121" w:rsidP="008221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 xml:space="preserve">б) в части 2 слова «в сумме 2 916 418,4 тыс. рублей» заменить словами </w:t>
      </w:r>
      <w:r w:rsidR="009F11DB">
        <w:rPr>
          <w:sz w:val="28"/>
          <w:szCs w:val="28"/>
        </w:rPr>
        <w:t xml:space="preserve">   </w:t>
      </w:r>
      <w:r w:rsidRPr="00822121">
        <w:rPr>
          <w:sz w:val="28"/>
          <w:szCs w:val="28"/>
        </w:rPr>
        <w:t>«в сумме  3 027 760,2 тыс. рублей»;</w:t>
      </w:r>
    </w:p>
    <w:p w:rsidR="00822121" w:rsidRPr="00822121" w:rsidRDefault="00822121" w:rsidP="008221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2121">
        <w:rPr>
          <w:sz w:val="28"/>
          <w:szCs w:val="28"/>
        </w:rPr>
        <w:t xml:space="preserve">в) в части 3 слова «в сумме 4 350 213,8 тыс. рублей» заменить словами </w:t>
      </w:r>
      <w:r w:rsidR="009F11DB">
        <w:rPr>
          <w:sz w:val="28"/>
          <w:szCs w:val="28"/>
        </w:rPr>
        <w:t xml:space="preserve">   </w:t>
      </w:r>
      <w:r w:rsidRPr="00822121">
        <w:rPr>
          <w:sz w:val="28"/>
          <w:szCs w:val="28"/>
        </w:rPr>
        <w:t>«в сумме  4 375 601,1 тыс. рублей»;</w:t>
      </w:r>
    </w:p>
    <w:p w:rsidR="00822121" w:rsidRPr="00822121" w:rsidRDefault="00822121" w:rsidP="008221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2121">
        <w:rPr>
          <w:sz w:val="28"/>
          <w:szCs w:val="28"/>
        </w:rPr>
        <w:t xml:space="preserve">г) в части 4 слова «в сумме 5 646 102,5 тыс. рублей» заменить словами </w:t>
      </w:r>
      <w:r w:rsidR="009F11DB">
        <w:rPr>
          <w:sz w:val="28"/>
          <w:szCs w:val="28"/>
        </w:rPr>
        <w:t xml:space="preserve">   </w:t>
      </w:r>
      <w:r w:rsidRPr="00822121">
        <w:rPr>
          <w:sz w:val="28"/>
          <w:szCs w:val="28"/>
        </w:rPr>
        <w:t>«в сумме  5 883 820,1 тыс. рублей»;</w:t>
      </w:r>
    </w:p>
    <w:p w:rsidR="00822121" w:rsidRPr="00822121" w:rsidRDefault="00822121" w:rsidP="008221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 xml:space="preserve">д) в части 5 слова «в сумме 932 656,4 тыс. рублей» заменить словами </w:t>
      </w:r>
      <w:r w:rsidR="009F11DB">
        <w:rPr>
          <w:sz w:val="28"/>
          <w:szCs w:val="28"/>
        </w:rPr>
        <w:t xml:space="preserve">      </w:t>
      </w:r>
      <w:r w:rsidRPr="00822121">
        <w:rPr>
          <w:sz w:val="28"/>
          <w:szCs w:val="28"/>
        </w:rPr>
        <w:t>«в сумме 894 326,3 тыс. рублей»;</w:t>
      </w:r>
    </w:p>
    <w:p w:rsidR="00822121" w:rsidRPr="00822121" w:rsidRDefault="00822121" w:rsidP="008221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е) часть 7 изложить в следующей редакции:</w:t>
      </w:r>
    </w:p>
    <w:p w:rsidR="00822121" w:rsidRPr="00822121" w:rsidRDefault="00822121" w:rsidP="008221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 xml:space="preserve">«7. Утвердить распределение межбюджетных трансфертов бюджетам сельских поселений в Республике Алтай на 2024 год согласно приложению 20 </w:t>
      </w:r>
      <w:r w:rsidR="009F11DB">
        <w:rPr>
          <w:sz w:val="28"/>
          <w:szCs w:val="28"/>
        </w:rPr>
        <w:t xml:space="preserve">  </w:t>
      </w:r>
      <w:r w:rsidRPr="00822121">
        <w:rPr>
          <w:sz w:val="28"/>
          <w:szCs w:val="28"/>
        </w:rPr>
        <w:t>к настоящему Закону.»;</w:t>
      </w:r>
    </w:p>
    <w:p w:rsidR="00822121" w:rsidRPr="00822121" w:rsidRDefault="00822121" w:rsidP="008221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ж) дополнить частью 8 следующего содержания:</w:t>
      </w:r>
    </w:p>
    <w:p w:rsidR="00822121" w:rsidRPr="00822121" w:rsidRDefault="00822121" w:rsidP="008221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«8. Утвердить распределение и нераспределенный объем межбюджетных трансфертов бюджетам сельских поселений в Республике Алтай:</w:t>
      </w:r>
    </w:p>
    <w:p w:rsidR="00822121" w:rsidRPr="00822121" w:rsidRDefault="00822121" w:rsidP="008221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1)</w:t>
      </w:r>
      <w:r w:rsidRPr="00822121">
        <w:rPr>
          <w:sz w:val="28"/>
          <w:szCs w:val="28"/>
        </w:rPr>
        <w:tab/>
        <w:t>на 2025 год согласно приложению 21 к настоящему Закону;</w:t>
      </w:r>
    </w:p>
    <w:p w:rsidR="00822121" w:rsidRPr="00822121" w:rsidRDefault="00822121" w:rsidP="008221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2)</w:t>
      </w:r>
      <w:r w:rsidRPr="00822121">
        <w:rPr>
          <w:sz w:val="28"/>
          <w:szCs w:val="28"/>
        </w:rPr>
        <w:tab/>
        <w:t>на 2026 год согласно приложению 22 к настоящему Закону.»;</w:t>
      </w:r>
    </w:p>
    <w:p w:rsidR="00822121" w:rsidRPr="00822121" w:rsidRDefault="00822121" w:rsidP="0082212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 xml:space="preserve">6) приложение 1 «Прогнозируемый </w:t>
      </w:r>
      <w:hyperlink r:id="rId9" w:history="1">
        <w:r w:rsidRPr="00822121">
          <w:rPr>
            <w:sz w:val="28"/>
            <w:szCs w:val="28"/>
          </w:rPr>
          <w:t>объем</w:t>
        </w:r>
      </w:hyperlink>
      <w:r w:rsidRPr="00822121">
        <w:rPr>
          <w:sz w:val="28"/>
          <w:szCs w:val="28"/>
        </w:rPr>
        <w:t xml:space="preserve"> поступлений доходов </w:t>
      </w:r>
      <w:r w:rsidR="009F11DB">
        <w:rPr>
          <w:sz w:val="28"/>
          <w:szCs w:val="28"/>
        </w:rPr>
        <w:t xml:space="preserve">                </w:t>
      </w:r>
      <w:r w:rsidRPr="00822121">
        <w:rPr>
          <w:sz w:val="28"/>
          <w:szCs w:val="28"/>
        </w:rPr>
        <w:t>в республиканский бюджет на 2024 год и на плановый период 2025 и 2026 годов» изложить в редакции согласно приложению 1 к настоящему Закону;</w:t>
      </w:r>
    </w:p>
    <w:p w:rsidR="00822121" w:rsidRPr="00822121" w:rsidRDefault="00822121" w:rsidP="00822121">
      <w:pPr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7) приложение 2 «Источники финансирования дефицита республиканского бюджета на 2024 год» изложить в редакции согласно приложению 2 к настоящему Закону;</w:t>
      </w:r>
    </w:p>
    <w:p w:rsidR="00822121" w:rsidRPr="00822121" w:rsidRDefault="00822121" w:rsidP="00822121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 xml:space="preserve">8) приложение 3 «Источники финансирования дефицита республиканского бюджета на плановый период 2025 и 2026 годов» изложить </w:t>
      </w:r>
      <w:r w:rsidR="009F11DB">
        <w:rPr>
          <w:sz w:val="28"/>
          <w:szCs w:val="28"/>
        </w:rPr>
        <w:br/>
      </w:r>
      <w:r w:rsidRPr="00822121">
        <w:rPr>
          <w:sz w:val="28"/>
          <w:szCs w:val="28"/>
        </w:rPr>
        <w:t>в редакции согласно приложению 3 к настоящему Закону;</w:t>
      </w:r>
    </w:p>
    <w:p w:rsidR="00822121" w:rsidRPr="00822121" w:rsidRDefault="00822121" w:rsidP="008221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2121">
        <w:rPr>
          <w:sz w:val="28"/>
          <w:szCs w:val="28"/>
        </w:rPr>
        <w:t xml:space="preserve">9) приложение 6 «Распределение бюджетных ассигнований </w:t>
      </w:r>
      <w:r w:rsidR="009F11DB">
        <w:rPr>
          <w:sz w:val="28"/>
          <w:szCs w:val="28"/>
        </w:rPr>
        <w:t xml:space="preserve">   </w:t>
      </w:r>
      <w:r w:rsidR="009F11DB">
        <w:rPr>
          <w:sz w:val="28"/>
          <w:szCs w:val="28"/>
        </w:rPr>
        <w:br/>
      </w:r>
      <w:r w:rsidRPr="00822121">
        <w:rPr>
          <w:sz w:val="28"/>
          <w:szCs w:val="28"/>
        </w:rPr>
        <w:t xml:space="preserve">на осуществление бюджетных инвестиций на строительство и реконструкцию автомобильных дорог общего пользования регионального значения </w:t>
      </w:r>
      <w:r w:rsidR="009F11DB">
        <w:rPr>
          <w:sz w:val="28"/>
          <w:szCs w:val="28"/>
        </w:rPr>
        <w:t xml:space="preserve">                           </w:t>
      </w:r>
      <w:r w:rsidRPr="00822121">
        <w:rPr>
          <w:sz w:val="28"/>
          <w:szCs w:val="28"/>
        </w:rPr>
        <w:lastRenderedPageBreak/>
        <w:t xml:space="preserve">и искусственных сооружений на них со сметной стоимостью свыше 100 миллионов рублей, а также софинансирование в которые осуществляется </w:t>
      </w:r>
      <w:r w:rsidR="009F11DB">
        <w:rPr>
          <w:sz w:val="28"/>
          <w:szCs w:val="28"/>
        </w:rPr>
        <w:t xml:space="preserve">                           </w:t>
      </w:r>
      <w:r w:rsidRPr="00822121">
        <w:rPr>
          <w:sz w:val="28"/>
          <w:szCs w:val="28"/>
        </w:rPr>
        <w:t xml:space="preserve">за счет межбюджетных субсидий из федерального бюджета на 2024 год </w:t>
      </w:r>
      <w:r w:rsidR="009F11DB">
        <w:rPr>
          <w:sz w:val="28"/>
          <w:szCs w:val="28"/>
        </w:rPr>
        <w:t xml:space="preserve">                    </w:t>
      </w:r>
      <w:r w:rsidRPr="00822121">
        <w:rPr>
          <w:sz w:val="28"/>
          <w:szCs w:val="28"/>
        </w:rPr>
        <w:t>и</w:t>
      </w:r>
      <w:r w:rsidR="00B305DF">
        <w:rPr>
          <w:sz w:val="28"/>
          <w:szCs w:val="28"/>
        </w:rPr>
        <w:t xml:space="preserve"> </w:t>
      </w:r>
      <w:r w:rsidRPr="00822121">
        <w:rPr>
          <w:sz w:val="28"/>
          <w:szCs w:val="28"/>
        </w:rPr>
        <w:t>на плановый период 2025 и 2026 годов» изложить в редакции согласно приложению 4 к настоящему Закону;</w:t>
      </w:r>
    </w:p>
    <w:p w:rsidR="00822121" w:rsidRPr="00822121" w:rsidRDefault="00822121" w:rsidP="008221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2121">
        <w:rPr>
          <w:sz w:val="28"/>
          <w:szCs w:val="28"/>
        </w:rPr>
        <w:t xml:space="preserve">10) приложение 7 «Распределение бюджетных ассигнований </w:t>
      </w:r>
      <w:r w:rsidR="009F11DB">
        <w:rPr>
          <w:sz w:val="28"/>
          <w:szCs w:val="28"/>
        </w:rPr>
        <w:t xml:space="preserve">                          </w:t>
      </w:r>
      <w:r w:rsidRPr="00822121">
        <w:rPr>
          <w:sz w:val="28"/>
          <w:szCs w:val="28"/>
        </w:rPr>
        <w:t xml:space="preserve">на исполнение публичных нормативных обязательств Республики Алтай </w:t>
      </w:r>
      <w:r w:rsidR="009F11DB">
        <w:rPr>
          <w:sz w:val="28"/>
          <w:szCs w:val="28"/>
        </w:rPr>
        <w:br/>
      </w:r>
      <w:r w:rsidRPr="00822121">
        <w:rPr>
          <w:sz w:val="28"/>
          <w:szCs w:val="28"/>
        </w:rPr>
        <w:t>на 2024 год» изложить в редакции согласно приложению 5 к настоящему Закону;</w:t>
      </w:r>
    </w:p>
    <w:p w:rsidR="00822121" w:rsidRPr="00822121" w:rsidRDefault="00822121" w:rsidP="00822121">
      <w:pPr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 xml:space="preserve">11) приложение 9 «Распределение бюджетных ассигнований                    на реализацию государственных программ и непрограммных направлений деятельности на 2024 год» изложить в редакции согласно приложению 6 </w:t>
      </w:r>
      <w:r w:rsidR="009F11DB">
        <w:rPr>
          <w:sz w:val="28"/>
          <w:szCs w:val="28"/>
        </w:rPr>
        <w:t xml:space="preserve">                    </w:t>
      </w:r>
      <w:r w:rsidRPr="00822121">
        <w:rPr>
          <w:sz w:val="28"/>
          <w:szCs w:val="28"/>
        </w:rPr>
        <w:t>к настоящему Закону;</w:t>
      </w:r>
    </w:p>
    <w:p w:rsidR="00822121" w:rsidRPr="00822121" w:rsidRDefault="00822121" w:rsidP="00822121">
      <w:pPr>
        <w:ind w:right="-57"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12) приложение 10 «Распределение бюджетных ассигнований                      на реализацию государственных программ и непрограммных направлений деятельности на плановый период 2025 и 2026 годов» изложить в редакции согласно приложению 7 к настоящему Закону;</w:t>
      </w:r>
    </w:p>
    <w:p w:rsidR="00822121" w:rsidRPr="00822121" w:rsidRDefault="00822121" w:rsidP="00822121">
      <w:pPr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13) приложение 11 «Ведомственная структура расходов республиканского бюджета на 2024 год» изложить в редакции согласно приложению 8 к настоящему Закону;</w:t>
      </w:r>
    </w:p>
    <w:p w:rsidR="00822121" w:rsidRPr="00822121" w:rsidRDefault="00822121" w:rsidP="00822121">
      <w:pPr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14) приложение 12 «Ведомственная структура расходов республиканского бюджета на плановый период 2025 и 2026 годов» изложить  в редакции согласно приложению 9 к настоящему Закону;</w:t>
      </w:r>
    </w:p>
    <w:p w:rsidR="00822121" w:rsidRPr="00822121" w:rsidRDefault="00822121" w:rsidP="00822121">
      <w:pPr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15) приложение 13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республиканского бюджета на 2024 год» изложить в редакции согласно приложению 10 к настоящему Закону;</w:t>
      </w:r>
    </w:p>
    <w:p w:rsidR="00822121" w:rsidRPr="00822121" w:rsidRDefault="00822121" w:rsidP="00822121">
      <w:pPr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16) приложение 14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республиканского бюджета на плановый период 2025 и 2026 годов» изложить   в редакции согласно приложению 11 к настоящему Закону;</w:t>
      </w:r>
    </w:p>
    <w:p w:rsidR="00822121" w:rsidRPr="00822121" w:rsidRDefault="00822121" w:rsidP="00822121">
      <w:pPr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17) приложение 15 «</w:t>
      </w:r>
      <w:hyperlink r:id="rId10" w:history="1">
        <w:r w:rsidRPr="00822121">
          <w:rPr>
            <w:sz w:val="28"/>
            <w:szCs w:val="28"/>
          </w:rPr>
          <w:t>Распределение</w:t>
        </w:r>
      </w:hyperlink>
      <w:r w:rsidRPr="00822121">
        <w:rPr>
          <w:sz w:val="28"/>
          <w:szCs w:val="28"/>
        </w:rPr>
        <w:t xml:space="preserve"> бюджетных ассигнований </w:t>
      </w:r>
      <w:r w:rsidR="009F11DB">
        <w:rPr>
          <w:sz w:val="28"/>
          <w:szCs w:val="28"/>
        </w:rPr>
        <w:t xml:space="preserve">                         </w:t>
      </w:r>
      <w:r w:rsidRPr="00822121">
        <w:rPr>
          <w:sz w:val="28"/>
          <w:szCs w:val="28"/>
        </w:rPr>
        <w:t xml:space="preserve">по разделам и подразделам классификации расходов республиканского бюджета на 2024 год и на плановый период 2025 и 2026 годов» изложить </w:t>
      </w:r>
      <w:r w:rsidR="009F11DB">
        <w:rPr>
          <w:sz w:val="28"/>
          <w:szCs w:val="28"/>
        </w:rPr>
        <w:t xml:space="preserve">                   </w:t>
      </w:r>
      <w:r w:rsidRPr="00822121">
        <w:rPr>
          <w:sz w:val="28"/>
          <w:szCs w:val="28"/>
        </w:rPr>
        <w:t>в редакции согласно приложению 12 к настоящему Закону;</w:t>
      </w:r>
    </w:p>
    <w:p w:rsidR="00822121" w:rsidRPr="00822121" w:rsidRDefault="00822121" w:rsidP="00822121">
      <w:pPr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 xml:space="preserve">18) приложение 16 «Распределение бюджетных ассигнований                   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   (за исключением строительства и реконструкции автомобильных дорог общего пользования регионального значения и искусственных сооружений на них        за счет средств Дорожного фонда Республики Алтай), на 2024 год </w:t>
      </w:r>
      <w:r w:rsidR="009F11DB">
        <w:rPr>
          <w:sz w:val="28"/>
          <w:szCs w:val="28"/>
        </w:rPr>
        <w:t xml:space="preserve">                      </w:t>
      </w:r>
      <w:r w:rsidRPr="00822121">
        <w:rPr>
          <w:sz w:val="28"/>
          <w:szCs w:val="28"/>
        </w:rPr>
        <w:lastRenderedPageBreak/>
        <w:t>и</w:t>
      </w:r>
      <w:r w:rsidR="00B305DF">
        <w:rPr>
          <w:sz w:val="28"/>
          <w:szCs w:val="28"/>
        </w:rPr>
        <w:t xml:space="preserve"> </w:t>
      </w:r>
      <w:r w:rsidRPr="00822121">
        <w:rPr>
          <w:sz w:val="28"/>
          <w:szCs w:val="28"/>
        </w:rPr>
        <w:t>на плановый период 2025 и 2026 годов» изложить в редакции согласно приложению 13 к настоящему Закону;</w:t>
      </w:r>
    </w:p>
    <w:p w:rsidR="00822121" w:rsidRPr="00822121" w:rsidRDefault="00822121" w:rsidP="00822121">
      <w:pPr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 xml:space="preserve">19) приложение 16.1 «Распределение бюджетных ассигнований </w:t>
      </w:r>
      <w:r w:rsidR="009F11DB">
        <w:rPr>
          <w:sz w:val="28"/>
          <w:szCs w:val="28"/>
        </w:rPr>
        <w:t xml:space="preserve">                        </w:t>
      </w:r>
      <w:r w:rsidRPr="00822121">
        <w:rPr>
          <w:sz w:val="28"/>
          <w:szCs w:val="28"/>
        </w:rPr>
        <w:t xml:space="preserve">на предоставление бюджетных инвестиций юридическим лицам, </w:t>
      </w:r>
      <w:r w:rsidR="009F11DB">
        <w:rPr>
          <w:sz w:val="28"/>
          <w:szCs w:val="28"/>
        </w:rPr>
        <w:t xml:space="preserve">                               </w:t>
      </w:r>
      <w:r w:rsidRPr="00822121">
        <w:rPr>
          <w:sz w:val="28"/>
          <w:szCs w:val="28"/>
        </w:rPr>
        <w:t xml:space="preserve">не являющимся государственными (муниципальными) учреждениями </w:t>
      </w:r>
      <w:r w:rsidR="009F11DB">
        <w:rPr>
          <w:sz w:val="28"/>
          <w:szCs w:val="28"/>
        </w:rPr>
        <w:t xml:space="preserve">                         </w:t>
      </w:r>
      <w:r w:rsidRPr="00822121">
        <w:rPr>
          <w:sz w:val="28"/>
          <w:szCs w:val="28"/>
        </w:rPr>
        <w:t>и государственными (муниципальными) унитарными предприятиями на 2024 год» изложить в редакции согласно приложению 14 к настоящему Закону;</w:t>
      </w:r>
    </w:p>
    <w:p w:rsidR="00822121" w:rsidRPr="00822121" w:rsidRDefault="00822121" w:rsidP="00822121">
      <w:pPr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20) приложение 17 «Распределение и нераспределенный объем межбюджетных трансфертов бюджетам муниципальных районов и городского округа в Республике Алтай на 2024 год» изложить в редакции согласно приложению 15 к настоящему Закону;</w:t>
      </w:r>
    </w:p>
    <w:p w:rsidR="00822121" w:rsidRPr="00822121" w:rsidRDefault="00822121" w:rsidP="00822121">
      <w:pPr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 xml:space="preserve">21) приложение 20 «Распределение и нераспределенный объем межбюджетных трансфертов бюджетам сельских поселений в Республике Алтай на 2024 год» изложить в редакции согласно приложению 16 </w:t>
      </w:r>
      <w:r w:rsidR="009F11DB">
        <w:rPr>
          <w:sz w:val="28"/>
          <w:szCs w:val="28"/>
        </w:rPr>
        <w:t xml:space="preserve">                           </w:t>
      </w:r>
      <w:r w:rsidRPr="00822121">
        <w:rPr>
          <w:sz w:val="28"/>
          <w:szCs w:val="28"/>
        </w:rPr>
        <w:t>к настоящему Закону;</w:t>
      </w:r>
    </w:p>
    <w:p w:rsidR="00822121" w:rsidRPr="00822121" w:rsidRDefault="00822121" w:rsidP="00822121">
      <w:pPr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22) приложение 23 «Программа государственных внутренних заимствований Республики Алтай на 2024 год»</w:t>
      </w:r>
      <w:r w:rsidRPr="00822121">
        <w:t xml:space="preserve"> </w:t>
      </w:r>
      <w:r w:rsidRPr="00822121">
        <w:rPr>
          <w:sz w:val="28"/>
          <w:szCs w:val="28"/>
        </w:rPr>
        <w:t>изложить в редакции согласно приложению 17 к настоящему Закону;</w:t>
      </w:r>
    </w:p>
    <w:p w:rsidR="00822121" w:rsidRPr="00822121" w:rsidRDefault="00822121" w:rsidP="009F11DB">
      <w:pPr>
        <w:ind w:firstLine="709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23) приложение 24 «Программа государственных внутренних заимствований Республики Алтай на плановый период 2025 и 2026 годов» изложить в редакции согласно приложению 18 к настоящему Закону.</w:t>
      </w:r>
    </w:p>
    <w:p w:rsidR="00822121" w:rsidRPr="00822121" w:rsidRDefault="00822121" w:rsidP="009F11DB">
      <w:pPr>
        <w:spacing w:before="120" w:after="120"/>
        <w:ind w:firstLine="720"/>
        <w:jc w:val="both"/>
        <w:rPr>
          <w:b/>
          <w:bCs/>
          <w:sz w:val="28"/>
          <w:szCs w:val="28"/>
        </w:rPr>
      </w:pPr>
      <w:r w:rsidRPr="00822121">
        <w:rPr>
          <w:b/>
          <w:bCs/>
          <w:sz w:val="28"/>
          <w:szCs w:val="28"/>
        </w:rPr>
        <w:t>Статья 2</w:t>
      </w:r>
    </w:p>
    <w:p w:rsidR="00822121" w:rsidRPr="00822121" w:rsidRDefault="00822121" w:rsidP="00822121">
      <w:pPr>
        <w:spacing w:after="120"/>
        <w:ind w:firstLine="720"/>
        <w:jc w:val="both"/>
        <w:rPr>
          <w:sz w:val="28"/>
          <w:szCs w:val="28"/>
        </w:rPr>
      </w:pPr>
      <w:r w:rsidRPr="00822121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822121" w:rsidRPr="00822121" w:rsidRDefault="00CC2825" w:rsidP="00822121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4E61F71" wp14:editId="2B50F20B">
            <wp:simplePos x="0" y="0"/>
            <wp:positionH relativeFrom="column">
              <wp:posOffset>2493818</wp:posOffset>
            </wp:positionH>
            <wp:positionV relativeFrom="paragraph">
              <wp:posOffset>84282</wp:posOffset>
            </wp:positionV>
            <wp:extent cx="1489710" cy="1402080"/>
            <wp:effectExtent l="0" t="0" r="0" b="0"/>
            <wp:wrapNone/>
            <wp:docPr id="2" name="Рисунок 1" descr="C:\Users\User\.jmf\Pictures\Печати и шапки\для законов нов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.jmf\Pictures\Печати и шапки\для законов новая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140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2121" w:rsidRPr="00822121" w:rsidRDefault="00822121" w:rsidP="00144E25">
      <w:pPr>
        <w:spacing w:before="120"/>
        <w:jc w:val="both"/>
        <w:rPr>
          <w:sz w:val="16"/>
          <w:szCs w:val="16"/>
        </w:rPr>
      </w:pPr>
    </w:p>
    <w:p w:rsidR="00EB3B0B" w:rsidRPr="00EB3B0B" w:rsidRDefault="00EB3B0B" w:rsidP="009F11DB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1843"/>
        <w:gridCol w:w="3685"/>
      </w:tblGrid>
      <w:tr w:rsidR="00EB3B0B" w:rsidRPr="00EB3B0B" w:rsidTr="00EF06C0">
        <w:trPr>
          <w:trHeight w:val="200"/>
        </w:trPr>
        <w:tc>
          <w:tcPr>
            <w:tcW w:w="4111" w:type="dxa"/>
          </w:tcPr>
          <w:p w:rsidR="00EB3B0B" w:rsidRPr="00EB3B0B" w:rsidRDefault="003F3F50" w:rsidP="00EB3B0B">
            <w:pPr>
              <w:snapToGrid w:val="0"/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Председатель </w:t>
            </w:r>
            <w:r>
              <w:rPr>
                <w:sz w:val="28"/>
                <w:szCs w:val="28"/>
              </w:rPr>
              <w:br/>
              <w:t xml:space="preserve"> Государственного Собрания – </w:t>
            </w:r>
            <w:r>
              <w:rPr>
                <w:sz w:val="28"/>
                <w:szCs w:val="28"/>
              </w:rPr>
              <w:br/>
              <w:t xml:space="preserve"> </w:t>
            </w:r>
            <w:r w:rsidR="00EB3B0B" w:rsidRPr="00EB3B0B">
              <w:rPr>
                <w:sz w:val="28"/>
                <w:szCs w:val="28"/>
              </w:rPr>
              <w:t>Эл Курултай Республики Алтай</w:t>
            </w:r>
          </w:p>
        </w:tc>
        <w:tc>
          <w:tcPr>
            <w:tcW w:w="1843" w:type="dxa"/>
          </w:tcPr>
          <w:p w:rsidR="00EB3B0B" w:rsidRPr="00EB3B0B" w:rsidRDefault="00EB3B0B" w:rsidP="00EB3B0B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:rsidR="00EB3B0B" w:rsidRPr="00EB3B0B" w:rsidRDefault="00EB3B0B" w:rsidP="00EB3B0B">
            <w:pPr>
              <w:snapToGrid w:val="0"/>
              <w:ind w:left="-108" w:right="-108"/>
              <w:rPr>
                <w:sz w:val="28"/>
                <w:szCs w:val="28"/>
              </w:rPr>
            </w:pPr>
            <w:r w:rsidRPr="00EB3B0B">
              <w:rPr>
                <w:sz w:val="28"/>
                <w:szCs w:val="28"/>
              </w:rPr>
              <w:t xml:space="preserve">   Глава Республики Алтай, </w:t>
            </w:r>
            <w:r w:rsidRPr="00EB3B0B">
              <w:rPr>
                <w:sz w:val="28"/>
                <w:szCs w:val="28"/>
              </w:rPr>
              <w:br/>
              <w:t xml:space="preserve">   Председатель Правительства</w:t>
            </w:r>
          </w:p>
          <w:p w:rsidR="00EB3B0B" w:rsidRPr="00EB3B0B" w:rsidRDefault="00EB3B0B" w:rsidP="00EB3B0B">
            <w:pPr>
              <w:tabs>
                <w:tab w:val="left" w:pos="123"/>
                <w:tab w:val="left" w:pos="318"/>
              </w:tabs>
              <w:ind w:left="-108" w:right="-108"/>
              <w:rPr>
                <w:sz w:val="28"/>
                <w:szCs w:val="28"/>
              </w:rPr>
            </w:pPr>
            <w:r w:rsidRPr="00EB3B0B">
              <w:rPr>
                <w:sz w:val="28"/>
                <w:szCs w:val="28"/>
              </w:rPr>
              <w:t xml:space="preserve">   Республики Алтай</w:t>
            </w:r>
          </w:p>
        </w:tc>
      </w:tr>
      <w:tr w:rsidR="00EB3B0B" w:rsidRPr="00EB3B0B" w:rsidTr="00EF06C0">
        <w:trPr>
          <w:trHeight w:val="200"/>
        </w:trPr>
        <w:tc>
          <w:tcPr>
            <w:tcW w:w="4111" w:type="dxa"/>
          </w:tcPr>
          <w:p w:rsidR="00EB3B0B" w:rsidRPr="003F3F50" w:rsidRDefault="00EB3B0B" w:rsidP="00EB3B0B">
            <w:pPr>
              <w:widowControl w:val="0"/>
              <w:snapToGrid w:val="0"/>
              <w:rPr>
                <w:b/>
                <w:bCs/>
                <w:sz w:val="28"/>
                <w:szCs w:val="28"/>
              </w:rPr>
            </w:pPr>
            <w:r w:rsidRPr="003F3F50">
              <w:rPr>
                <w:b/>
                <w:bCs/>
                <w:sz w:val="28"/>
                <w:szCs w:val="28"/>
              </w:rPr>
              <w:t xml:space="preserve">                              </w:t>
            </w:r>
            <w:r w:rsidR="003F3F50">
              <w:rPr>
                <w:rFonts w:asciiTheme="minorHAnsi" w:hAnsiTheme="minorHAnsi" w:cs="Consultant"/>
                <w:b/>
                <w:sz w:val="22"/>
                <w:szCs w:val="22"/>
              </w:rPr>
              <w:t xml:space="preserve">  </w:t>
            </w:r>
            <w:r w:rsidRPr="003F3F50">
              <w:rPr>
                <w:b/>
                <w:sz w:val="28"/>
                <w:szCs w:val="28"/>
              </w:rPr>
              <w:t>Э</w:t>
            </w:r>
            <w:r w:rsidRPr="003F3F50">
              <w:rPr>
                <w:b/>
                <w:bCs/>
                <w:sz w:val="28"/>
                <w:szCs w:val="28"/>
              </w:rPr>
              <w:t>.А. Ялбаков</w:t>
            </w:r>
          </w:p>
        </w:tc>
        <w:tc>
          <w:tcPr>
            <w:tcW w:w="1843" w:type="dxa"/>
          </w:tcPr>
          <w:p w:rsidR="00EB3B0B" w:rsidRPr="00EB3B0B" w:rsidRDefault="00EB3B0B" w:rsidP="00EB3B0B">
            <w:pPr>
              <w:widowControl w:val="0"/>
              <w:snapToGrid w:val="0"/>
              <w:spacing w:before="120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:rsidR="00EB3B0B" w:rsidRPr="003F3F50" w:rsidRDefault="00EB3B0B" w:rsidP="00EB3B0B">
            <w:pPr>
              <w:widowControl w:val="0"/>
              <w:tabs>
                <w:tab w:val="left" w:pos="175"/>
                <w:tab w:val="left" w:pos="363"/>
                <w:tab w:val="left" w:pos="1026"/>
              </w:tabs>
              <w:snapToGrid w:val="0"/>
              <w:ind w:left="-108" w:right="-108"/>
              <w:jc w:val="right"/>
              <w:rPr>
                <w:b/>
                <w:bCs/>
                <w:sz w:val="28"/>
                <w:szCs w:val="28"/>
              </w:rPr>
            </w:pPr>
            <w:r w:rsidRPr="00EB3B0B">
              <w:rPr>
                <w:bCs/>
                <w:sz w:val="28"/>
                <w:szCs w:val="28"/>
              </w:rPr>
              <w:t xml:space="preserve">      </w:t>
            </w:r>
            <w:r w:rsidRPr="003F3F50">
              <w:rPr>
                <w:b/>
                <w:bCs/>
                <w:sz w:val="28"/>
                <w:szCs w:val="28"/>
              </w:rPr>
              <w:t>А.А. Турчак</w:t>
            </w:r>
          </w:p>
        </w:tc>
      </w:tr>
      <w:tr w:rsidR="00EB3B0B" w:rsidRPr="00EB3B0B" w:rsidTr="00EF06C0">
        <w:trPr>
          <w:trHeight w:val="200"/>
        </w:trPr>
        <w:tc>
          <w:tcPr>
            <w:tcW w:w="4111" w:type="dxa"/>
          </w:tcPr>
          <w:p w:rsidR="00EB3B0B" w:rsidRPr="00EB3B0B" w:rsidRDefault="00EB3B0B" w:rsidP="00EB3B0B">
            <w:pPr>
              <w:widowControl w:val="0"/>
              <w:snapToGrid w:val="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EB3B0B" w:rsidRPr="00EB3B0B" w:rsidRDefault="00EB3B0B" w:rsidP="00EB3B0B">
            <w:pPr>
              <w:widowControl w:val="0"/>
              <w:snapToGrid w:val="0"/>
              <w:spacing w:before="120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:rsidR="00EB3B0B" w:rsidRPr="00EB3B0B" w:rsidRDefault="00EB3B0B" w:rsidP="00EB3B0B">
            <w:pPr>
              <w:tabs>
                <w:tab w:val="left" w:pos="5812"/>
                <w:tab w:val="left" w:pos="5954"/>
                <w:tab w:val="left" w:pos="6096"/>
                <w:tab w:val="left" w:pos="6379"/>
                <w:tab w:val="left" w:pos="6521"/>
              </w:tabs>
              <w:snapToGrid w:val="0"/>
              <w:jc w:val="both"/>
              <w:rPr>
                <w:sz w:val="24"/>
                <w:szCs w:val="24"/>
              </w:rPr>
            </w:pPr>
          </w:p>
          <w:p w:rsidR="00EB3B0B" w:rsidRPr="00EB3B0B" w:rsidRDefault="000F7F74" w:rsidP="00CC2825">
            <w:pPr>
              <w:tabs>
                <w:tab w:val="left" w:pos="5812"/>
                <w:tab w:val="left" w:pos="5954"/>
                <w:tab w:val="left" w:pos="6096"/>
                <w:tab w:val="left" w:pos="6379"/>
                <w:tab w:val="left" w:pos="652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CC2825" w:rsidRPr="00055C29" w:rsidRDefault="00CC2825" w:rsidP="00CC2825">
      <w:pPr>
        <w:pStyle w:val="a9"/>
        <w:tabs>
          <w:tab w:val="left" w:pos="5640"/>
          <w:tab w:val="left" w:pos="7740"/>
        </w:tabs>
        <w:ind w:left="7088"/>
        <w:rPr>
          <w:sz w:val="28"/>
          <w:szCs w:val="28"/>
        </w:rPr>
      </w:pPr>
      <w:r w:rsidRPr="00055C29">
        <w:rPr>
          <w:sz w:val="28"/>
          <w:szCs w:val="28"/>
        </w:rPr>
        <w:t>г. Горно-Алтайск</w:t>
      </w:r>
    </w:p>
    <w:p w:rsidR="00CC2825" w:rsidRPr="00055C29" w:rsidRDefault="00CC2825" w:rsidP="00CC2825">
      <w:pPr>
        <w:pStyle w:val="a9"/>
        <w:tabs>
          <w:tab w:val="left" w:pos="5640"/>
          <w:tab w:val="left" w:pos="7740"/>
        </w:tabs>
        <w:ind w:left="7088"/>
        <w:rPr>
          <w:sz w:val="28"/>
          <w:szCs w:val="28"/>
        </w:rPr>
      </w:pPr>
      <w:r>
        <w:rPr>
          <w:sz w:val="28"/>
          <w:szCs w:val="28"/>
        </w:rPr>
        <w:t>19 дек</w:t>
      </w:r>
      <w:bookmarkStart w:id="0" w:name="_GoBack"/>
      <w:bookmarkEnd w:id="0"/>
      <w:r>
        <w:rPr>
          <w:sz w:val="28"/>
          <w:szCs w:val="28"/>
        </w:rPr>
        <w:t>абря</w:t>
      </w:r>
      <w:r w:rsidRPr="00055C29">
        <w:rPr>
          <w:sz w:val="28"/>
          <w:szCs w:val="28"/>
        </w:rPr>
        <w:t xml:space="preserve"> 2024 года</w:t>
      </w:r>
    </w:p>
    <w:p w:rsidR="00CC2825" w:rsidRDefault="00CC2825" w:rsidP="00CC2825">
      <w:pPr>
        <w:pStyle w:val="a9"/>
        <w:tabs>
          <w:tab w:val="left" w:pos="5640"/>
          <w:tab w:val="left" w:pos="7740"/>
        </w:tabs>
        <w:ind w:left="7088"/>
        <w:rPr>
          <w:sz w:val="28"/>
          <w:szCs w:val="28"/>
        </w:rPr>
      </w:pPr>
      <w:r w:rsidRPr="00055C29">
        <w:rPr>
          <w:sz w:val="28"/>
          <w:szCs w:val="28"/>
        </w:rPr>
        <w:t xml:space="preserve">№ </w:t>
      </w:r>
      <w:r>
        <w:rPr>
          <w:sz w:val="28"/>
          <w:szCs w:val="28"/>
        </w:rPr>
        <w:t>75</w:t>
      </w:r>
      <w:r w:rsidRPr="00055C29">
        <w:rPr>
          <w:sz w:val="28"/>
          <w:szCs w:val="28"/>
        </w:rPr>
        <w:t>-РЗ</w:t>
      </w:r>
    </w:p>
    <w:p w:rsidR="00EB3B0B" w:rsidRPr="00EB3B0B" w:rsidRDefault="00EB3B0B" w:rsidP="00CC2825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8"/>
          <w:szCs w:val="28"/>
        </w:rPr>
      </w:pPr>
    </w:p>
    <w:sectPr w:rsidR="00EB3B0B" w:rsidRPr="00EB3B0B" w:rsidSect="00063E38">
      <w:headerReference w:type="even" r:id="rId12"/>
      <w:headerReference w:type="default" r:id="rId13"/>
      <w:footerReference w:type="default" r:id="rId14"/>
      <w:footerReference w:type="first" r:id="rId15"/>
      <w:pgSz w:w="11907" w:h="16840" w:code="9"/>
      <w:pgMar w:top="568" w:right="851" w:bottom="1134" w:left="1418" w:header="567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458" w:rsidRDefault="00A97458">
      <w:r>
        <w:separator/>
      </w:r>
    </w:p>
  </w:endnote>
  <w:endnote w:type="continuationSeparator" w:id="0">
    <w:p w:rsidR="00A97458" w:rsidRDefault="00A97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SA Ti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  <w:framePr w:wrap="auto" w:vAnchor="text" w:hAnchor="margin" w:xAlign="right" w:y="1"/>
      <w:rPr>
        <w:rStyle w:val="af6"/>
      </w:rPr>
    </w:pPr>
  </w:p>
  <w:p w:rsidR="00232929" w:rsidRDefault="00232929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</w:pPr>
  </w:p>
  <w:p w:rsidR="00232929" w:rsidRDefault="0023292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458" w:rsidRDefault="00A97458">
      <w:r>
        <w:separator/>
      </w:r>
    </w:p>
  </w:footnote>
  <w:footnote w:type="continuationSeparator" w:id="0">
    <w:p w:rsidR="00A97458" w:rsidRDefault="00A97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E46CB5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232929"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B305DF">
      <w:rPr>
        <w:rStyle w:val="af6"/>
        <w:noProof/>
      </w:rPr>
      <w:t>4</w:t>
    </w:r>
    <w:r>
      <w:rPr>
        <w:rStyle w:val="af6"/>
      </w:rPr>
      <w:fldChar w:fldCharType="end"/>
    </w:r>
  </w:p>
  <w:p w:rsidR="00232929" w:rsidRDefault="00232929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4662697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681CB7" w:rsidRPr="00681CB7" w:rsidRDefault="00681CB7">
        <w:pPr>
          <w:pStyle w:val="af7"/>
          <w:rPr>
            <w:b w:val="0"/>
          </w:rPr>
        </w:pPr>
        <w:r w:rsidRPr="00681CB7">
          <w:rPr>
            <w:b w:val="0"/>
          </w:rPr>
          <w:fldChar w:fldCharType="begin"/>
        </w:r>
        <w:r w:rsidRPr="00681CB7">
          <w:rPr>
            <w:b w:val="0"/>
          </w:rPr>
          <w:instrText>PAGE   \* MERGEFORMAT</w:instrText>
        </w:r>
        <w:r w:rsidRPr="00681CB7">
          <w:rPr>
            <w:b w:val="0"/>
          </w:rPr>
          <w:fldChar w:fldCharType="separate"/>
        </w:r>
        <w:r w:rsidR="00CC2825">
          <w:rPr>
            <w:b w:val="0"/>
            <w:noProof/>
          </w:rPr>
          <w:t>2</w:t>
        </w:r>
        <w:r w:rsidRPr="00681CB7">
          <w:rPr>
            <w:b w:val="0"/>
          </w:rPr>
          <w:fldChar w:fldCharType="end"/>
        </w:r>
      </w:p>
    </w:sdtContent>
  </w:sdt>
  <w:p w:rsidR="00232929" w:rsidRPr="00FF2BB5" w:rsidRDefault="00232929">
    <w:pPr>
      <w:pStyle w:val="af7"/>
      <w:rPr>
        <w:b w:val="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7FC2"/>
    <w:multiLevelType w:val="hybridMultilevel"/>
    <w:tmpl w:val="F32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21CC3"/>
    <w:multiLevelType w:val="hybridMultilevel"/>
    <w:tmpl w:val="35C89FBA"/>
    <w:lvl w:ilvl="0" w:tplc="F6E4331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8D3C63"/>
    <w:multiLevelType w:val="hybridMultilevel"/>
    <w:tmpl w:val="EC867A04"/>
    <w:lvl w:ilvl="0" w:tplc="F7E6CE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9816A28"/>
    <w:multiLevelType w:val="hybridMultilevel"/>
    <w:tmpl w:val="FBF0D92C"/>
    <w:lvl w:ilvl="0" w:tplc="4E38535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1B78BE"/>
    <w:multiLevelType w:val="hybridMultilevel"/>
    <w:tmpl w:val="DEBEB658"/>
    <w:lvl w:ilvl="0" w:tplc="27F6854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176CF4"/>
    <w:multiLevelType w:val="hybridMultilevel"/>
    <w:tmpl w:val="B18837A0"/>
    <w:lvl w:ilvl="0" w:tplc="C3B8E80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0"/>
  </w:num>
  <w:num w:numId="10">
    <w:abstractNumId w:val="9"/>
  </w:num>
  <w:num w:numId="11">
    <w:abstractNumId w:val="8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01B9"/>
    <w:rsid w:val="00005191"/>
    <w:rsid w:val="00010F73"/>
    <w:rsid w:val="00011C55"/>
    <w:rsid w:val="00011F2D"/>
    <w:rsid w:val="000126FD"/>
    <w:rsid w:val="00012D51"/>
    <w:rsid w:val="000130ED"/>
    <w:rsid w:val="00013CC2"/>
    <w:rsid w:val="000159B7"/>
    <w:rsid w:val="00021055"/>
    <w:rsid w:val="00022E70"/>
    <w:rsid w:val="00023C4F"/>
    <w:rsid w:val="0002536B"/>
    <w:rsid w:val="00026239"/>
    <w:rsid w:val="00026A15"/>
    <w:rsid w:val="00030221"/>
    <w:rsid w:val="000328C2"/>
    <w:rsid w:val="000344C7"/>
    <w:rsid w:val="0003669E"/>
    <w:rsid w:val="00037A20"/>
    <w:rsid w:val="000438E6"/>
    <w:rsid w:val="00043C3C"/>
    <w:rsid w:val="00044CFF"/>
    <w:rsid w:val="00045EC5"/>
    <w:rsid w:val="00046098"/>
    <w:rsid w:val="000471D5"/>
    <w:rsid w:val="00051D31"/>
    <w:rsid w:val="00053291"/>
    <w:rsid w:val="00055E0C"/>
    <w:rsid w:val="00063E38"/>
    <w:rsid w:val="00063EF1"/>
    <w:rsid w:val="00064594"/>
    <w:rsid w:val="000663AA"/>
    <w:rsid w:val="00071197"/>
    <w:rsid w:val="000714CA"/>
    <w:rsid w:val="00071938"/>
    <w:rsid w:val="000742F8"/>
    <w:rsid w:val="00074F11"/>
    <w:rsid w:val="00077EC5"/>
    <w:rsid w:val="00080AE9"/>
    <w:rsid w:val="00082CEF"/>
    <w:rsid w:val="00093E8B"/>
    <w:rsid w:val="0009557B"/>
    <w:rsid w:val="00096768"/>
    <w:rsid w:val="000A1647"/>
    <w:rsid w:val="000A19C5"/>
    <w:rsid w:val="000A1D63"/>
    <w:rsid w:val="000A2572"/>
    <w:rsid w:val="000A3072"/>
    <w:rsid w:val="000A37A5"/>
    <w:rsid w:val="000A4DF9"/>
    <w:rsid w:val="000A512C"/>
    <w:rsid w:val="000A555C"/>
    <w:rsid w:val="000B0001"/>
    <w:rsid w:val="000B04FE"/>
    <w:rsid w:val="000B1CBD"/>
    <w:rsid w:val="000B496D"/>
    <w:rsid w:val="000C0632"/>
    <w:rsid w:val="000C2D46"/>
    <w:rsid w:val="000C37B8"/>
    <w:rsid w:val="000C63AC"/>
    <w:rsid w:val="000C6BD4"/>
    <w:rsid w:val="000C7288"/>
    <w:rsid w:val="000D027C"/>
    <w:rsid w:val="000D22D0"/>
    <w:rsid w:val="000D2611"/>
    <w:rsid w:val="000D2924"/>
    <w:rsid w:val="000D3B00"/>
    <w:rsid w:val="000D3BD5"/>
    <w:rsid w:val="000D42E8"/>
    <w:rsid w:val="000D47E6"/>
    <w:rsid w:val="000D49C0"/>
    <w:rsid w:val="000D6123"/>
    <w:rsid w:val="000D7471"/>
    <w:rsid w:val="000E365D"/>
    <w:rsid w:val="000E3847"/>
    <w:rsid w:val="000E4AA8"/>
    <w:rsid w:val="000E7B73"/>
    <w:rsid w:val="000F0433"/>
    <w:rsid w:val="000F43C6"/>
    <w:rsid w:val="000F7F74"/>
    <w:rsid w:val="00101BB4"/>
    <w:rsid w:val="00102B59"/>
    <w:rsid w:val="00104824"/>
    <w:rsid w:val="00105B9E"/>
    <w:rsid w:val="001106AD"/>
    <w:rsid w:val="00110CEE"/>
    <w:rsid w:val="00120C51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4E25"/>
    <w:rsid w:val="00145934"/>
    <w:rsid w:val="001460B2"/>
    <w:rsid w:val="00150CEB"/>
    <w:rsid w:val="001545E9"/>
    <w:rsid w:val="00154962"/>
    <w:rsid w:val="00154DC9"/>
    <w:rsid w:val="00155925"/>
    <w:rsid w:val="00155E3A"/>
    <w:rsid w:val="001560A7"/>
    <w:rsid w:val="00157EE7"/>
    <w:rsid w:val="001607D5"/>
    <w:rsid w:val="00163268"/>
    <w:rsid w:val="001634FA"/>
    <w:rsid w:val="00164762"/>
    <w:rsid w:val="00170FEC"/>
    <w:rsid w:val="00171C91"/>
    <w:rsid w:val="0017218A"/>
    <w:rsid w:val="001800C7"/>
    <w:rsid w:val="001815EE"/>
    <w:rsid w:val="00181B2C"/>
    <w:rsid w:val="001824DB"/>
    <w:rsid w:val="001844CB"/>
    <w:rsid w:val="001857A5"/>
    <w:rsid w:val="001868C6"/>
    <w:rsid w:val="00190A20"/>
    <w:rsid w:val="00191502"/>
    <w:rsid w:val="00193286"/>
    <w:rsid w:val="00193A07"/>
    <w:rsid w:val="0019468A"/>
    <w:rsid w:val="00194F96"/>
    <w:rsid w:val="001A0DAB"/>
    <w:rsid w:val="001A2DC6"/>
    <w:rsid w:val="001A40F1"/>
    <w:rsid w:val="001A602C"/>
    <w:rsid w:val="001A69BC"/>
    <w:rsid w:val="001B138A"/>
    <w:rsid w:val="001B27A2"/>
    <w:rsid w:val="001B5841"/>
    <w:rsid w:val="001B5DE1"/>
    <w:rsid w:val="001B6E06"/>
    <w:rsid w:val="001B74E2"/>
    <w:rsid w:val="001B77F3"/>
    <w:rsid w:val="001C0754"/>
    <w:rsid w:val="001C0A06"/>
    <w:rsid w:val="001C20F5"/>
    <w:rsid w:val="001C4F89"/>
    <w:rsid w:val="001C58C8"/>
    <w:rsid w:val="001C6470"/>
    <w:rsid w:val="001C7A53"/>
    <w:rsid w:val="001D2F26"/>
    <w:rsid w:val="001D3510"/>
    <w:rsid w:val="001D5A4B"/>
    <w:rsid w:val="001E0C13"/>
    <w:rsid w:val="001E31E2"/>
    <w:rsid w:val="001E397F"/>
    <w:rsid w:val="001E4F2E"/>
    <w:rsid w:val="001E5903"/>
    <w:rsid w:val="001E6C22"/>
    <w:rsid w:val="001E761A"/>
    <w:rsid w:val="001F1794"/>
    <w:rsid w:val="001F2453"/>
    <w:rsid w:val="001F532F"/>
    <w:rsid w:val="0020052D"/>
    <w:rsid w:val="00201BE3"/>
    <w:rsid w:val="00204551"/>
    <w:rsid w:val="00207195"/>
    <w:rsid w:val="00211727"/>
    <w:rsid w:val="00212457"/>
    <w:rsid w:val="002130A4"/>
    <w:rsid w:val="00216C46"/>
    <w:rsid w:val="00220D71"/>
    <w:rsid w:val="00221EF2"/>
    <w:rsid w:val="00223A39"/>
    <w:rsid w:val="002241D0"/>
    <w:rsid w:val="00225937"/>
    <w:rsid w:val="00227102"/>
    <w:rsid w:val="0023101F"/>
    <w:rsid w:val="00232929"/>
    <w:rsid w:val="00233040"/>
    <w:rsid w:val="00233349"/>
    <w:rsid w:val="0023675C"/>
    <w:rsid w:val="00237838"/>
    <w:rsid w:val="00240FA1"/>
    <w:rsid w:val="002440F9"/>
    <w:rsid w:val="00245D9D"/>
    <w:rsid w:val="00247457"/>
    <w:rsid w:val="0025097C"/>
    <w:rsid w:val="002511B2"/>
    <w:rsid w:val="00253320"/>
    <w:rsid w:val="0025553B"/>
    <w:rsid w:val="00257C7D"/>
    <w:rsid w:val="00260740"/>
    <w:rsid w:val="00260D87"/>
    <w:rsid w:val="0026448C"/>
    <w:rsid w:val="0026660B"/>
    <w:rsid w:val="00270C11"/>
    <w:rsid w:val="00270D33"/>
    <w:rsid w:val="00271954"/>
    <w:rsid w:val="00271F1D"/>
    <w:rsid w:val="002728C2"/>
    <w:rsid w:val="0027409C"/>
    <w:rsid w:val="00281231"/>
    <w:rsid w:val="002819FE"/>
    <w:rsid w:val="002825A9"/>
    <w:rsid w:val="00282D8C"/>
    <w:rsid w:val="00284FDB"/>
    <w:rsid w:val="002875C2"/>
    <w:rsid w:val="00296BBE"/>
    <w:rsid w:val="002A1C57"/>
    <w:rsid w:val="002A2063"/>
    <w:rsid w:val="002A3096"/>
    <w:rsid w:val="002A5565"/>
    <w:rsid w:val="002B13B9"/>
    <w:rsid w:val="002B2214"/>
    <w:rsid w:val="002B2553"/>
    <w:rsid w:val="002B2E1F"/>
    <w:rsid w:val="002B60BE"/>
    <w:rsid w:val="002C28E4"/>
    <w:rsid w:val="002C5B05"/>
    <w:rsid w:val="002C69BA"/>
    <w:rsid w:val="002C6AF1"/>
    <w:rsid w:val="002C7050"/>
    <w:rsid w:val="002D200B"/>
    <w:rsid w:val="002D4B04"/>
    <w:rsid w:val="002E3C68"/>
    <w:rsid w:val="002E3E06"/>
    <w:rsid w:val="002E40F3"/>
    <w:rsid w:val="002E4AE3"/>
    <w:rsid w:val="002E4E85"/>
    <w:rsid w:val="002E526A"/>
    <w:rsid w:val="002E556F"/>
    <w:rsid w:val="002E7465"/>
    <w:rsid w:val="002F11B1"/>
    <w:rsid w:val="002F4818"/>
    <w:rsid w:val="003012C3"/>
    <w:rsid w:val="00304B27"/>
    <w:rsid w:val="00304FDB"/>
    <w:rsid w:val="003057CF"/>
    <w:rsid w:val="00311AB0"/>
    <w:rsid w:val="00312DEB"/>
    <w:rsid w:val="00313CD1"/>
    <w:rsid w:val="00314458"/>
    <w:rsid w:val="00320C25"/>
    <w:rsid w:val="00322D1C"/>
    <w:rsid w:val="00322FE4"/>
    <w:rsid w:val="00324FB4"/>
    <w:rsid w:val="00325B16"/>
    <w:rsid w:val="0032652D"/>
    <w:rsid w:val="00326B74"/>
    <w:rsid w:val="00326C54"/>
    <w:rsid w:val="00327C5A"/>
    <w:rsid w:val="0033043F"/>
    <w:rsid w:val="003316FA"/>
    <w:rsid w:val="00331FB0"/>
    <w:rsid w:val="00333494"/>
    <w:rsid w:val="003334CE"/>
    <w:rsid w:val="00334665"/>
    <w:rsid w:val="00335623"/>
    <w:rsid w:val="003360F5"/>
    <w:rsid w:val="003379E8"/>
    <w:rsid w:val="003403C5"/>
    <w:rsid w:val="00340750"/>
    <w:rsid w:val="003438DE"/>
    <w:rsid w:val="00344C52"/>
    <w:rsid w:val="0034502B"/>
    <w:rsid w:val="00346989"/>
    <w:rsid w:val="003476CC"/>
    <w:rsid w:val="00350AE0"/>
    <w:rsid w:val="003521F1"/>
    <w:rsid w:val="00352DD8"/>
    <w:rsid w:val="003538C7"/>
    <w:rsid w:val="00353E39"/>
    <w:rsid w:val="00363723"/>
    <w:rsid w:val="00365AAA"/>
    <w:rsid w:val="00366E03"/>
    <w:rsid w:val="00367C8D"/>
    <w:rsid w:val="00370B87"/>
    <w:rsid w:val="0037309D"/>
    <w:rsid w:val="003742CF"/>
    <w:rsid w:val="00375150"/>
    <w:rsid w:val="00375314"/>
    <w:rsid w:val="00376840"/>
    <w:rsid w:val="0038099C"/>
    <w:rsid w:val="00380C4A"/>
    <w:rsid w:val="0038149E"/>
    <w:rsid w:val="00383E04"/>
    <w:rsid w:val="00384764"/>
    <w:rsid w:val="0038759C"/>
    <w:rsid w:val="00387F77"/>
    <w:rsid w:val="00390E78"/>
    <w:rsid w:val="003926DE"/>
    <w:rsid w:val="00393BF0"/>
    <w:rsid w:val="003949D3"/>
    <w:rsid w:val="00394D01"/>
    <w:rsid w:val="003950ED"/>
    <w:rsid w:val="00396AB1"/>
    <w:rsid w:val="003971BA"/>
    <w:rsid w:val="003A0204"/>
    <w:rsid w:val="003A174F"/>
    <w:rsid w:val="003A437E"/>
    <w:rsid w:val="003A4F10"/>
    <w:rsid w:val="003B1E6B"/>
    <w:rsid w:val="003B20D2"/>
    <w:rsid w:val="003B2FD9"/>
    <w:rsid w:val="003B3327"/>
    <w:rsid w:val="003B7438"/>
    <w:rsid w:val="003C5414"/>
    <w:rsid w:val="003C60D6"/>
    <w:rsid w:val="003D03E4"/>
    <w:rsid w:val="003D09D5"/>
    <w:rsid w:val="003D3090"/>
    <w:rsid w:val="003E0B6A"/>
    <w:rsid w:val="003E0B96"/>
    <w:rsid w:val="003E0FB2"/>
    <w:rsid w:val="003E182F"/>
    <w:rsid w:val="003E201D"/>
    <w:rsid w:val="003E3714"/>
    <w:rsid w:val="003E6905"/>
    <w:rsid w:val="003F0705"/>
    <w:rsid w:val="003F0E19"/>
    <w:rsid w:val="003F0E83"/>
    <w:rsid w:val="003F2506"/>
    <w:rsid w:val="003F3F50"/>
    <w:rsid w:val="003F4B65"/>
    <w:rsid w:val="003F5D41"/>
    <w:rsid w:val="003F6400"/>
    <w:rsid w:val="003F75F0"/>
    <w:rsid w:val="003F7AEF"/>
    <w:rsid w:val="00401B65"/>
    <w:rsid w:val="00402573"/>
    <w:rsid w:val="00403FE2"/>
    <w:rsid w:val="00404380"/>
    <w:rsid w:val="00406DD6"/>
    <w:rsid w:val="0041097C"/>
    <w:rsid w:val="00414A3C"/>
    <w:rsid w:val="00414FFD"/>
    <w:rsid w:val="004150BA"/>
    <w:rsid w:val="00415EF0"/>
    <w:rsid w:val="00415F99"/>
    <w:rsid w:val="0042064F"/>
    <w:rsid w:val="00421D0F"/>
    <w:rsid w:val="004248D7"/>
    <w:rsid w:val="00425EC7"/>
    <w:rsid w:val="00432AE0"/>
    <w:rsid w:val="00436366"/>
    <w:rsid w:val="00436DDD"/>
    <w:rsid w:val="004403AE"/>
    <w:rsid w:val="0044112E"/>
    <w:rsid w:val="00441630"/>
    <w:rsid w:val="00441C85"/>
    <w:rsid w:val="00441D70"/>
    <w:rsid w:val="00442B1D"/>
    <w:rsid w:val="00442E5D"/>
    <w:rsid w:val="004452DB"/>
    <w:rsid w:val="0044548C"/>
    <w:rsid w:val="0045025F"/>
    <w:rsid w:val="0045277E"/>
    <w:rsid w:val="00452A38"/>
    <w:rsid w:val="004553B1"/>
    <w:rsid w:val="004601B0"/>
    <w:rsid w:val="00460684"/>
    <w:rsid w:val="00462682"/>
    <w:rsid w:val="00462CE7"/>
    <w:rsid w:val="004640DC"/>
    <w:rsid w:val="004712F4"/>
    <w:rsid w:val="00472F36"/>
    <w:rsid w:val="004736A8"/>
    <w:rsid w:val="00474681"/>
    <w:rsid w:val="00481814"/>
    <w:rsid w:val="0048226F"/>
    <w:rsid w:val="00483A0E"/>
    <w:rsid w:val="00483AA2"/>
    <w:rsid w:val="00485C56"/>
    <w:rsid w:val="00486FC2"/>
    <w:rsid w:val="00495ECA"/>
    <w:rsid w:val="00496AB7"/>
    <w:rsid w:val="004A13DD"/>
    <w:rsid w:val="004A144F"/>
    <w:rsid w:val="004A28BA"/>
    <w:rsid w:val="004A2F68"/>
    <w:rsid w:val="004A34C7"/>
    <w:rsid w:val="004A7087"/>
    <w:rsid w:val="004A78C0"/>
    <w:rsid w:val="004A7A4F"/>
    <w:rsid w:val="004B1AC6"/>
    <w:rsid w:val="004B1F50"/>
    <w:rsid w:val="004B25A0"/>
    <w:rsid w:val="004B2E95"/>
    <w:rsid w:val="004B4A6E"/>
    <w:rsid w:val="004B6D62"/>
    <w:rsid w:val="004C0133"/>
    <w:rsid w:val="004C1896"/>
    <w:rsid w:val="004C325C"/>
    <w:rsid w:val="004C48A9"/>
    <w:rsid w:val="004C4F9E"/>
    <w:rsid w:val="004C55CD"/>
    <w:rsid w:val="004C65ED"/>
    <w:rsid w:val="004C71C1"/>
    <w:rsid w:val="004C7627"/>
    <w:rsid w:val="004E17F1"/>
    <w:rsid w:val="004E77FC"/>
    <w:rsid w:val="004E7902"/>
    <w:rsid w:val="004F067D"/>
    <w:rsid w:val="004F0C00"/>
    <w:rsid w:val="004F2C98"/>
    <w:rsid w:val="004F522B"/>
    <w:rsid w:val="004F6690"/>
    <w:rsid w:val="004F6D1B"/>
    <w:rsid w:val="004F6F53"/>
    <w:rsid w:val="004F7975"/>
    <w:rsid w:val="00501494"/>
    <w:rsid w:val="00501B3F"/>
    <w:rsid w:val="00502941"/>
    <w:rsid w:val="00503916"/>
    <w:rsid w:val="00505548"/>
    <w:rsid w:val="00505E02"/>
    <w:rsid w:val="005101B9"/>
    <w:rsid w:val="0051400F"/>
    <w:rsid w:val="00516268"/>
    <w:rsid w:val="005162F0"/>
    <w:rsid w:val="0052171C"/>
    <w:rsid w:val="00523E49"/>
    <w:rsid w:val="0052692B"/>
    <w:rsid w:val="0053129D"/>
    <w:rsid w:val="00532959"/>
    <w:rsid w:val="00533B68"/>
    <w:rsid w:val="00534AD8"/>
    <w:rsid w:val="00535639"/>
    <w:rsid w:val="00537A93"/>
    <w:rsid w:val="005418D8"/>
    <w:rsid w:val="00542311"/>
    <w:rsid w:val="00545AAE"/>
    <w:rsid w:val="00546C5E"/>
    <w:rsid w:val="00553673"/>
    <w:rsid w:val="005559F8"/>
    <w:rsid w:val="005606B0"/>
    <w:rsid w:val="0056115D"/>
    <w:rsid w:val="00564FFE"/>
    <w:rsid w:val="00565756"/>
    <w:rsid w:val="00566B41"/>
    <w:rsid w:val="00572635"/>
    <w:rsid w:val="00572920"/>
    <w:rsid w:val="005730D4"/>
    <w:rsid w:val="0057341D"/>
    <w:rsid w:val="00576CF9"/>
    <w:rsid w:val="005838DC"/>
    <w:rsid w:val="00583A08"/>
    <w:rsid w:val="00585ABA"/>
    <w:rsid w:val="0058628C"/>
    <w:rsid w:val="00587837"/>
    <w:rsid w:val="00590B31"/>
    <w:rsid w:val="0059157B"/>
    <w:rsid w:val="0059160E"/>
    <w:rsid w:val="005927B6"/>
    <w:rsid w:val="00593004"/>
    <w:rsid w:val="005A05F9"/>
    <w:rsid w:val="005A1FE8"/>
    <w:rsid w:val="005A4AC5"/>
    <w:rsid w:val="005A5198"/>
    <w:rsid w:val="005A5BAC"/>
    <w:rsid w:val="005A73D4"/>
    <w:rsid w:val="005B2FAF"/>
    <w:rsid w:val="005C207B"/>
    <w:rsid w:val="005C2126"/>
    <w:rsid w:val="005C4A34"/>
    <w:rsid w:val="005D1CCA"/>
    <w:rsid w:val="005D404D"/>
    <w:rsid w:val="005D67D0"/>
    <w:rsid w:val="005E0D41"/>
    <w:rsid w:val="005E0D76"/>
    <w:rsid w:val="005E225E"/>
    <w:rsid w:val="005E3464"/>
    <w:rsid w:val="005E3AFC"/>
    <w:rsid w:val="005E5038"/>
    <w:rsid w:val="005E53C9"/>
    <w:rsid w:val="005E6292"/>
    <w:rsid w:val="005E7773"/>
    <w:rsid w:val="005F14E1"/>
    <w:rsid w:val="00605033"/>
    <w:rsid w:val="00607C27"/>
    <w:rsid w:val="00610994"/>
    <w:rsid w:val="00610F8C"/>
    <w:rsid w:val="00612E22"/>
    <w:rsid w:val="00613576"/>
    <w:rsid w:val="00613D99"/>
    <w:rsid w:val="00614115"/>
    <w:rsid w:val="00615F98"/>
    <w:rsid w:val="00616010"/>
    <w:rsid w:val="00617AD5"/>
    <w:rsid w:val="006213A9"/>
    <w:rsid w:val="00621737"/>
    <w:rsid w:val="00621AB5"/>
    <w:rsid w:val="00623396"/>
    <w:rsid w:val="00623502"/>
    <w:rsid w:val="00624909"/>
    <w:rsid w:val="00633DF8"/>
    <w:rsid w:val="0063413D"/>
    <w:rsid w:val="00637AEA"/>
    <w:rsid w:val="00640B94"/>
    <w:rsid w:val="00641C04"/>
    <w:rsid w:val="006440AC"/>
    <w:rsid w:val="006457BC"/>
    <w:rsid w:val="00645F13"/>
    <w:rsid w:val="00647BAC"/>
    <w:rsid w:val="00653A9C"/>
    <w:rsid w:val="006543A3"/>
    <w:rsid w:val="0065582A"/>
    <w:rsid w:val="006569B9"/>
    <w:rsid w:val="00657C1F"/>
    <w:rsid w:val="00660948"/>
    <w:rsid w:val="00660A1E"/>
    <w:rsid w:val="0066542A"/>
    <w:rsid w:val="00665DE6"/>
    <w:rsid w:val="0066705C"/>
    <w:rsid w:val="00671C8F"/>
    <w:rsid w:val="00672856"/>
    <w:rsid w:val="00676059"/>
    <w:rsid w:val="006765E5"/>
    <w:rsid w:val="0068078E"/>
    <w:rsid w:val="00680871"/>
    <w:rsid w:val="00681CB7"/>
    <w:rsid w:val="00681FB4"/>
    <w:rsid w:val="00683F33"/>
    <w:rsid w:val="00684B71"/>
    <w:rsid w:val="006868CC"/>
    <w:rsid w:val="00690CB0"/>
    <w:rsid w:val="00690D10"/>
    <w:rsid w:val="0069108D"/>
    <w:rsid w:val="00692870"/>
    <w:rsid w:val="006937AC"/>
    <w:rsid w:val="00694186"/>
    <w:rsid w:val="0069534C"/>
    <w:rsid w:val="00695509"/>
    <w:rsid w:val="006968BF"/>
    <w:rsid w:val="006A0693"/>
    <w:rsid w:val="006A0E37"/>
    <w:rsid w:val="006A3BBA"/>
    <w:rsid w:val="006A5153"/>
    <w:rsid w:val="006A53CE"/>
    <w:rsid w:val="006B0C1A"/>
    <w:rsid w:val="006B0C5C"/>
    <w:rsid w:val="006B1BC1"/>
    <w:rsid w:val="006B2200"/>
    <w:rsid w:val="006B2726"/>
    <w:rsid w:val="006B2A19"/>
    <w:rsid w:val="006B41CF"/>
    <w:rsid w:val="006B6E08"/>
    <w:rsid w:val="006B79E0"/>
    <w:rsid w:val="006C1230"/>
    <w:rsid w:val="006C1B59"/>
    <w:rsid w:val="006C2DF3"/>
    <w:rsid w:val="006C411E"/>
    <w:rsid w:val="006C75FD"/>
    <w:rsid w:val="006D098F"/>
    <w:rsid w:val="006D3D38"/>
    <w:rsid w:val="006D4AE1"/>
    <w:rsid w:val="006E06A2"/>
    <w:rsid w:val="006E2980"/>
    <w:rsid w:val="006E348F"/>
    <w:rsid w:val="006E5D05"/>
    <w:rsid w:val="006E6943"/>
    <w:rsid w:val="006F37F7"/>
    <w:rsid w:val="006F447C"/>
    <w:rsid w:val="006F717C"/>
    <w:rsid w:val="00703764"/>
    <w:rsid w:val="00705392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2333"/>
    <w:rsid w:val="0073620E"/>
    <w:rsid w:val="00736293"/>
    <w:rsid w:val="0074052B"/>
    <w:rsid w:val="0074251B"/>
    <w:rsid w:val="0074284E"/>
    <w:rsid w:val="007439C1"/>
    <w:rsid w:val="00745FBD"/>
    <w:rsid w:val="0074669D"/>
    <w:rsid w:val="0075109C"/>
    <w:rsid w:val="0075174E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57FD"/>
    <w:rsid w:val="00787A08"/>
    <w:rsid w:val="00787FA1"/>
    <w:rsid w:val="00791A32"/>
    <w:rsid w:val="007938A9"/>
    <w:rsid w:val="007949CD"/>
    <w:rsid w:val="00796DAB"/>
    <w:rsid w:val="007A03E7"/>
    <w:rsid w:val="007A0E68"/>
    <w:rsid w:val="007A6463"/>
    <w:rsid w:val="007A6674"/>
    <w:rsid w:val="007A68B3"/>
    <w:rsid w:val="007A6EF0"/>
    <w:rsid w:val="007A7818"/>
    <w:rsid w:val="007B1A8C"/>
    <w:rsid w:val="007B2657"/>
    <w:rsid w:val="007B50BE"/>
    <w:rsid w:val="007B5690"/>
    <w:rsid w:val="007C20CE"/>
    <w:rsid w:val="007C396D"/>
    <w:rsid w:val="007C39A2"/>
    <w:rsid w:val="007C4F65"/>
    <w:rsid w:val="007D0DCD"/>
    <w:rsid w:val="007D29F7"/>
    <w:rsid w:val="007D66C9"/>
    <w:rsid w:val="007E0BDF"/>
    <w:rsid w:val="007E0DE1"/>
    <w:rsid w:val="007E16BF"/>
    <w:rsid w:val="007E1CB0"/>
    <w:rsid w:val="007E2E3F"/>
    <w:rsid w:val="007F0A76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1696E"/>
    <w:rsid w:val="00817CDF"/>
    <w:rsid w:val="0082060D"/>
    <w:rsid w:val="00820E8B"/>
    <w:rsid w:val="00822121"/>
    <w:rsid w:val="00823BB8"/>
    <w:rsid w:val="00823C2A"/>
    <w:rsid w:val="00825B0D"/>
    <w:rsid w:val="00826647"/>
    <w:rsid w:val="00826E15"/>
    <w:rsid w:val="00830AE3"/>
    <w:rsid w:val="00831E42"/>
    <w:rsid w:val="0083257D"/>
    <w:rsid w:val="00841B2E"/>
    <w:rsid w:val="00845ABA"/>
    <w:rsid w:val="008507B6"/>
    <w:rsid w:val="008540DC"/>
    <w:rsid w:val="00862E46"/>
    <w:rsid w:val="00867AED"/>
    <w:rsid w:val="008716B1"/>
    <w:rsid w:val="0087252D"/>
    <w:rsid w:val="00872E4A"/>
    <w:rsid w:val="00874185"/>
    <w:rsid w:val="00874302"/>
    <w:rsid w:val="00876330"/>
    <w:rsid w:val="0087706E"/>
    <w:rsid w:val="00880C5F"/>
    <w:rsid w:val="00882355"/>
    <w:rsid w:val="00884282"/>
    <w:rsid w:val="00884C22"/>
    <w:rsid w:val="00884FF0"/>
    <w:rsid w:val="0088592F"/>
    <w:rsid w:val="0088670F"/>
    <w:rsid w:val="00886D85"/>
    <w:rsid w:val="00892D4C"/>
    <w:rsid w:val="008945F9"/>
    <w:rsid w:val="00894AA0"/>
    <w:rsid w:val="00895024"/>
    <w:rsid w:val="008964E6"/>
    <w:rsid w:val="00896A9B"/>
    <w:rsid w:val="008976A2"/>
    <w:rsid w:val="00897FD2"/>
    <w:rsid w:val="008A41F9"/>
    <w:rsid w:val="008A4F43"/>
    <w:rsid w:val="008B04B4"/>
    <w:rsid w:val="008B0ABA"/>
    <w:rsid w:val="008B2CEB"/>
    <w:rsid w:val="008B2D7F"/>
    <w:rsid w:val="008B4656"/>
    <w:rsid w:val="008B5C95"/>
    <w:rsid w:val="008B6522"/>
    <w:rsid w:val="008C05AD"/>
    <w:rsid w:val="008C3A91"/>
    <w:rsid w:val="008C3C80"/>
    <w:rsid w:val="008C51F9"/>
    <w:rsid w:val="008D2A69"/>
    <w:rsid w:val="008D3102"/>
    <w:rsid w:val="008D5945"/>
    <w:rsid w:val="008E00D1"/>
    <w:rsid w:val="008E17B7"/>
    <w:rsid w:val="008E4955"/>
    <w:rsid w:val="008E4A63"/>
    <w:rsid w:val="008E5B18"/>
    <w:rsid w:val="008E5B99"/>
    <w:rsid w:val="008E724C"/>
    <w:rsid w:val="008E73C5"/>
    <w:rsid w:val="008E774B"/>
    <w:rsid w:val="008F029A"/>
    <w:rsid w:val="008F0EE2"/>
    <w:rsid w:val="008F1B8F"/>
    <w:rsid w:val="008F1C58"/>
    <w:rsid w:val="008F3B61"/>
    <w:rsid w:val="008F54C2"/>
    <w:rsid w:val="008F6751"/>
    <w:rsid w:val="00900C59"/>
    <w:rsid w:val="00903F54"/>
    <w:rsid w:val="009045A8"/>
    <w:rsid w:val="00904D87"/>
    <w:rsid w:val="00912DC7"/>
    <w:rsid w:val="0091313D"/>
    <w:rsid w:val="009134F1"/>
    <w:rsid w:val="00915C20"/>
    <w:rsid w:val="00920919"/>
    <w:rsid w:val="00935581"/>
    <w:rsid w:val="009357C1"/>
    <w:rsid w:val="009366E6"/>
    <w:rsid w:val="009410EF"/>
    <w:rsid w:val="0094422A"/>
    <w:rsid w:val="00944331"/>
    <w:rsid w:val="00944849"/>
    <w:rsid w:val="00944945"/>
    <w:rsid w:val="00953209"/>
    <w:rsid w:val="00953A41"/>
    <w:rsid w:val="00954616"/>
    <w:rsid w:val="009549E0"/>
    <w:rsid w:val="00955284"/>
    <w:rsid w:val="00955A03"/>
    <w:rsid w:val="009565F6"/>
    <w:rsid w:val="00957702"/>
    <w:rsid w:val="00960546"/>
    <w:rsid w:val="009618F0"/>
    <w:rsid w:val="00961DDF"/>
    <w:rsid w:val="0096587E"/>
    <w:rsid w:val="00965F0B"/>
    <w:rsid w:val="009665DF"/>
    <w:rsid w:val="00966C8B"/>
    <w:rsid w:val="009702BC"/>
    <w:rsid w:val="009704DA"/>
    <w:rsid w:val="009731FF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B6229"/>
    <w:rsid w:val="009C0AAB"/>
    <w:rsid w:val="009C0B4F"/>
    <w:rsid w:val="009C0E0C"/>
    <w:rsid w:val="009C23E3"/>
    <w:rsid w:val="009C50D7"/>
    <w:rsid w:val="009C5789"/>
    <w:rsid w:val="009C5ADA"/>
    <w:rsid w:val="009D14AF"/>
    <w:rsid w:val="009D1F2D"/>
    <w:rsid w:val="009D22D5"/>
    <w:rsid w:val="009D77C3"/>
    <w:rsid w:val="009E0339"/>
    <w:rsid w:val="009E3279"/>
    <w:rsid w:val="009E43EF"/>
    <w:rsid w:val="009E454B"/>
    <w:rsid w:val="009E4D76"/>
    <w:rsid w:val="009E4EB0"/>
    <w:rsid w:val="009E4FC0"/>
    <w:rsid w:val="009E5DD8"/>
    <w:rsid w:val="009E5E27"/>
    <w:rsid w:val="009F03AC"/>
    <w:rsid w:val="009F11DB"/>
    <w:rsid w:val="009F1445"/>
    <w:rsid w:val="009F41EA"/>
    <w:rsid w:val="009F6840"/>
    <w:rsid w:val="009F7AEC"/>
    <w:rsid w:val="00A019DC"/>
    <w:rsid w:val="00A02126"/>
    <w:rsid w:val="00A030C2"/>
    <w:rsid w:val="00A03F88"/>
    <w:rsid w:val="00A05572"/>
    <w:rsid w:val="00A05C97"/>
    <w:rsid w:val="00A06299"/>
    <w:rsid w:val="00A077C2"/>
    <w:rsid w:val="00A113AF"/>
    <w:rsid w:val="00A13144"/>
    <w:rsid w:val="00A139D8"/>
    <w:rsid w:val="00A141EA"/>
    <w:rsid w:val="00A2056E"/>
    <w:rsid w:val="00A21D5F"/>
    <w:rsid w:val="00A22EE2"/>
    <w:rsid w:val="00A305B1"/>
    <w:rsid w:val="00A314B1"/>
    <w:rsid w:val="00A3235F"/>
    <w:rsid w:val="00A34A4E"/>
    <w:rsid w:val="00A34BB8"/>
    <w:rsid w:val="00A35652"/>
    <w:rsid w:val="00A357BD"/>
    <w:rsid w:val="00A36271"/>
    <w:rsid w:val="00A374DA"/>
    <w:rsid w:val="00A379D8"/>
    <w:rsid w:val="00A41C84"/>
    <w:rsid w:val="00A426DA"/>
    <w:rsid w:val="00A44625"/>
    <w:rsid w:val="00A451CC"/>
    <w:rsid w:val="00A45F30"/>
    <w:rsid w:val="00A4699B"/>
    <w:rsid w:val="00A513AE"/>
    <w:rsid w:val="00A52CF7"/>
    <w:rsid w:val="00A54F7C"/>
    <w:rsid w:val="00A62156"/>
    <w:rsid w:val="00A625E3"/>
    <w:rsid w:val="00A6380B"/>
    <w:rsid w:val="00A64D65"/>
    <w:rsid w:val="00A6515D"/>
    <w:rsid w:val="00A673E5"/>
    <w:rsid w:val="00A715A5"/>
    <w:rsid w:val="00A735B6"/>
    <w:rsid w:val="00A75A4D"/>
    <w:rsid w:val="00A75DD9"/>
    <w:rsid w:val="00A764F4"/>
    <w:rsid w:val="00A775A5"/>
    <w:rsid w:val="00A82ACB"/>
    <w:rsid w:val="00A82EF9"/>
    <w:rsid w:val="00A90832"/>
    <w:rsid w:val="00A909F9"/>
    <w:rsid w:val="00A942CA"/>
    <w:rsid w:val="00A960A5"/>
    <w:rsid w:val="00A96A80"/>
    <w:rsid w:val="00A9710B"/>
    <w:rsid w:val="00A97458"/>
    <w:rsid w:val="00A9781E"/>
    <w:rsid w:val="00AA179B"/>
    <w:rsid w:val="00AA28EE"/>
    <w:rsid w:val="00AA290A"/>
    <w:rsid w:val="00AA2C07"/>
    <w:rsid w:val="00AB3249"/>
    <w:rsid w:val="00AB3B21"/>
    <w:rsid w:val="00AB72A0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D477B"/>
    <w:rsid w:val="00AD4EF9"/>
    <w:rsid w:val="00AE02BB"/>
    <w:rsid w:val="00AE18B1"/>
    <w:rsid w:val="00AE2029"/>
    <w:rsid w:val="00AE4FC2"/>
    <w:rsid w:val="00AE5054"/>
    <w:rsid w:val="00AE60E1"/>
    <w:rsid w:val="00AE6524"/>
    <w:rsid w:val="00AF0167"/>
    <w:rsid w:val="00AF0C7A"/>
    <w:rsid w:val="00AF4706"/>
    <w:rsid w:val="00AF5EBF"/>
    <w:rsid w:val="00B00295"/>
    <w:rsid w:val="00B03F0E"/>
    <w:rsid w:val="00B077B0"/>
    <w:rsid w:val="00B07A3C"/>
    <w:rsid w:val="00B10C95"/>
    <w:rsid w:val="00B11BB5"/>
    <w:rsid w:val="00B12DC1"/>
    <w:rsid w:val="00B12F6C"/>
    <w:rsid w:val="00B16B4B"/>
    <w:rsid w:val="00B177CA"/>
    <w:rsid w:val="00B17FEE"/>
    <w:rsid w:val="00B203E2"/>
    <w:rsid w:val="00B214FD"/>
    <w:rsid w:val="00B23116"/>
    <w:rsid w:val="00B24CA6"/>
    <w:rsid w:val="00B25635"/>
    <w:rsid w:val="00B2611E"/>
    <w:rsid w:val="00B2686C"/>
    <w:rsid w:val="00B27DEA"/>
    <w:rsid w:val="00B305DF"/>
    <w:rsid w:val="00B31C0E"/>
    <w:rsid w:val="00B36BA0"/>
    <w:rsid w:val="00B42DFA"/>
    <w:rsid w:val="00B43921"/>
    <w:rsid w:val="00B47F1D"/>
    <w:rsid w:val="00B503DD"/>
    <w:rsid w:val="00B51E9C"/>
    <w:rsid w:val="00B52D4B"/>
    <w:rsid w:val="00B55A17"/>
    <w:rsid w:val="00B57A3C"/>
    <w:rsid w:val="00B624E0"/>
    <w:rsid w:val="00B657A8"/>
    <w:rsid w:val="00B67C61"/>
    <w:rsid w:val="00B70BCC"/>
    <w:rsid w:val="00B70C00"/>
    <w:rsid w:val="00B725A9"/>
    <w:rsid w:val="00B734DD"/>
    <w:rsid w:val="00B746F8"/>
    <w:rsid w:val="00B74817"/>
    <w:rsid w:val="00B76855"/>
    <w:rsid w:val="00B774A8"/>
    <w:rsid w:val="00B80EDD"/>
    <w:rsid w:val="00B818DD"/>
    <w:rsid w:val="00B85EBA"/>
    <w:rsid w:val="00B86F85"/>
    <w:rsid w:val="00B90113"/>
    <w:rsid w:val="00B91243"/>
    <w:rsid w:val="00B91EF5"/>
    <w:rsid w:val="00B929FC"/>
    <w:rsid w:val="00B95977"/>
    <w:rsid w:val="00B95A0B"/>
    <w:rsid w:val="00B965BA"/>
    <w:rsid w:val="00B968B9"/>
    <w:rsid w:val="00BA0A1F"/>
    <w:rsid w:val="00BA3084"/>
    <w:rsid w:val="00BB081B"/>
    <w:rsid w:val="00BB5325"/>
    <w:rsid w:val="00BB5C82"/>
    <w:rsid w:val="00BB615F"/>
    <w:rsid w:val="00BC0DC9"/>
    <w:rsid w:val="00BC55CB"/>
    <w:rsid w:val="00BC70FC"/>
    <w:rsid w:val="00BD0203"/>
    <w:rsid w:val="00BD0821"/>
    <w:rsid w:val="00BD2B41"/>
    <w:rsid w:val="00BD352F"/>
    <w:rsid w:val="00BD3592"/>
    <w:rsid w:val="00BD407C"/>
    <w:rsid w:val="00BD43D2"/>
    <w:rsid w:val="00BD74C7"/>
    <w:rsid w:val="00BE047A"/>
    <w:rsid w:val="00BE0AE5"/>
    <w:rsid w:val="00BE497F"/>
    <w:rsid w:val="00BF218C"/>
    <w:rsid w:val="00BF2DB2"/>
    <w:rsid w:val="00BF6C87"/>
    <w:rsid w:val="00C01BF6"/>
    <w:rsid w:val="00C039E3"/>
    <w:rsid w:val="00C04A23"/>
    <w:rsid w:val="00C06719"/>
    <w:rsid w:val="00C072DC"/>
    <w:rsid w:val="00C07B8D"/>
    <w:rsid w:val="00C12A4E"/>
    <w:rsid w:val="00C12F6E"/>
    <w:rsid w:val="00C15EFC"/>
    <w:rsid w:val="00C163FC"/>
    <w:rsid w:val="00C22723"/>
    <w:rsid w:val="00C22EFB"/>
    <w:rsid w:val="00C2346D"/>
    <w:rsid w:val="00C2378A"/>
    <w:rsid w:val="00C23E2C"/>
    <w:rsid w:val="00C247D1"/>
    <w:rsid w:val="00C26A45"/>
    <w:rsid w:val="00C270DE"/>
    <w:rsid w:val="00C33B41"/>
    <w:rsid w:val="00C34470"/>
    <w:rsid w:val="00C40487"/>
    <w:rsid w:val="00C41BA5"/>
    <w:rsid w:val="00C427DF"/>
    <w:rsid w:val="00C43267"/>
    <w:rsid w:val="00C457CF"/>
    <w:rsid w:val="00C4668A"/>
    <w:rsid w:val="00C4673F"/>
    <w:rsid w:val="00C469E1"/>
    <w:rsid w:val="00C4714E"/>
    <w:rsid w:val="00C47B76"/>
    <w:rsid w:val="00C51C36"/>
    <w:rsid w:val="00C52393"/>
    <w:rsid w:val="00C531BE"/>
    <w:rsid w:val="00C54124"/>
    <w:rsid w:val="00C5432C"/>
    <w:rsid w:val="00C604D9"/>
    <w:rsid w:val="00C60E30"/>
    <w:rsid w:val="00C61BB1"/>
    <w:rsid w:val="00C61FCE"/>
    <w:rsid w:val="00C628C5"/>
    <w:rsid w:val="00C64A17"/>
    <w:rsid w:val="00C65F75"/>
    <w:rsid w:val="00C674AD"/>
    <w:rsid w:val="00C70315"/>
    <w:rsid w:val="00C73CF3"/>
    <w:rsid w:val="00C76F1A"/>
    <w:rsid w:val="00C8006B"/>
    <w:rsid w:val="00C82DC1"/>
    <w:rsid w:val="00C84507"/>
    <w:rsid w:val="00C85AC8"/>
    <w:rsid w:val="00C85C0D"/>
    <w:rsid w:val="00C86B15"/>
    <w:rsid w:val="00C902EC"/>
    <w:rsid w:val="00C90FE5"/>
    <w:rsid w:val="00C91704"/>
    <w:rsid w:val="00C939AE"/>
    <w:rsid w:val="00C93E9E"/>
    <w:rsid w:val="00C96350"/>
    <w:rsid w:val="00CA34FD"/>
    <w:rsid w:val="00CA6951"/>
    <w:rsid w:val="00CA720D"/>
    <w:rsid w:val="00CB3409"/>
    <w:rsid w:val="00CB4536"/>
    <w:rsid w:val="00CB518B"/>
    <w:rsid w:val="00CB555D"/>
    <w:rsid w:val="00CC04E8"/>
    <w:rsid w:val="00CC0C2A"/>
    <w:rsid w:val="00CC1495"/>
    <w:rsid w:val="00CC2825"/>
    <w:rsid w:val="00CC3C35"/>
    <w:rsid w:val="00CC428D"/>
    <w:rsid w:val="00CC4EFA"/>
    <w:rsid w:val="00CD01B3"/>
    <w:rsid w:val="00CD0BD6"/>
    <w:rsid w:val="00CD0D2D"/>
    <w:rsid w:val="00CD2106"/>
    <w:rsid w:val="00CD3917"/>
    <w:rsid w:val="00CD46D7"/>
    <w:rsid w:val="00CD59B0"/>
    <w:rsid w:val="00CD6608"/>
    <w:rsid w:val="00CD6670"/>
    <w:rsid w:val="00CD71A8"/>
    <w:rsid w:val="00CE0FFA"/>
    <w:rsid w:val="00CE21B9"/>
    <w:rsid w:val="00CE34CF"/>
    <w:rsid w:val="00CE47F3"/>
    <w:rsid w:val="00CE5076"/>
    <w:rsid w:val="00CE5171"/>
    <w:rsid w:val="00CE5252"/>
    <w:rsid w:val="00CE5EFF"/>
    <w:rsid w:val="00CF3F7D"/>
    <w:rsid w:val="00CF505C"/>
    <w:rsid w:val="00CF7036"/>
    <w:rsid w:val="00CF71EB"/>
    <w:rsid w:val="00D007E7"/>
    <w:rsid w:val="00D00E3D"/>
    <w:rsid w:val="00D013A4"/>
    <w:rsid w:val="00D03080"/>
    <w:rsid w:val="00D0338A"/>
    <w:rsid w:val="00D0441C"/>
    <w:rsid w:val="00D04850"/>
    <w:rsid w:val="00D103C5"/>
    <w:rsid w:val="00D1066F"/>
    <w:rsid w:val="00D117C4"/>
    <w:rsid w:val="00D11A7E"/>
    <w:rsid w:val="00D1399C"/>
    <w:rsid w:val="00D14113"/>
    <w:rsid w:val="00D14809"/>
    <w:rsid w:val="00D15E0C"/>
    <w:rsid w:val="00D27BE3"/>
    <w:rsid w:val="00D30779"/>
    <w:rsid w:val="00D31B9C"/>
    <w:rsid w:val="00D32F95"/>
    <w:rsid w:val="00D33F1B"/>
    <w:rsid w:val="00D33F7B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BD6"/>
    <w:rsid w:val="00D6158F"/>
    <w:rsid w:val="00D61DEB"/>
    <w:rsid w:val="00D6369E"/>
    <w:rsid w:val="00D64617"/>
    <w:rsid w:val="00D64644"/>
    <w:rsid w:val="00D671A7"/>
    <w:rsid w:val="00D67659"/>
    <w:rsid w:val="00D70F66"/>
    <w:rsid w:val="00D70FBD"/>
    <w:rsid w:val="00D739E9"/>
    <w:rsid w:val="00D80FF1"/>
    <w:rsid w:val="00D81A53"/>
    <w:rsid w:val="00D8349C"/>
    <w:rsid w:val="00D84857"/>
    <w:rsid w:val="00D84C78"/>
    <w:rsid w:val="00D86A71"/>
    <w:rsid w:val="00D86C65"/>
    <w:rsid w:val="00D8798F"/>
    <w:rsid w:val="00D9094D"/>
    <w:rsid w:val="00D93B7D"/>
    <w:rsid w:val="00D9425F"/>
    <w:rsid w:val="00D95963"/>
    <w:rsid w:val="00DA22FC"/>
    <w:rsid w:val="00DA46AB"/>
    <w:rsid w:val="00DA5377"/>
    <w:rsid w:val="00DA5BDB"/>
    <w:rsid w:val="00DA5CC9"/>
    <w:rsid w:val="00DA727F"/>
    <w:rsid w:val="00DB11BB"/>
    <w:rsid w:val="00DB2574"/>
    <w:rsid w:val="00DB2641"/>
    <w:rsid w:val="00DB26CE"/>
    <w:rsid w:val="00DB3F21"/>
    <w:rsid w:val="00DB7613"/>
    <w:rsid w:val="00DB766F"/>
    <w:rsid w:val="00DC1DAC"/>
    <w:rsid w:val="00DC42AD"/>
    <w:rsid w:val="00DC4393"/>
    <w:rsid w:val="00DC70B6"/>
    <w:rsid w:val="00DD0090"/>
    <w:rsid w:val="00DD1167"/>
    <w:rsid w:val="00DD2352"/>
    <w:rsid w:val="00DD23CF"/>
    <w:rsid w:val="00DD40F7"/>
    <w:rsid w:val="00DE109F"/>
    <w:rsid w:val="00DE1663"/>
    <w:rsid w:val="00DE2227"/>
    <w:rsid w:val="00DE22C7"/>
    <w:rsid w:val="00DE2BC2"/>
    <w:rsid w:val="00DE2F1A"/>
    <w:rsid w:val="00DE4BCF"/>
    <w:rsid w:val="00DE4D21"/>
    <w:rsid w:val="00DE4E87"/>
    <w:rsid w:val="00DE5925"/>
    <w:rsid w:val="00DE5C76"/>
    <w:rsid w:val="00DE5E2E"/>
    <w:rsid w:val="00DE6FF3"/>
    <w:rsid w:val="00DF16FA"/>
    <w:rsid w:val="00DF3914"/>
    <w:rsid w:val="00DF4015"/>
    <w:rsid w:val="00DF4317"/>
    <w:rsid w:val="00DF454D"/>
    <w:rsid w:val="00DF4C73"/>
    <w:rsid w:val="00DF6206"/>
    <w:rsid w:val="00DF7503"/>
    <w:rsid w:val="00E00F0A"/>
    <w:rsid w:val="00E023D5"/>
    <w:rsid w:val="00E043FC"/>
    <w:rsid w:val="00E05130"/>
    <w:rsid w:val="00E13606"/>
    <w:rsid w:val="00E13A00"/>
    <w:rsid w:val="00E156BA"/>
    <w:rsid w:val="00E21C69"/>
    <w:rsid w:val="00E25355"/>
    <w:rsid w:val="00E254EE"/>
    <w:rsid w:val="00E269FD"/>
    <w:rsid w:val="00E27F1A"/>
    <w:rsid w:val="00E303F9"/>
    <w:rsid w:val="00E30670"/>
    <w:rsid w:val="00E30891"/>
    <w:rsid w:val="00E308AA"/>
    <w:rsid w:val="00E30AC1"/>
    <w:rsid w:val="00E35BA0"/>
    <w:rsid w:val="00E36885"/>
    <w:rsid w:val="00E4038A"/>
    <w:rsid w:val="00E450B0"/>
    <w:rsid w:val="00E46CB5"/>
    <w:rsid w:val="00E516DD"/>
    <w:rsid w:val="00E5587F"/>
    <w:rsid w:val="00E62EA4"/>
    <w:rsid w:val="00E649E7"/>
    <w:rsid w:val="00E66771"/>
    <w:rsid w:val="00E66912"/>
    <w:rsid w:val="00E75F02"/>
    <w:rsid w:val="00E760D8"/>
    <w:rsid w:val="00E81FAA"/>
    <w:rsid w:val="00E82AE1"/>
    <w:rsid w:val="00E8388B"/>
    <w:rsid w:val="00E87D64"/>
    <w:rsid w:val="00E90F49"/>
    <w:rsid w:val="00E91682"/>
    <w:rsid w:val="00E938A6"/>
    <w:rsid w:val="00E969EE"/>
    <w:rsid w:val="00E97FB8"/>
    <w:rsid w:val="00EA01C3"/>
    <w:rsid w:val="00EA1EF4"/>
    <w:rsid w:val="00EA4FF4"/>
    <w:rsid w:val="00EA5432"/>
    <w:rsid w:val="00EA5A3E"/>
    <w:rsid w:val="00EA797D"/>
    <w:rsid w:val="00EB00F0"/>
    <w:rsid w:val="00EB0360"/>
    <w:rsid w:val="00EB0C7B"/>
    <w:rsid w:val="00EB2BE4"/>
    <w:rsid w:val="00EB37F9"/>
    <w:rsid w:val="00EB3B0B"/>
    <w:rsid w:val="00EB41D7"/>
    <w:rsid w:val="00EB46DB"/>
    <w:rsid w:val="00EB50F7"/>
    <w:rsid w:val="00EB5A2C"/>
    <w:rsid w:val="00EC101E"/>
    <w:rsid w:val="00EC1487"/>
    <w:rsid w:val="00EC3A21"/>
    <w:rsid w:val="00EC555A"/>
    <w:rsid w:val="00EC6E95"/>
    <w:rsid w:val="00EC7F59"/>
    <w:rsid w:val="00ED46E8"/>
    <w:rsid w:val="00ED5052"/>
    <w:rsid w:val="00ED53A0"/>
    <w:rsid w:val="00ED6C60"/>
    <w:rsid w:val="00EE1796"/>
    <w:rsid w:val="00EE49D9"/>
    <w:rsid w:val="00EF0C1E"/>
    <w:rsid w:val="00EF50CC"/>
    <w:rsid w:val="00EF530A"/>
    <w:rsid w:val="00EF56B2"/>
    <w:rsid w:val="00EF6896"/>
    <w:rsid w:val="00F018F2"/>
    <w:rsid w:val="00F03BFC"/>
    <w:rsid w:val="00F03C51"/>
    <w:rsid w:val="00F0420B"/>
    <w:rsid w:val="00F05AA6"/>
    <w:rsid w:val="00F06995"/>
    <w:rsid w:val="00F07E15"/>
    <w:rsid w:val="00F10B4E"/>
    <w:rsid w:val="00F10D02"/>
    <w:rsid w:val="00F10D41"/>
    <w:rsid w:val="00F1225A"/>
    <w:rsid w:val="00F13D16"/>
    <w:rsid w:val="00F14C15"/>
    <w:rsid w:val="00F153A9"/>
    <w:rsid w:val="00F16108"/>
    <w:rsid w:val="00F175AD"/>
    <w:rsid w:val="00F207A7"/>
    <w:rsid w:val="00F20923"/>
    <w:rsid w:val="00F216E1"/>
    <w:rsid w:val="00F243D9"/>
    <w:rsid w:val="00F24D76"/>
    <w:rsid w:val="00F250FE"/>
    <w:rsid w:val="00F25E08"/>
    <w:rsid w:val="00F340C1"/>
    <w:rsid w:val="00F40025"/>
    <w:rsid w:val="00F4053E"/>
    <w:rsid w:val="00F40DAC"/>
    <w:rsid w:val="00F43359"/>
    <w:rsid w:val="00F43447"/>
    <w:rsid w:val="00F454A1"/>
    <w:rsid w:val="00F47B79"/>
    <w:rsid w:val="00F51298"/>
    <w:rsid w:val="00F525C7"/>
    <w:rsid w:val="00F53994"/>
    <w:rsid w:val="00F548B6"/>
    <w:rsid w:val="00F56303"/>
    <w:rsid w:val="00F57F49"/>
    <w:rsid w:val="00F613C1"/>
    <w:rsid w:val="00F6226D"/>
    <w:rsid w:val="00F64A7E"/>
    <w:rsid w:val="00F65B72"/>
    <w:rsid w:val="00F709A8"/>
    <w:rsid w:val="00F70CFE"/>
    <w:rsid w:val="00F71DF6"/>
    <w:rsid w:val="00F73379"/>
    <w:rsid w:val="00F74B33"/>
    <w:rsid w:val="00F74E11"/>
    <w:rsid w:val="00F75D37"/>
    <w:rsid w:val="00F76758"/>
    <w:rsid w:val="00F810E9"/>
    <w:rsid w:val="00F81C69"/>
    <w:rsid w:val="00F8754D"/>
    <w:rsid w:val="00F91017"/>
    <w:rsid w:val="00F910D6"/>
    <w:rsid w:val="00F91E5D"/>
    <w:rsid w:val="00F9252E"/>
    <w:rsid w:val="00F9376D"/>
    <w:rsid w:val="00F943EE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14F1"/>
    <w:rsid w:val="00FC2931"/>
    <w:rsid w:val="00FC33E6"/>
    <w:rsid w:val="00FC39AD"/>
    <w:rsid w:val="00FC3D23"/>
    <w:rsid w:val="00FC3E15"/>
    <w:rsid w:val="00FC43D7"/>
    <w:rsid w:val="00FC4660"/>
    <w:rsid w:val="00FD0080"/>
    <w:rsid w:val="00FD03F8"/>
    <w:rsid w:val="00FD155E"/>
    <w:rsid w:val="00FD1A79"/>
    <w:rsid w:val="00FD2461"/>
    <w:rsid w:val="00FD2CC8"/>
    <w:rsid w:val="00FD3E9F"/>
    <w:rsid w:val="00FD5A0D"/>
    <w:rsid w:val="00FD788D"/>
    <w:rsid w:val="00FE0A17"/>
    <w:rsid w:val="00FE2E9F"/>
    <w:rsid w:val="00FE3588"/>
    <w:rsid w:val="00FE37F6"/>
    <w:rsid w:val="00FE3D1C"/>
    <w:rsid w:val="00FE531E"/>
    <w:rsid w:val="00FE6CF9"/>
    <w:rsid w:val="00FF2BB5"/>
    <w:rsid w:val="00FF392A"/>
    <w:rsid w:val="00FF43A9"/>
    <w:rsid w:val="00FF5EA0"/>
    <w:rsid w:val="00FF6081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F87B9A"/>
  <w15:docId w15:val="{5A26E719-D7C0-4ABD-8916-991AB8088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  <w:style w:type="table" w:styleId="afe">
    <w:name w:val="Table Grid"/>
    <w:basedOn w:val="a1"/>
    <w:uiPriority w:val="59"/>
    <w:rsid w:val="001A4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9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742CB9DAC8DC8170D450F8172C3C479B70EECC61739ACFCC7E4510C6DEC03B44445DDBDBB9CD0000C60F16z5BC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3C8BF371FB9D53CC716A96F1E49BF91014F5FAA038B4F97EB7A460D15831A0334D91FC29CB4756DB274BBDB386A43F228AB5F88C453677B90E2FhDF8D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7F083B-9E5C-4D00-A362-BE48C5489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4666</TotalTime>
  <Pages>4</Pages>
  <Words>1337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8941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User</cp:lastModifiedBy>
  <cp:revision>253</cp:revision>
  <cp:lastPrinted>2024-12-19T06:38:00Z</cp:lastPrinted>
  <dcterms:created xsi:type="dcterms:W3CDTF">2018-06-06T10:59:00Z</dcterms:created>
  <dcterms:modified xsi:type="dcterms:W3CDTF">2024-12-24T05:42:00Z</dcterms:modified>
</cp:coreProperties>
</file>