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0277A8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0277A8">
        <w:rPr>
          <w:rFonts w:ascii="PT Astra Serif" w:hAnsi="PT Astra Serif"/>
          <w:sz w:val="24"/>
          <w:szCs w:val="24"/>
        </w:rPr>
        <w:t xml:space="preserve">Приложение </w:t>
      </w:r>
      <w:r w:rsidR="00732B98" w:rsidRPr="000277A8">
        <w:rPr>
          <w:rFonts w:ascii="PT Astra Serif" w:hAnsi="PT Astra Serif"/>
          <w:sz w:val="24"/>
          <w:szCs w:val="24"/>
        </w:rPr>
        <w:t>6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0277A8" w:rsidRDefault="00977BB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277A8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0277A8" w:rsidRDefault="00977BB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277A8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C76AB7" w:rsidRPr="000277A8" w:rsidRDefault="0060195E" w:rsidP="00C76AB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C76AB7" w:rsidRPr="000277A8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0277A8" w:rsidRDefault="00C76AB7" w:rsidP="00C76AB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977BB2" w:rsidRPr="000277A8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C76AB7" w:rsidRPr="000277A8" w:rsidRDefault="00977BB2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«</w:t>
      </w:r>
      <w:r w:rsidR="00C76AB7" w:rsidRPr="000277A8">
        <w:rPr>
          <w:rFonts w:ascii="PT Astra Serif" w:hAnsi="PT Astra Serif"/>
          <w:sz w:val="24"/>
          <w:szCs w:val="24"/>
        </w:rPr>
        <w:t>Приложение 9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к Закону Республики Алтай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C76AB7" w:rsidRPr="000277A8" w:rsidRDefault="00C76AB7" w:rsidP="00C76AB7">
      <w:pPr>
        <w:tabs>
          <w:tab w:val="left" w:pos="1142"/>
          <w:tab w:val="right" w:pos="9637"/>
        </w:tabs>
        <w:spacing w:after="0" w:line="240" w:lineRule="auto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b/>
          <w:sz w:val="24"/>
          <w:szCs w:val="24"/>
          <w:lang w:eastAsia="ru-RU"/>
        </w:rPr>
        <w:tab/>
      </w:r>
      <w:r w:rsidRPr="000277A8">
        <w:rPr>
          <w:rFonts w:ascii="PT Astra Serif" w:hAnsi="PT Astra Serif"/>
          <w:b/>
          <w:sz w:val="24"/>
          <w:szCs w:val="24"/>
          <w:lang w:eastAsia="ru-RU"/>
        </w:rPr>
        <w:tab/>
      </w:r>
      <w:r w:rsidRPr="000277A8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C76AB7" w:rsidRPr="008E5D95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8E5D95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целевым статьям </w:t>
      </w:r>
    </w:p>
    <w:p w:rsidR="00C76AB7" w:rsidRPr="000277A8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8E5D95">
        <w:rPr>
          <w:rFonts w:ascii="PT Astra Serif" w:hAnsi="PT Astra Serif"/>
          <w:b/>
          <w:sz w:val="26"/>
          <w:szCs w:val="26"/>
        </w:rPr>
        <w:t>(государственным программам и непрограммным направлениям деятельности), группам видов расходов классификации расходов республиканского бюджета Республики Алтай на 2026 год</w:t>
      </w:r>
    </w:p>
    <w:p w:rsidR="00C76AB7" w:rsidRPr="000277A8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1"/>
        <w:gridCol w:w="1413"/>
        <w:gridCol w:w="709"/>
        <w:gridCol w:w="1142"/>
        <w:gridCol w:w="1413"/>
      </w:tblGrid>
      <w:tr w:rsidR="0060195E" w:rsidRPr="00B83020" w:rsidTr="00E335E1">
        <w:trPr>
          <w:trHeight w:val="20"/>
        </w:trPr>
        <w:tc>
          <w:tcPr>
            <w:tcW w:w="2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Коды бюджетной классификации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</w:p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(+/-)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E01334" w:rsidP="00732B98">
            <w:pPr>
              <w:spacing w:after="0" w:line="23" w:lineRule="atLeast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732B98">
              <w:rPr>
                <w:rFonts w:ascii="PT Astra Serif" w:hAnsi="PT Astra Serif"/>
                <w:b/>
                <w:sz w:val="18"/>
                <w:szCs w:val="18"/>
              </w:rPr>
              <w:t>6</w:t>
            </w:r>
            <w:r w:rsidR="0060195E" w:rsidRPr="00B83020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</w:tr>
      <w:tr w:rsidR="0060195E" w:rsidRPr="00B83020" w:rsidTr="00E335E1">
        <w:trPr>
          <w:trHeight w:val="20"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Целевая статья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Вид</w:t>
            </w:r>
          </w:p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рас-</w:t>
            </w:r>
          </w:p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хода</w:t>
            </w: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60195E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273 311,8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1 221 224,5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01 R5761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01 R5761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"Современный облик сельских территорий"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271 311,8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1 212 466,4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R5763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106 086,3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R5763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106 086,3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R576П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1 397,2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827 465,5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R576П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1 397,2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827 465,5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213 675,6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222 675,6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211 885,1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220 885,1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1 790,5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1 790,5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С576П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56 239,0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56 239,0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 03 С576П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56 239,0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56 239,0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рынка труда (кадрового потенциала) на сельских территориях"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21 4 01 85041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21 4 01 85041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деятельности сельских поселений путем укрепления материально-технической базы"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21 4 02 43061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21 4 02 43061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106 069,2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694 394,8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"Безопасность дорожного движения"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 И5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2 168,3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2 168,3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1 154,3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3 624,5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22 2 01 01062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22 2 01 01062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22 2 01 40250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213,6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22 2 01 40250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213,6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170,0</w:t>
            </w:r>
          </w:p>
        </w:tc>
      </w:tr>
      <w:tr w:rsidR="00E335E1" w:rsidRPr="00B83020" w:rsidTr="00E335E1">
        <w:trPr>
          <w:trHeight w:val="267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100 812,1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510 104,6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357 951,8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332 059,1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23 216,4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2 676,3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2 364,0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9 264,0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2 364,0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9 264,0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1 994,0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1 994,0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1 755,7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1 255,7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коммунальные услуги государственных учреждений Республики Алтай, осуществляющих </w:t>
            </w: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01 81У73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7 216,1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7 216,1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158,4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158,4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31 684,4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2 274,6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22 4 01 82190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22 4 01 82190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22 4 01 82290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22 4 01 82290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5 257,1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85 952,5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5 257,1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55 675,6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5 257,1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28 675,2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3 841,5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26 435,4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26 435,4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16 850,6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16 358,6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15 526,4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832,2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оценки уровня коррупции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359 459,8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1 136 073,8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«Сохранение лесов»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114 148,6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59 193,4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59 193,4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25 012,4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25 012,4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2 738,6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2 738,6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27 204,2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27 204,2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водохозяйственного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278 540,4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327 562,4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01 401СП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01 401СП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9 388,8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9 388,8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определению границ зон затопления, подтопления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23 2 01 82079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23 2 01 82079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R0651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39 633,2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R0651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39 633,2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гидротехнических сооружений, находящихся в собственности субъекта Российской Федерации,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С0651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2 01 С0651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18 587,1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18 587,1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3 481,8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1 249,0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15 105,3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по обращению с твердыми коммунальными отходами"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региональным операторам по обращению с твердыми коммунальными отходами на обеспечение деятельности по оказанию коммунальной услуги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23 3 02 60030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23 3 02 60030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01 00Д00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01 00Д00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1 024,5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23 4 02 01018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23 4 02 01018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23 4 02 01019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23 4 02 01019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лесного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63 848,0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497 753,1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5 482,1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5 482,1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232 030,8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150 758,1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9 797,9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71 474,8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190 173,4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190 173,4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лесных отношений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9 955,0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16 173,8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11 254,5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1 419,3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по содержанию лесопожарных формирований (осуществление мер пожарной безопасности с использованием беспилотных авиационных систем)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23 4 03 81122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23 4 03 81122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по содержанию лесопожарных формирований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23 4 03 81205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23 4 03 81205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ремонту имущества государственных учреждений в сфере лесных отношений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23 4 03 81206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23 4 03 81206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Оснащение учреждений специализированной техникой для выполнения мероприятий по ликвидации очагов вредных организмов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23 4 03 82204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23 4 03 82204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137 504,2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55 343,1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53 151,5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2 026,1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165,5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1 273,5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24 633,1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20 133,1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41 013,9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36 213,9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4 800,0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14 890,6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14 513,5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377,1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96 571,6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1 П1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47 722,8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1 450 895,8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"Жилье"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136 612,4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комплексного развития территорий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33 887,6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33 887,6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95 161,3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95 161,3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7 563,5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7 563,5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129 865,6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32 511,6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32 511,6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97 354,0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97 354,0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"Улучшение жилищных условий молодых семей"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154 270,9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5 340,0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5 340,0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R1021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135 090,0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04 R1021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135 090,0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1 339,7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71 318,2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26 2 05 40210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1 339,7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51 339,7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26 2 05 40210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1 339,7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51 339,7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26 2 05 40220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19 978,5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26 2 05 40220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19 978,5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"Градостроительное проектирование и территориальное планирование в муниципальных образованиях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26 2 09 43100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26 2 09 43100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21 265,0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241 884,0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481,2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21 100,2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481,2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21 100,2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26 3 02 60011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20 783,8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220 783,8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26 3 02 60011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20 783,8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220 783,8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4 353,7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101 671,7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4 353,7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100 771,7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4 373,7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94 127,5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6 635,2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67 632,5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3 639,5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3 639,5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63 215,0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52 248,6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10 897,5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4 756,3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22 753,8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4 456,3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20 271,5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1 321,4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11 792,4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3 134,9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8 464,2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81Д72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81Д72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682,3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682,3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1 636,4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26 4 04 85002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1 459,8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26 4 04 85002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1 459,8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15 423,3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113 046,4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-564,4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77 502,7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70 365,7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-914,6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6 520,3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589,7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15 423,3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33 589,3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10 732,1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15 423,3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22 857,2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1 954,4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1 954,4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265 419,3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77 134,0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79 889,1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79 889,1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108 396,2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108 396,2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96 693,1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1 162 848,1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условий для развития научных разработок в селекции и генетике"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геномной селекции в области племенного животноводства (проведение молекулярно-генетических исследований племенного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Е3 55571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Е3 55571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"Кадры в агропромышленном комплексе"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18 389,4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(модернизация объектов в целях привлечения квалифицированных работников на предприятия агропромышленного комплекса)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-108,0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18 240,0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-108,0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18 240,0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(направление на обучение граждан для сельскохозяйственных товаропроизводителей и организаций осуществляющих переработку сельхозпродукции)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(привлечение обучающихся для прохождения практики и осуществления трудовой деятельности к сельскохозяйственным товаропроизводителям и организациям, осуществляющим переработку сельхозпродукции)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1 Е4 55333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сельского туризма"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3 317,1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3 317,1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01 А3411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-3 317,1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01 А3411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-3 317,1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54 535,8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393 430,2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приобретение устройства «Электропастух» вдоль участка автомобильной дороги федерального значения Р-256 «Чуйский тракт», расположенного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27 2 02 40015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27 2 02 40015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поддержку животноводства (за исключением мараловодства)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развитие мараловодства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27 2 02 60006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5 178,0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5 178,0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1 666,8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1 666,8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-20 202,0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90 847,8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-20 202,0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90 847,8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-863,5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-863,5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863,5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10 964,5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863,5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10 964,5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45 840,3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45 840,3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15 151,6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33 925,3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15 151,6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33 925,3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-4 051,4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9 340,8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мелиоративных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-4 051,4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5 949,6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-4 051,4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5 949,6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3 326,3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3 326,3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04 R5992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171 717,1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 на реализацию проектов малых сельскохозяйственных товаропроизводителей, с целью увеличения объема выручки от реализации сельскохозяйственной и (или) пищевой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108 181,8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108 181,8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12 020,2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12 020,2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2 561,6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2 561,6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сельскохозяйственных потребительских кооперативов, в целях увеличения объема выручки от реализации сельскохозяйственной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-20 202,1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-20 202,1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48 953,5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48 953,5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31 458,6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27 3 01 01006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27 3 01 01006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27 3 01 60007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29 958,6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27 3 01 60007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29 958,6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107 162,9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106 637,9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99 219,8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7 418,1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48 208,8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337 664,3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7 216,6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7 216,6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48 208,8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330 447,7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48 208,8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330 447,7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"Регулирование численности животных, наносящих ущерб сельскому хозяйству и охотничьему хозяйству"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4 900,0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4 900,0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3 900,0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"Проведение выставочно - ярмарочных мероприятий для продвижения сельскохозяйственной продукции"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27 4 07 01002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27 4 07 01002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3 972,1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27 4 08 01004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27 4 08 01004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1 172,1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1 172,1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349 373,9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6 294 221,2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«Развитие общественного транспорта»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«Региональная и местная дорожная сеть»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3 854 856,2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1 072 322,3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1 072 322,3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1 881 559,7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1 881 559,7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700 974,2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570 853,7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130 120,5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90 191,6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"Финансирование дорожной деятельности в отношении автомобильных дорог общего пользования регионального или межмуниципального, местного значения"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01 9Д902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01 9Д902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212 426,4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212 380,8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212 380,8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224 071,9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1 593 311,0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96 584,8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854 653,8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96 584,8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854 653,8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101 314,8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438 484,9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101 314,8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438 484,9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26 172,3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300 172,3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26 172,3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300 172,3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25 302,0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345 569,1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30 810,4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1 577,5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1 889,9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1 829,9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24 602,0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310 751,6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21 801,2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47 935,8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294,1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2 650,8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139 203,4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230,7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1 782,2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230,7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1 782,2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32 464,4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1 384 747,0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1 Э1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101 010,2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101 010,2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474 747,4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474 747,4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55 404,0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419 343,4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81 280,0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Федерации,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А5500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20 673,9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А5500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20 673,9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-60 606,1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06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29 2 10 00000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в сфере регулирования правоотношений в области оборота земель сельскохозяйственного назначения"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земельных участков в государственную собственность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03 0117П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3 03 0117П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3 124,0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67 274,2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-149,9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790,2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-149,9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790,2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3 044,0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3 044,0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регулирования правоотношений в области оборота земель сельскохозяйственного назначения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29 4 04 01170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32 719,0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19 202,1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862,6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9 549,2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-306,5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3 967,7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22 969,1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22 969,1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81Д69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573,8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1 715,4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81Д69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573,8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1 715,4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5 736,5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5 736,5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12 340,4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233 564,2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12 340,4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230 430,8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12 340,4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201 811,4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28 568,4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15 624,0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12 024,0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12 024,0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29 4 06 43020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29 4 06 43020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213 100,4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комфортной городской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 И4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201 517,7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 И4 54240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100 507,6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 И4 54240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100 507,6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"Благоустройство территорий в рамках реализации проектов, основанных на местных инициативах"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30 2 02 40240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30 2 02 40240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36 526,5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380 635,1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"Цифровое государственное управление"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15 318,8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55441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13 253,8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55441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13 253,8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системы видео-конференц-связи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"Отечественные решения"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17 778,7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27 841,5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функционирование Центра обработки данных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3 644,8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6 757,6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3 644,8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6 757,6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инфраструктуры информационных систем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6 950,0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6 950,0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информационных систем и ресурсов для реализации проекта "Карта жителя Республики Алтай"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82С02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01 82С02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транспорта и логистики"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проекта "Инициатива "Зеленый цифровой коридор пассажира" (мониторинг передвижения общественного транспорта)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31 2 03 82043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31 2 03 82043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"Строим умные объекты"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7 829,6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31 3 01 82201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3 294,5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31 3 01 82201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3 294,5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31 3 01 82202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31 3 01 82202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4 535,1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"Цифровая трансформация сферы социальной поддержки и занятости населения"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9 777,3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Цифровое сопровождение по оказанию мер социальной поддержки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31 3 04 82049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7 977,3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31 3 04 82049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7 977,3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31 3 04 82050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31 3 04 82050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18 747,8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298 631,5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42 427,2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39 039,9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3 367,3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3 839,2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127 862,1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3 839,2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127 862,1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3 859,0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29 484,5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3 859,0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29 484,5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4 987,8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44 868,7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35 907,4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4 540,5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8 889,6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71,7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предоставления государственных и муниципальных услуг в режиме "одного окна" в рамках реформирования муниципальных образований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6 509,1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33 003,7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6 509,1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33 003,7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81Д86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-447,3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9 085,1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81Д86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-447,3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9 085,1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6 850,2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6 850,2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31 4 02 43050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31 4 02 43050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2 423,3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127 740,4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"Укрепление общероссийской гражданской идентичности и этнокультурное развитие народов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3 187,6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этнокультурному и духовному развитию народов России (организация и проведение межрегиональных народных праздников на территории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обеспечение межнационального и межрелигиозного мира и согласия, гармонизации межнациональных (межэтнических) отношений)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1 622,0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1 622,0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приуроченных к празднованию государственных праздников)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сохранение и поддержку русского языка, как государственного языка межнационального общения)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01 Е5187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353,5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9 704,9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02 Е5183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02 Е5183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02 Е5184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-6 274,3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3 430,6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02 Е5184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-6 274,3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3 430,6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301,3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74 993,6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32 2 03 01038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32 2 03 01038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301,3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74 743,6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-1 032,1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14 771,1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1 333,4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59 972,5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"Государственная поддержка некоммерческих организаций, реализующих проекты в сфере государственной национальной политики Российской Федерации"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32 4 01 82075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32 4 01 82075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18 982,7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18 887,6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17 863,4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1 024,2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1 705,9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18 771,6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конкурса "Лучшая муниципальная практика в сфере межнациональных отношений"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32 4 03 43030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32 4 03 43030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1 705,9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18 051,6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1 705,9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18 051,6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мер, направленных на социально-культурную адаптацию и интеграцию иностранных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32 4 05 01035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32 4 05 01035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и популяризация русского языка и языков народов России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32 4 06 82077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32 4 06 82077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32 4 06 82078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32 4 06 82078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32 4 07 01036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32 4 07 01036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32 4 07 01037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32 4 07 01037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87 903,2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914 700,6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194 693,1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детские культурно-просветительские центры на базе учреждений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7 676,8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7 676,8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библиотек (поощрены библиотеки по итогам проведения ежегодного Всероссийского конкурса среди библиотек для выявления лучших практик работы)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2 979,8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2 979,8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домов культуры (поощрены дома культуры по итогам проведения ежегодного Всероссийского конкурса среди домов культуры для выявления лучших практик работы)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9 090,9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53493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9 090,9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54541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54541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58 089,4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58 089,4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17 973,7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17 973,7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5 808,6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5 808,6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оснащение региональных и муниципальных музеев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62 073,9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62 073,9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80 777,2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126 006,6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сети учреждений культурно-досугового типа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0110П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64 864,3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72 364,3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0110П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64 864,3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72 364,3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33 2 01 40010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33 2 01 40010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8 367,6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8 367,6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18 553,7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18 553,7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R5531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А110П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01 А110П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"Проведение межрегиональных народных праздников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33 2 02 82038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33 2 02 82038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953,3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650,3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650,3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3 119,1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413 488,6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34 134,6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31 799,6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2 335,0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14 597,3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66 695,7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66 695,7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122 341,5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122 341,5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74 294,5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74 294,5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85 051,2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85 051,2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15 633,8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15 633,8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94 952,5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49 139,9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42 285,0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6 852,8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-390,0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44 205,7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23 157,6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-390,0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20 874,1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81Д70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81Д70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6 862,5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5 772,1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5 340,9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431,2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1 090,4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1 090,4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организации детских творческих конкурсов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33 4 04 81016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33 4 04 81016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1 285,0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конкурса "Лучшие культурно-массовые мероприятия среди крупных, средних и малых сел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33 4 05 43040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33 4 05 43040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национального культурного наследия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33 4 06 01024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33 4 06 01024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125 326,9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926 489,6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444 565,2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1 441,3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1 441,3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R1330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14 237,9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R1330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14 237,9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8 654,3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8 654,3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1 179,0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1 179,0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А111П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01 А111П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"Бизнес-спринт (Я выбираю спорт)"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219 000,0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219 000,0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219 000,0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53 688,9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32 746,9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31 566,9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20 661,9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18 436,7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2 205,2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7 474,2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28 036,4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1 980,0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34 4 02 43080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34 4 02 43080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1 294,0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13 968,4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5 164,0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8 804,4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развитие адаптивных видов спорта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 для граждан, принимавших участие в проведении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3 243,8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2 553,0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690,8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181 199,1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140 490,1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140 490,1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36 452,0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15 341,6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10 726,6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10 726,6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4 115,0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4 115,0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4 640,0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35 4 02 82070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35 4 02 82070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35 4 02 82071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35 4 02 82071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1 420,0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16 470,4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-1 117,3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5 945,1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-4 156,5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422,6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3 039,2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5 522,5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9 025,3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2 787,3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6 238,0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252 824,6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4 962 184,7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B83020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"Многодетная семья"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«Старшее поколение»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253 605,9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198 182,3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198 182,3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7 162,2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6 762,2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39 311,0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39 311,0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7 620,7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896,0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896,0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Покупка и установка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Д1570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01 Д1570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36 2 03 60013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36 2 03 60013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83 425,8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36 2 04 82013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1 925,8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36 2 04 82013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1 925,8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36 2 04 82014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36 2 04 82014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Д0820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04 Д0820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84 553,6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982 162,9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188 043,3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147 657,1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38 618,1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74 323,4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70 033,7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84 553,6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345 870,3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84 553,6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345 870,3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131 841,0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131 841,0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3 647,2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3 647,2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795,3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2 851,9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90 448,6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дистанционного обучения для детей - 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78 838,6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78 838,6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163 336,0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2 446 434,4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6 420,6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6 420,6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12 132,8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12 132,8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14 159,6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14 155,6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44,2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201 227,1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200 677,1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36 4 01 52520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36 4 01 52520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462 812,1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392 929,3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18 233,8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50 925,4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723,6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306 265,4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306 265,4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45 739,7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43 001,0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2 513,4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2 212,6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1 812,6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512,4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5 494,4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262,4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2 691,9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2 797,5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5 812,8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5 812,8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36 4 01 83987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36 4 01 83987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51 897,2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51 547,2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ветеранов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жертв политических репрессий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332 469,0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332 269,0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ветеранов труда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граждан бесплатной юридической помощью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государственной социальной помощи гражданам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Единовременная денежная выплата отдельным категориям граждан (к 40-летию со дня катастрофы на Чернобыльской АЭС)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36 4 01 85046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-67 713,5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412 266,0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-67 713,5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412 266,0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35 507,0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85МТ1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01 85МТ1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222 110,8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116,5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116,5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54 136,7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54 136,7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163 647,5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36 4 02 85841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36 4 02 85841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97 316,7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и членам их семей (организация отдыха, оздоровления детей)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85М04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21 800,0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03 85М04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21 800,0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118 466,9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118 466,9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110 114,3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8 232,6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65 974,0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4 884 569,1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224 705,8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97 878,0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97 878,0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25 115,8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25 115,8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100 012,0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100 012,0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сахарным диабетом"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6 128,4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 (дети с сахарным диабетом 1 типа в возрасте от 2-х до 17 лет включительно обеспечены системами непрерывного мониторинга глюкозы, в том числе российского производства)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Д4 51071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4 367,1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Д4 51071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4 367,1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Д4 51521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1 761,3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Д4 51521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1 761,3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6 146,7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4 146,7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4 146,7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Д5 А2141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Д5 А2141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"Здоровье для каждого"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ДА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9 819,8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паллиативной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-2 399,2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-2 399,2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2 399,2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3 409,3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2 399,2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3 409,3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1 600,4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1 600,4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329 469,2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26 900,0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58 250,0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58 250,0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4 044,7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453,9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453,9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1 539,6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231,4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1 539,6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1 619,0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1 619,0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9 341,5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8 905,4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8 905,4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62 698,1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62 698,1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62 448,1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21 067,7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83 565,6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вакцинопрофилактики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522 700,3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120 069,8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120 069,8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764,9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92 592,3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86 446,9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71 482,2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14 539,6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764,9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4 577,4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739,9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2 628,4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1 924,0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12 961,5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764 486,0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27 097,8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27 097,8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135 090,4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135 090,4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157 876,7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134 505,7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22 893,0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39 686,7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31 372,7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8 298,2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189 951,3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171 620,3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-5 800,0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17 393,8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65 138,7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30 523,7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-60 762,0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12 149,2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-53 289,6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10 676,4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-7 363,5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1 472,8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-108,9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помощи, восстановительного лечения и комплексной реабилитации детей и подростков, включая детей-инвалидов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1 946,1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30 969,3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1 946,1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21 317,7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9 595,1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320,3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2 820,3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320,3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2 465,2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355,1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850,9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8 847,5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5 673,5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3 174,0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2 494,2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2 488,2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медицинской помощи в виде льготного зубопротезирования отдельным категориям граждан из числа участников специальной военной операции, постоянно проживающих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5 818,8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8 601,9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8 601,9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-3 648,5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-3 648,5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729,8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18 247,6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162 335,7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53 073,8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2 727,4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48 578,3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22 038,6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2 384,1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2 384,1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1 722,1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370,1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18 139,7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43 689,5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18 139,7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23 809,2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107,9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12 107,9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107,9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12 107,9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413 766,7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13 104 782,4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"Россия - страна возможностей"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"Все лучшее детям"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70 448,2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1 190 697,4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239 087,8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239 087,8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9 321,8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9 321,8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24 567,8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466 786,7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24 567,8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466 786,7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46 660,4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46 660,4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10 721,4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6 728,5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3 992,9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1 195,8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52 814,6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1 195,8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52 814,6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28 901,9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221 898,0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28 901,9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221 898,0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27 063,9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125 786,0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27 063,9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125 786,0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А949П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-28 901,9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Ю4 А949П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-28 901,9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691 515,4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17 023,9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15 966,4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31 418,2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493,9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30 331,7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555 197,9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8 449,1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541 067,5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5 681,3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50 777,4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50 777,4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21 398,0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21 398,0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"Профессионалитет"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129 312,1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16 026,9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16 026,9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А0521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Ю9 А0521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22 148,6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93 873,5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491 345,3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123 666,1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123 666,1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204 412,1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204 412,1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А054П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А054П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6 493,3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75 886,9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6 493,3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75 886,9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6 170,9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61 706,0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02 R4941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45 032,9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02 R4941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45 032,9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02 А4941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6 170,9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16 673,1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02 А4941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6 170,9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16 673,1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1 711 382,1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R112П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1 124 087,2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R112П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1 124 087,2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Софинансирование капитальных вложений в объекты государственной (муниципальной) собственности (создание новых мест в общеобразовательных организациях)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А112П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А112П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С112П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08 С112П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системы поддержки общественных движений, деятельность которых направлена на содействие воспитанию детей и молодежи"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2 964,0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"Движение первых"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38 2 09 60033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2 964,0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38 2 09 60033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2 964,0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"Молодежное инициативное бюджетирование"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38 2 10 00000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реализацию проектов молодежного инициативного бюджетирования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38 2 10 40016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38 2 10 40016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153 433,4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7 606 042,9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3 327 818,7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3 327 818,7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1 168 472,3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1 168 472,3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173 349,6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173 349,6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137 478,0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988 681,7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137 478,0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988 681,7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680 245,7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849,0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680 245,7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государственной итоговой аттестации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9 198,0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40 665,7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10 453,0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9 198,0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23 712,7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5 658,4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471 773,3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228 989,1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5 658,4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16 056,7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221 821,4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4 906,1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22 777,4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22 777,4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13 066,9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13 066,9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государственных и муниципальных образовательных организаций высокоскоростным доступом к сети "Интернет"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29 777,2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29 777,2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-1 214,6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28 380,8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-1 214,6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11 851,9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1 214,6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1 214,6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1 746,8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246 383,3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1 117,8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245 265,5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45 814,4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области науки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45 714,4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45 714,4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551 628,3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516 671,7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-95,8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516 671,7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14 186,6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-2 200,0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14 186,6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3 321,4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205 373,9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129 540,3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129 540,3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22 811,9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22 811,9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10 860,1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8 360,1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41 053,3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молодежной политики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29 647,1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29 647,1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10 327,2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5 327,2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38 4 05 85020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1 079,0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38 4 05 85020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1 079,0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2 641,6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145 467,7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2 641,6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69 335,4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2 641,6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65 248,2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4 042,2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61 959,7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54 677,3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7 176,5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12 535,0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3 427,0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108 682,7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103 583,5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103 583,5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43 588,1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43 438,1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43 438,1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41 927,8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Поощрение лучших учителей и воспитателей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1 335,5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775,5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560,0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1 377,0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38 4 09 01057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1 377,0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26 877,9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26 877,9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выплаты учителям, впервые трудоустроившимся в государственную или муниципальную общеобразовательную организацию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38 4 09 85070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38 4 09 85070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стипендии гражданам, заключившим договор о целевом обучении по образовательным программам высшего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38 4 09 85100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38 4 09 85100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281 507,7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278 418,6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193 454,8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188 601,4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70 291,6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63 395,1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6 849,4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Активная политика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12 168,7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4 335,0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7 833,7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85М06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85М06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39 4 01 98701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3 019,1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республиканских конкурсов по охране труда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309 506,7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4 743 091,0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охвата финансового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40 3 02 82083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40 3 02 82083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302 001,3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4 394 587,6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-193 805,3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34 452,1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-193 805,3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34 452,1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40 4 01 40200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2 012 434,7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40 4 01 40200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420 000,0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2 012 434,7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75 806,6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170 182,6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75 806,6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170 182,6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33 025,8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33 025,8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1 290,3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1 290,3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7 505,4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347 136,4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7 505,4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172 650,6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7 505,4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165 193,1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7 152,5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735,0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37 079,5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27 513,1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9 524,6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2 775,1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2 646,1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130,0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45 959,4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37 959,9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7 999,5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81К68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81К68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292,8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87 014,0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87 014,0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9 704,0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2 666 545,3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2 129,7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2 129,7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2 129,7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2 129,7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1 743,3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4 546,4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7 046,4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4 546,4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7 046,4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содействия в подготовке и проведении выборов депутатов Государственной Думы Федерального Собрания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регионального контент-центра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Прочие выплаты по обязательствам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-47 566,9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118 883,0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-47 566,9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118 883,0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324,4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696 325,1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424,4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648 449,1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33 700,8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14 147,2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61 338,3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61 338,3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7 051,1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3 851,7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3 199,4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Указы Президента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0Л000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28 969,2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786 799,0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0Л000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28 969,2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786 799,0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-3 312,0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330 430,0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-3 312,0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330 430,0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26 863,1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387 399,7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214 009,5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27 063,1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168 644,4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1 480,5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3 280,5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1 480,5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3 280,5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652,5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402,5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31 200,6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61,6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31 200,6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34 500,0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17 782,2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57 782,2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17 782,2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57 782,2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0Ш300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-38 988,5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0Ш300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-38 988,5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1 850,0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6 719,3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81 599,3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6 719,3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color w:val="000000"/>
                <w:sz w:val="18"/>
                <w:szCs w:val="18"/>
              </w:rPr>
              <w:t>81 599,3</w:t>
            </w:r>
          </w:p>
        </w:tc>
      </w:tr>
      <w:tr w:rsidR="00E335E1" w:rsidRPr="00D901A9" w:rsidTr="00E335E1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2 571 050,9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35E1" w:rsidRPr="00E335E1" w:rsidRDefault="00E335E1" w:rsidP="00E335E1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E335E1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46 682 775,1</w:t>
            </w:r>
            <w: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»</w:t>
            </w:r>
          </w:p>
        </w:tc>
      </w:tr>
    </w:tbl>
    <w:p w:rsidR="0060195E" w:rsidRPr="00D901A9" w:rsidRDefault="0060195E" w:rsidP="00D901A9">
      <w:pPr>
        <w:spacing w:after="0"/>
        <w:rPr>
          <w:rFonts w:ascii="PT Astra Serif" w:hAnsi="PT Astra Serif"/>
          <w:sz w:val="18"/>
          <w:szCs w:val="18"/>
          <w:lang w:val="en-US"/>
        </w:rPr>
      </w:pPr>
    </w:p>
    <w:sectPr w:rsidR="0060195E" w:rsidRPr="00D901A9" w:rsidSect="00451CF2">
      <w:headerReference w:type="default" r:id="rId7"/>
      <w:pgSz w:w="11906" w:h="16838"/>
      <w:pgMar w:top="1134" w:right="567" w:bottom="1134" w:left="1701" w:header="567" w:footer="709" w:gutter="0"/>
      <w:pgNumType w:start="1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0A3" w:rsidRDefault="007500A3" w:rsidP="00855933">
      <w:pPr>
        <w:spacing w:after="0" w:line="240" w:lineRule="auto"/>
      </w:pPr>
      <w:r>
        <w:separator/>
      </w:r>
    </w:p>
  </w:endnote>
  <w:endnote w:type="continuationSeparator" w:id="0">
    <w:p w:rsidR="007500A3" w:rsidRDefault="007500A3" w:rsidP="0085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0A3" w:rsidRDefault="007500A3" w:rsidP="00855933">
      <w:pPr>
        <w:spacing w:after="0" w:line="240" w:lineRule="auto"/>
      </w:pPr>
      <w:r>
        <w:separator/>
      </w:r>
    </w:p>
  </w:footnote>
  <w:footnote w:type="continuationSeparator" w:id="0">
    <w:p w:rsidR="007500A3" w:rsidRDefault="007500A3" w:rsidP="0085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97E" w:rsidRPr="000277A8" w:rsidRDefault="001578FB" w:rsidP="000277A8">
    <w:pPr>
      <w:pStyle w:val="a6"/>
      <w:jc w:val="center"/>
      <w:rPr>
        <w:rFonts w:ascii="PT Astra Serif" w:hAnsi="PT Astra Serif"/>
      </w:rPr>
    </w:pPr>
    <w:r w:rsidRPr="001578FB">
      <w:rPr>
        <w:rFonts w:ascii="PT Astra Serif" w:hAnsi="PT Astra Serif"/>
      </w:rPr>
      <w:fldChar w:fldCharType="begin"/>
    </w:r>
    <w:r w:rsidRPr="001578FB">
      <w:rPr>
        <w:rFonts w:ascii="PT Astra Serif" w:hAnsi="PT Astra Serif"/>
      </w:rPr>
      <w:instrText>PAGE   \* MERGEFORMAT</w:instrText>
    </w:r>
    <w:r w:rsidRPr="001578FB">
      <w:rPr>
        <w:rFonts w:ascii="PT Astra Serif" w:hAnsi="PT Astra Serif"/>
      </w:rPr>
      <w:fldChar w:fldCharType="separate"/>
    </w:r>
    <w:r w:rsidR="00451CF2">
      <w:rPr>
        <w:rFonts w:ascii="PT Astra Serif" w:hAnsi="PT Astra Serif"/>
        <w:noProof/>
      </w:rPr>
      <w:t>197</w:t>
    </w:r>
    <w:r w:rsidRPr="001578FB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B97"/>
    <w:rsid w:val="000277A8"/>
    <w:rsid w:val="000324D5"/>
    <w:rsid w:val="00040562"/>
    <w:rsid w:val="00040899"/>
    <w:rsid w:val="00046501"/>
    <w:rsid w:val="00053D34"/>
    <w:rsid w:val="00066833"/>
    <w:rsid w:val="000701CA"/>
    <w:rsid w:val="00075A45"/>
    <w:rsid w:val="00083C89"/>
    <w:rsid w:val="000950A3"/>
    <w:rsid w:val="000A0A65"/>
    <w:rsid w:val="000E7409"/>
    <w:rsid w:val="001052D2"/>
    <w:rsid w:val="00105A9E"/>
    <w:rsid w:val="00112ABE"/>
    <w:rsid w:val="00154D71"/>
    <w:rsid w:val="0015560E"/>
    <w:rsid w:val="001578FB"/>
    <w:rsid w:val="00163F2A"/>
    <w:rsid w:val="0017534B"/>
    <w:rsid w:val="001867A1"/>
    <w:rsid w:val="001926A1"/>
    <w:rsid w:val="001A5FB5"/>
    <w:rsid w:val="001C08DD"/>
    <w:rsid w:val="001C4D44"/>
    <w:rsid w:val="001D45C0"/>
    <w:rsid w:val="00203886"/>
    <w:rsid w:val="002046CC"/>
    <w:rsid w:val="0022253C"/>
    <w:rsid w:val="002375EE"/>
    <w:rsid w:val="00244F88"/>
    <w:rsid w:val="002548B9"/>
    <w:rsid w:val="00275B37"/>
    <w:rsid w:val="002764A0"/>
    <w:rsid w:val="00293402"/>
    <w:rsid w:val="0029453F"/>
    <w:rsid w:val="002958A7"/>
    <w:rsid w:val="002A6F97"/>
    <w:rsid w:val="002B7C23"/>
    <w:rsid w:val="002C0EEF"/>
    <w:rsid w:val="002C1B4F"/>
    <w:rsid w:val="002C661E"/>
    <w:rsid w:val="002D305A"/>
    <w:rsid w:val="002E2F8B"/>
    <w:rsid w:val="002E6A24"/>
    <w:rsid w:val="002F11A0"/>
    <w:rsid w:val="003007F5"/>
    <w:rsid w:val="00320B5F"/>
    <w:rsid w:val="00322731"/>
    <w:rsid w:val="00322D4F"/>
    <w:rsid w:val="00367527"/>
    <w:rsid w:val="0037063F"/>
    <w:rsid w:val="003A71B0"/>
    <w:rsid w:val="003A7695"/>
    <w:rsid w:val="003B6E0F"/>
    <w:rsid w:val="003C7116"/>
    <w:rsid w:val="003D1061"/>
    <w:rsid w:val="003D2ACD"/>
    <w:rsid w:val="003D3D3E"/>
    <w:rsid w:val="003D4ACA"/>
    <w:rsid w:val="003D6742"/>
    <w:rsid w:val="003D76B0"/>
    <w:rsid w:val="003F015B"/>
    <w:rsid w:val="003F2711"/>
    <w:rsid w:val="003F5A96"/>
    <w:rsid w:val="00432393"/>
    <w:rsid w:val="00434D1B"/>
    <w:rsid w:val="00443084"/>
    <w:rsid w:val="0045197E"/>
    <w:rsid w:val="00451CF2"/>
    <w:rsid w:val="004524E1"/>
    <w:rsid w:val="00455C2D"/>
    <w:rsid w:val="00460125"/>
    <w:rsid w:val="00471BF2"/>
    <w:rsid w:val="004942DF"/>
    <w:rsid w:val="00496FC5"/>
    <w:rsid w:val="004A1FF2"/>
    <w:rsid w:val="004A27AE"/>
    <w:rsid w:val="004A393D"/>
    <w:rsid w:val="004A5296"/>
    <w:rsid w:val="004B1A80"/>
    <w:rsid w:val="004C1540"/>
    <w:rsid w:val="004C70FB"/>
    <w:rsid w:val="004F1471"/>
    <w:rsid w:val="004F7C9E"/>
    <w:rsid w:val="00510885"/>
    <w:rsid w:val="00515CDD"/>
    <w:rsid w:val="00522BF8"/>
    <w:rsid w:val="00524455"/>
    <w:rsid w:val="005252E5"/>
    <w:rsid w:val="005347DD"/>
    <w:rsid w:val="005365CD"/>
    <w:rsid w:val="00537B6C"/>
    <w:rsid w:val="00542169"/>
    <w:rsid w:val="00543A4D"/>
    <w:rsid w:val="00544EAC"/>
    <w:rsid w:val="005D0330"/>
    <w:rsid w:val="005E0DF1"/>
    <w:rsid w:val="005E202F"/>
    <w:rsid w:val="005E6E48"/>
    <w:rsid w:val="0060195E"/>
    <w:rsid w:val="00614A14"/>
    <w:rsid w:val="00631AEF"/>
    <w:rsid w:val="00635E72"/>
    <w:rsid w:val="006470D9"/>
    <w:rsid w:val="006500C6"/>
    <w:rsid w:val="00656BC2"/>
    <w:rsid w:val="00661366"/>
    <w:rsid w:val="00661595"/>
    <w:rsid w:val="006657E5"/>
    <w:rsid w:val="00665E23"/>
    <w:rsid w:val="006675AE"/>
    <w:rsid w:val="0068602D"/>
    <w:rsid w:val="0069466A"/>
    <w:rsid w:val="006B07AC"/>
    <w:rsid w:val="006B3B47"/>
    <w:rsid w:val="006C5247"/>
    <w:rsid w:val="006C5DED"/>
    <w:rsid w:val="006C7536"/>
    <w:rsid w:val="006D13CD"/>
    <w:rsid w:val="006E1A70"/>
    <w:rsid w:val="006E70A2"/>
    <w:rsid w:val="006E7135"/>
    <w:rsid w:val="006E724E"/>
    <w:rsid w:val="006F20DA"/>
    <w:rsid w:val="007030D0"/>
    <w:rsid w:val="00703796"/>
    <w:rsid w:val="00710770"/>
    <w:rsid w:val="007109A3"/>
    <w:rsid w:val="007151D4"/>
    <w:rsid w:val="007279B7"/>
    <w:rsid w:val="00732B98"/>
    <w:rsid w:val="007500A3"/>
    <w:rsid w:val="00751CBE"/>
    <w:rsid w:val="00752981"/>
    <w:rsid w:val="007809F2"/>
    <w:rsid w:val="007838C4"/>
    <w:rsid w:val="007850CB"/>
    <w:rsid w:val="00790054"/>
    <w:rsid w:val="007901F5"/>
    <w:rsid w:val="007B443F"/>
    <w:rsid w:val="007B612C"/>
    <w:rsid w:val="007B6443"/>
    <w:rsid w:val="007D2184"/>
    <w:rsid w:val="007D2AC4"/>
    <w:rsid w:val="007D34A6"/>
    <w:rsid w:val="007D7DE4"/>
    <w:rsid w:val="007F0CE3"/>
    <w:rsid w:val="007F74C7"/>
    <w:rsid w:val="0080301B"/>
    <w:rsid w:val="00805A2F"/>
    <w:rsid w:val="00822B17"/>
    <w:rsid w:val="00831139"/>
    <w:rsid w:val="0083499D"/>
    <w:rsid w:val="008349F7"/>
    <w:rsid w:val="0084597E"/>
    <w:rsid w:val="00852C86"/>
    <w:rsid w:val="00852D92"/>
    <w:rsid w:val="008542F3"/>
    <w:rsid w:val="00855933"/>
    <w:rsid w:val="00867AD8"/>
    <w:rsid w:val="008769AB"/>
    <w:rsid w:val="00880FD3"/>
    <w:rsid w:val="00881090"/>
    <w:rsid w:val="00882551"/>
    <w:rsid w:val="008861F5"/>
    <w:rsid w:val="00892691"/>
    <w:rsid w:val="00897458"/>
    <w:rsid w:val="008A39DA"/>
    <w:rsid w:val="008C7603"/>
    <w:rsid w:val="008E0D35"/>
    <w:rsid w:val="008E5D95"/>
    <w:rsid w:val="00903F61"/>
    <w:rsid w:val="00911926"/>
    <w:rsid w:val="00914D81"/>
    <w:rsid w:val="00917615"/>
    <w:rsid w:val="00931881"/>
    <w:rsid w:val="00933708"/>
    <w:rsid w:val="00933F3E"/>
    <w:rsid w:val="00937AE3"/>
    <w:rsid w:val="00944D3E"/>
    <w:rsid w:val="00966D7C"/>
    <w:rsid w:val="00966E3E"/>
    <w:rsid w:val="0097159D"/>
    <w:rsid w:val="00977BB2"/>
    <w:rsid w:val="00981497"/>
    <w:rsid w:val="00984257"/>
    <w:rsid w:val="0099409C"/>
    <w:rsid w:val="009B3138"/>
    <w:rsid w:val="009B7FBE"/>
    <w:rsid w:val="009D1310"/>
    <w:rsid w:val="009D41A2"/>
    <w:rsid w:val="009D604F"/>
    <w:rsid w:val="009E17E0"/>
    <w:rsid w:val="009E4D5E"/>
    <w:rsid w:val="00A17DD0"/>
    <w:rsid w:val="00A30A56"/>
    <w:rsid w:val="00A317B4"/>
    <w:rsid w:val="00A34287"/>
    <w:rsid w:val="00A42426"/>
    <w:rsid w:val="00A47484"/>
    <w:rsid w:val="00A60B08"/>
    <w:rsid w:val="00A77E3C"/>
    <w:rsid w:val="00A961D5"/>
    <w:rsid w:val="00AC3B19"/>
    <w:rsid w:val="00AC4C7C"/>
    <w:rsid w:val="00AD6EAD"/>
    <w:rsid w:val="00AE5DF3"/>
    <w:rsid w:val="00AF4A44"/>
    <w:rsid w:val="00B067EE"/>
    <w:rsid w:val="00B12E97"/>
    <w:rsid w:val="00B13AB9"/>
    <w:rsid w:val="00B215B5"/>
    <w:rsid w:val="00B23ED8"/>
    <w:rsid w:val="00B315D4"/>
    <w:rsid w:val="00B67C6B"/>
    <w:rsid w:val="00B71392"/>
    <w:rsid w:val="00B83020"/>
    <w:rsid w:val="00B903E7"/>
    <w:rsid w:val="00BE2982"/>
    <w:rsid w:val="00BE354C"/>
    <w:rsid w:val="00BE5201"/>
    <w:rsid w:val="00BE610C"/>
    <w:rsid w:val="00BE7484"/>
    <w:rsid w:val="00BF4956"/>
    <w:rsid w:val="00C10CEF"/>
    <w:rsid w:val="00C11611"/>
    <w:rsid w:val="00C11838"/>
    <w:rsid w:val="00C14B83"/>
    <w:rsid w:val="00C14C3D"/>
    <w:rsid w:val="00C25558"/>
    <w:rsid w:val="00C47F38"/>
    <w:rsid w:val="00C55C00"/>
    <w:rsid w:val="00C6194C"/>
    <w:rsid w:val="00C76AB7"/>
    <w:rsid w:val="00C8146C"/>
    <w:rsid w:val="00C8184D"/>
    <w:rsid w:val="00C84AE3"/>
    <w:rsid w:val="00C94312"/>
    <w:rsid w:val="00C962B1"/>
    <w:rsid w:val="00C96ED3"/>
    <w:rsid w:val="00CE6E84"/>
    <w:rsid w:val="00CF062C"/>
    <w:rsid w:val="00D07091"/>
    <w:rsid w:val="00D12EB1"/>
    <w:rsid w:val="00D15918"/>
    <w:rsid w:val="00D20ED8"/>
    <w:rsid w:val="00D35378"/>
    <w:rsid w:val="00D3795B"/>
    <w:rsid w:val="00D44727"/>
    <w:rsid w:val="00D631B3"/>
    <w:rsid w:val="00D71F36"/>
    <w:rsid w:val="00D746A4"/>
    <w:rsid w:val="00D801AA"/>
    <w:rsid w:val="00D8509F"/>
    <w:rsid w:val="00D901A9"/>
    <w:rsid w:val="00D9060B"/>
    <w:rsid w:val="00DA5565"/>
    <w:rsid w:val="00DA7B17"/>
    <w:rsid w:val="00DD51B9"/>
    <w:rsid w:val="00DE3B5B"/>
    <w:rsid w:val="00DE6EFE"/>
    <w:rsid w:val="00DF58A5"/>
    <w:rsid w:val="00E01334"/>
    <w:rsid w:val="00E11E72"/>
    <w:rsid w:val="00E146C3"/>
    <w:rsid w:val="00E15386"/>
    <w:rsid w:val="00E22F8D"/>
    <w:rsid w:val="00E335E1"/>
    <w:rsid w:val="00E3380C"/>
    <w:rsid w:val="00E56064"/>
    <w:rsid w:val="00E566F8"/>
    <w:rsid w:val="00E56F48"/>
    <w:rsid w:val="00E633E4"/>
    <w:rsid w:val="00E75FF0"/>
    <w:rsid w:val="00E77120"/>
    <w:rsid w:val="00E86E06"/>
    <w:rsid w:val="00EA008E"/>
    <w:rsid w:val="00ED0CFF"/>
    <w:rsid w:val="00EF0863"/>
    <w:rsid w:val="00EF5F3E"/>
    <w:rsid w:val="00F11AA6"/>
    <w:rsid w:val="00F11FE7"/>
    <w:rsid w:val="00F259D5"/>
    <w:rsid w:val="00F27C09"/>
    <w:rsid w:val="00F27FF0"/>
    <w:rsid w:val="00F42AC0"/>
    <w:rsid w:val="00F50D23"/>
    <w:rsid w:val="00F640E8"/>
    <w:rsid w:val="00F64A67"/>
    <w:rsid w:val="00F671F4"/>
    <w:rsid w:val="00F70A25"/>
    <w:rsid w:val="00F70A78"/>
    <w:rsid w:val="00F7189C"/>
    <w:rsid w:val="00F75E2A"/>
    <w:rsid w:val="00F777B2"/>
    <w:rsid w:val="00F77ABB"/>
    <w:rsid w:val="00F826BB"/>
    <w:rsid w:val="00F83EA6"/>
    <w:rsid w:val="00F9332D"/>
    <w:rsid w:val="00FA2B6E"/>
    <w:rsid w:val="00FB2637"/>
    <w:rsid w:val="00FE2139"/>
    <w:rsid w:val="00FF3D6E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E2ABC7-FFAB-4801-B038-A8C2A7F6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6D1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6D13CD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36752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367527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3675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0324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324D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3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3B4C2-AF8E-4B9D-B9E6-D020223A2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35118</Words>
  <Characters>200178</Characters>
  <Application>Microsoft Office Word</Application>
  <DocSecurity>0</DocSecurity>
  <Lines>1668</Lines>
  <Paragraphs>469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8</cp:revision>
  <cp:lastPrinted>2025-09-10T09:34:00Z</cp:lastPrinted>
  <dcterms:created xsi:type="dcterms:W3CDTF">2026-03-03T10:23:00Z</dcterms:created>
  <dcterms:modified xsi:type="dcterms:W3CDTF">2026-03-06T05:07:00Z</dcterms:modified>
</cp:coreProperties>
</file>