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E84" w:rsidRPr="001149A7" w:rsidRDefault="00373E84" w:rsidP="001149A7">
      <w:pPr>
        <w:spacing w:after="240" w:line="240" w:lineRule="auto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  <w:r w:rsidRPr="001149A7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Информационное сообщение о проведении общественного обсуждения проекта</w:t>
      </w:r>
      <w:r w:rsidR="00C6037E" w:rsidRPr="001149A7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 xml:space="preserve"> </w:t>
      </w:r>
      <w:r w:rsidR="00444F4E" w:rsidRPr="001149A7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З</w:t>
      </w:r>
      <w:r w:rsidR="00C6037E" w:rsidRPr="001149A7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 xml:space="preserve">акона об исполнении </w:t>
      </w:r>
      <w:r w:rsidR="00E45C7C" w:rsidRPr="001149A7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 xml:space="preserve">республиканского </w:t>
      </w:r>
      <w:r w:rsidR="00C6037E" w:rsidRPr="001149A7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бюджета Республики Алтай</w:t>
      </w:r>
      <w:r w:rsidRPr="001149A7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 </w:t>
      </w:r>
      <w:r w:rsidR="00E45C7C" w:rsidRPr="001149A7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за</w:t>
      </w:r>
      <w:r w:rsidRPr="001149A7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 xml:space="preserve"> 20</w:t>
      </w:r>
      <w:r w:rsidR="002C0EDE" w:rsidRPr="001149A7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2</w:t>
      </w:r>
      <w:r w:rsidR="00FD6F06" w:rsidRPr="001149A7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5</w:t>
      </w:r>
      <w:r w:rsidRPr="001149A7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 xml:space="preserve"> год на сайте </w:t>
      </w:r>
      <w:r w:rsidR="00C6037E" w:rsidRPr="001149A7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Министерства финансов Республики Алтай</w:t>
      </w:r>
    </w:p>
    <w:p w:rsidR="00024D5E" w:rsidRPr="001149A7" w:rsidRDefault="00024D5E" w:rsidP="00373E84">
      <w:pPr>
        <w:spacing w:before="240" w:after="240" w:line="240" w:lineRule="auto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149A7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Уважаемые жител</w:t>
      </w:r>
      <w:bookmarkStart w:id="0" w:name="_GoBack"/>
      <w:bookmarkEnd w:id="0"/>
      <w:r w:rsidRPr="001149A7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и Республики Алтай!</w:t>
      </w:r>
    </w:p>
    <w:p w:rsidR="00373E84" w:rsidRPr="001149A7" w:rsidRDefault="00373E84" w:rsidP="00A17A7A">
      <w:pPr>
        <w:spacing w:before="240" w:after="240" w:line="240" w:lineRule="auto"/>
        <w:ind w:firstLine="708"/>
        <w:jc w:val="both"/>
        <w:rPr>
          <w:rFonts w:ascii="PT Astra Serif" w:eastAsia="Times New Roman" w:hAnsi="PT Astra Serif" w:cs="Times New Roman"/>
          <w:color w:val="3A4256"/>
          <w:sz w:val="26"/>
          <w:szCs w:val="26"/>
          <w:lang w:eastAsia="ru-RU"/>
        </w:rPr>
      </w:pPr>
      <w:r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С </w:t>
      </w:r>
      <w:r w:rsidR="00FD6F06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30 апреля</w:t>
      </w:r>
      <w:r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по </w:t>
      </w:r>
      <w:r w:rsidR="00FD6F06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18</w:t>
      </w:r>
      <w:r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  <w:r w:rsidR="00024D5E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мая</w:t>
      </w:r>
      <w:r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20</w:t>
      </w:r>
      <w:r w:rsidR="00C6037E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2</w:t>
      </w:r>
      <w:r w:rsidR="00FD6F06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6</w:t>
      </w:r>
      <w:r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года в целях выявления мнения граждан и получения предложений</w:t>
      </w:r>
      <w:r w:rsidR="00E66B6F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и</w:t>
      </w:r>
      <w:r w:rsidR="00FC30B8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  <w:r w:rsidR="00024D5E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рекомендаций </w:t>
      </w:r>
      <w:r w:rsidR="00FC30B8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общественным советом при Министерстве финансов Республики Алтай </w:t>
      </w:r>
      <w:r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проводится общественное обсуждение проекта </w:t>
      </w:r>
      <w:r w:rsidR="00024D5E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З</w:t>
      </w:r>
      <w:r w:rsidR="00C6037E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акона об </w:t>
      </w:r>
      <w:r w:rsidR="00E45C7C" w:rsidRPr="001149A7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исполнении республиканского бюджета Республики Алтай</w:t>
      </w:r>
      <w:r w:rsidR="00E5588E" w:rsidRPr="001149A7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 </w:t>
      </w:r>
      <w:r w:rsidR="00E45C7C" w:rsidRPr="001149A7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за 20</w:t>
      </w:r>
      <w:r w:rsidR="002C0EDE" w:rsidRPr="001149A7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2</w:t>
      </w:r>
      <w:r w:rsidR="00FD6F06" w:rsidRPr="001149A7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5</w:t>
      </w:r>
      <w:r w:rsidR="00024D5E" w:rsidRPr="001149A7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 </w:t>
      </w:r>
      <w:r w:rsidR="00E45C7C" w:rsidRPr="001149A7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год</w:t>
      </w:r>
      <w:r w:rsidR="00E45C7C" w:rsidRPr="001149A7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 xml:space="preserve"> </w:t>
      </w:r>
      <w:r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на</w:t>
      </w:r>
      <w:r w:rsidR="00BF4A35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официальном сайте</w:t>
      </w:r>
      <w:r w:rsidRPr="001149A7">
        <w:rPr>
          <w:rFonts w:ascii="PT Astra Serif" w:eastAsia="Times New Roman" w:hAnsi="PT Astra Serif" w:cs="Times New Roman"/>
          <w:color w:val="3A4256"/>
          <w:sz w:val="26"/>
          <w:szCs w:val="26"/>
          <w:lang w:eastAsia="ru-RU"/>
        </w:rPr>
        <w:t> </w:t>
      </w:r>
      <w:hyperlink r:id="rId5" w:tgtFrame="_blank" w:history="1">
        <w:r w:rsidR="00C6037E" w:rsidRPr="001149A7">
          <w:rPr>
            <w:rFonts w:ascii="PT Astra Serif" w:eastAsia="Times New Roman" w:hAnsi="PT Astra Serif" w:cs="Times New Roman"/>
            <w:color w:val="B22222"/>
            <w:sz w:val="26"/>
            <w:szCs w:val="26"/>
            <w:u w:val="single"/>
            <w:lang w:eastAsia="ru-RU"/>
          </w:rPr>
          <w:t>Министерства</w:t>
        </w:r>
      </w:hyperlink>
      <w:r w:rsidR="00C6037E" w:rsidRPr="001149A7">
        <w:rPr>
          <w:rFonts w:ascii="PT Astra Serif" w:eastAsia="Times New Roman" w:hAnsi="PT Astra Serif" w:cs="Times New Roman"/>
          <w:color w:val="B22222"/>
          <w:sz w:val="26"/>
          <w:szCs w:val="26"/>
          <w:u w:val="single"/>
          <w:lang w:eastAsia="ru-RU"/>
        </w:rPr>
        <w:t xml:space="preserve"> финансов Республики Алтай</w:t>
      </w:r>
      <w:r w:rsidR="00FD6F06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и на официальных страницах </w:t>
      </w:r>
      <w:hyperlink r:id="rId6" w:tgtFrame="_blank" w:history="1">
        <w:r w:rsidR="00FD6F06" w:rsidRPr="001149A7">
          <w:rPr>
            <w:rFonts w:ascii="PT Astra Serif" w:eastAsia="Times New Roman" w:hAnsi="PT Astra Serif" w:cs="Times New Roman"/>
            <w:color w:val="B22222"/>
            <w:sz w:val="26"/>
            <w:szCs w:val="26"/>
            <w:u w:val="single"/>
            <w:lang w:eastAsia="ru-RU"/>
          </w:rPr>
          <w:t>Министерства</w:t>
        </w:r>
      </w:hyperlink>
      <w:r w:rsidR="00FD6F06" w:rsidRPr="001149A7">
        <w:rPr>
          <w:rFonts w:ascii="PT Astra Serif" w:eastAsia="Times New Roman" w:hAnsi="PT Astra Serif" w:cs="Times New Roman"/>
          <w:color w:val="B22222"/>
          <w:sz w:val="26"/>
          <w:szCs w:val="26"/>
          <w:u w:val="single"/>
          <w:lang w:eastAsia="ru-RU"/>
        </w:rPr>
        <w:t xml:space="preserve"> финансов Республики Алтай</w:t>
      </w:r>
      <w:r w:rsidR="00832770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в информационных системах</w:t>
      </w:r>
      <w:r w:rsidRPr="001149A7">
        <w:rPr>
          <w:rFonts w:ascii="PT Astra Serif" w:eastAsia="Times New Roman" w:hAnsi="PT Astra Serif" w:cs="Times New Roman"/>
          <w:color w:val="3A4256"/>
          <w:sz w:val="26"/>
          <w:szCs w:val="26"/>
          <w:lang w:eastAsia="ru-RU"/>
        </w:rPr>
        <w:t>.</w:t>
      </w:r>
    </w:p>
    <w:p w:rsidR="00373E84" w:rsidRPr="001149A7" w:rsidRDefault="00373E84" w:rsidP="00A17A7A">
      <w:pPr>
        <w:spacing w:before="240" w:after="240" w:line="240" w:lineRule="auto"/>
        <w:ind w:firstLine="708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В обсуждении могут принять участие все желающие.</w:t>
      </w:r>
    </w:p>
    <w:p w:rsidR="003860C0" w:rsidRPr="001149A7" w:rsidRDefault="00E45C7C" w:rsidP="00A17A7A">
      <w:pPr>
        <w:spacing w:before="240" w:after="240" w:line="240" w:lineRule="auto"/>
        <w:ind w:firstLine="708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О</w:t>
      </w:r>
      <w:r w:rsidR="003860C0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бщественное обсуждение проекта документа заключается в направлении участниками общественного обсуждения</w:t>
      </w:r>
      <w:r w:rsidR="00E66B6F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  <w:r w:rsidR="00024D5E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предложени</w:t>
      </w:r>
      <w:r w:rsidR="005B5D1C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й</w:t>
      </w:r>
      <w:r w:rsidR="003860C0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и </w:t>
      </w:r>
      <w:r w:rsidR="00024D5E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рекомендаци</w:t>
      </w:r>
      <w:r w:rsidR="005B5D1C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й</w:t>
      </w:r>
      <w:r w:rsidR="003860C0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к проекту документа в электронной форме на адрес электронной почты Министерства финансов Республики Алтай </w:t>
      </w:r>
      <w:r w:rsidR="003860C0" w:rsidRPr="001149A7">
        <w:rPr>
          <w:rFonts w:ascii="PT Astra Serif" w:eastAsia="Times New Roman" w:hAnsi="PT Astra Serif" w:cs="Times New Roman"/>
          <w:color w:val="3A4256"/>
          <w:sz w:val="26"/>
          <w:szCs w:val="26"/>
          <w:lang w:eastAsia="ru-RU"/>
        </w:rPr>
        <w:t>- </w:t>
      </w:r>
      <w:hyperlink r:id="rId7" w:history="1">
        <w:r w:rsidR="00E66B6F" w:rsidRPr="001149A7">
          <w:rPr>
            <w:rStyle w:val="a4"/>
            <w:rFonts w:ascii="PT Astra Serif" w:eastAsia="Times New Roman" w:hAnsi="PT Astra Serif" w:cs="Times New Roman"/>
            <w:sz w:val="26"/>
            <w:szCs w:val="26"/>
            <w:lang w:val="en-US" w:eastAsia="ru-RU"/>
          </w:rPr>
          <w:t>info</w:t>
        </w:r>
        <w:r w:rsidR="00E66B6F" w:rsidRPr="001149A7">
          <w:rPr>
            <w:rStyle w:val="a4"/>
            <w:rFonts w:ascii="PT Astra Serif" w:eastAsia="Times New Roman" w:hAnsi="PT Astra Serif" w:cs="Times New Roman"/>
            <w:sz w:val="26"/>
            <w:szCs w:val="26"/>
            <w:lang w:eastAsia="ru-RU"/>
          </w:rPr>
          <w:t>@</w:t>
        </w:r>
        <w:r w:rsidR="00E66B6F" w:rsidRPr="001149A7">
          <w:rPr>
            <w:rStyle w:val="a4"/>
            <w:rFonts w:ascii="PT Astra Serif" w:eastAsia="Times New Roman" w:hAnsi="PT Astra Serif" w:cs="Times New Roman"/>
            <w:sz w:val="26"/>
            <w:szCs w:val="26"/>
            <w:lang w:val="en-US" w:eastAsia="ru-RU"/>
          </w:rPr>
          <w:t>mf</w:t>
        </w:r>
        <w:r w:rsidR="00E66B6F" w:rsidRPr="001149A7">
          <w:rPr>
            <w:rStyle w:val="a4"/>
            <w:rFonts w:ascii="PT Astra Serif" w:eastAsia="Times New Roman" w:hAnsi="PT Astra Serif" w:cs="Times New Roman"/>
            <w:sz w:val="26"/>
            <w:szCs w:val="26"/>
            <w:lang w:eastAsia="ru-RU"/>
          </w:rPr>
          <w:t>.</w:t>
        </w:r>
        <w:proofErr w:type="spellStart"/>
        <w:r w:rsidR="00E66B6F" w:rsidRPr="001149A7">
          <w:rPr>
            <w:rStyle w:val="a4"/>
            <w:rFonts w:ascii="PT Astra Serif" w:eastAsia="Times New Roman" w:hAnsi="PT Astra Serif" w:cs="Times New Roman"/>
            <w:sz w:val="26"/>
            <w:szCs w:val="26"/>
            <w:lang w:val="en-US" w:eastAsia="ru-RU"/>
          </w:rPr>
          <w:t>altaigov</w:t>
        </w:r>
        <w:proofErr w:type="spellEnd"/>
        <w:r w:rsidR="00E66B6F" w:rsidRPr="001149A7">
          <w:rPr>
            <w:rStyle w:val="a4"/>
            <w:rFonts w:ascii="PT Astra Serif" w:eastAsia="Times New Roman" w:hAnsi="PT Astra Serif" w:cs="Times New Roman"/>
            <w:sz w:val="26"/>
            <w:szCs w:val="26"/>
            <w:lang w:eastAsia="ru-RU"/>
          </w:rPr>
          <w:t>.</w:t>
        </w:r>
        <w:proofErr w:type="spellStart"/>
        <w:r w:rsidR="00E66B6F" w:rsidRPr="001149A7">
          <w:rPr>
            <w:rStyle w:val="a4"/>
            <w:rFonts w:ascii="PT Astra Serif" w:eastAsia="Times New Roman" w:hAnsi="PT Astra Serif" w:cs="Times New Roman"/>
            <w:sz w:val="26"/>
            <w:szCs w:val="26"/>
            <w:lang w:eastAsia="ru-RU"/>
          </w:rPr>
          <w:t>ru</w:t>
        </w:r>
        <w:proofErr w:type="spellEnd"/>
      </w:hyperlink>
      <w:r w:rsidR="002E72B2" w:rsidRPr="001149A7">
        <w:rPr>
          <w:rFonts w:ascii="PT Astra Serif" w:hAnsi="PT Astra Serif"/>
          <w:sz w:val="26"/>
          <w:szCs w:val="26"/>
        </w:rPr>
        <w:t xml:space="preserve"> </w:t>
      </w:r>
      <w:r w:rsidR="002E72B2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или</w:t>
      </w:r>
      <w:r w:rsidR="002E72B2" w:rsidRPr="001149A7">
        <w:rPr>
          <w:rFonts w:ascii="PT Astra Serif" w:eastAsia="Times New Roman" w:hAnsi="PT Astra Serif" w:cs="Times New Roman"/>
          <w:color w:val="3A4256"/>
          <w:sz w:val="26"/>
          <w:szCs w:val="26"/>
          <w:lang w:eastAsia="ru-RU"/>
        </w:rPr>
        <w:t xml:space="preserve"> </w:t>
      </w:r>
      <w:r w:rsidR="002E72B2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по адресу: 649000, </w:t>
      </w:r>
      <w:proofErr w:type="spellStart"/>
      <w:r w:rsidR="002E72B2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г.Горно-Алтайск</w:t>
      </w:r>
      <w:proofErr w:type="spellEnd"/>
      <w:r w:rsidR="002E72B2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, ул. Чаптынова,24.</w:t>
      </w:r>
    </w:p>
    <w:p w:rsidR="00E45C7C" w:rsidRPr="001149A7" w:rsidRDefault="005B5D1C" w:rsidP="005B5D1C">
      <w:pPr>
        <w:spacing w:before="240" w:after="240" w:line="240" w:lineRule="auto"/>
        <w:ind w:firstLine="708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П</w:t>
      </w:r>
      <w:r w:rsidR="00E66B6F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редложения и рекомендации </w:t>
      </w:r>
      <w:r w:rsidR="003860C0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к проекту документа принимаются в период с </w:t>
      </w:r>
      <w:r w:rsidR="00832770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30 апреля</w:t>
      </w:r>
      <w:r w:rsidR="003860C0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по </w:t>
      </w:r>
      <w:r w:rsidR="00207C11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1</w:t>
      </w:r>
      <w:r w:rsidR="00832770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8</w:t>
      </w:r>
      <w:r w:rsidR="003860C0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мая 202</w:t>
      </w:r>
      <w:r w:rsidR="00832770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6</w:t>
      </w:r>
      <w:r w:rsidR="003860C0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года</w:t>
      </w:r>
      <w:r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по форме установленной Анкетой,</w:t>
      </w:r>
      <w:r w:rsidR="00E66B6F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  <w:r w:rsidR="003860C0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рассматриваются в течение </w:t>
      </w:r>
      <w:r w:rsidR="00FC30B8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10</w:t>
      </w:r>
      <w:r w:rsidR="003860C0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рабочих дней с даты </w:t>
      </w:r>
      <w:r w:rsidR="00FC30B8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начала общественного обсуждения</w:t>
      </w:r>
      <w:r w:rsidR="003860C0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. </w:t>
      </w:r>
    </w:p>
    <w:p w:rsidR="00E45C7C" w:rsidRPr="001149A7" w:rsidRDefault="003860C0" w:rsidP="00A17A7A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Не подлежат рассмотрению предложения</w:t>
      </w:r>
      <w:r w:rsidR="00E66B6F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и рекомендации</w:t>
      </w:r>
      <w:r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:</w:t>
      </w:r>
      <w:r w:rsidR="00E45C7C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</w:p>
    <w:p w:rsidR="00E45C7C" w:rsidRPr="001149A7" w:rsidRDefault="003860C0" w:rsidP="00A17A7A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1) не касающиеся </w:t>
      </w:r>
      <w:r w:rsidR="00E75C25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темы</w:t>
      </w:r>
      <w:r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общественного обсуждения;</w:t>
      </w:r>
    </w:p>
    <w:p w:rsidR="003860C0" w:rsidRPr="001149A7" w:rsidRDefault="003860C0" w:rsidP="00A17A7A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2) поступившие с нарушением времени приема предложений</w:t>
      </w:r>
      <w:r w:rsidR="00E66B6F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и рекомендаций</w:t>
      </w:r>
      <w:r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.</w:t>
      </w:r>
    </w:p>
    <w:p w:rsidR="00E45C7C" w:rsidRPr="001149A7" w:rsidRDefault="00373E84" w:rsidP="00A17A7A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Порядок проведения общественного обсуждения вопросов, связанных с бюджетной тематикой, размещен по адресу:</w:t>
      </w:r>
      <w:r w:rsidR="00C6037E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</w:p>
    <w:p w:rsidR="00373E84" w:rsidRPr="001149A7" w:rsidRDefault="00C6037E" w:rsidP="00A17A7A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color w:val="3A4256"/>
          <w:sz w:val="26"/>
          <w:szCs w:val="26"/>
          <w:lang w:eastAsia="ru-RU"/>
        </w:rPr>
      </w:pPr>
      <w:r w:rsidRPr="001149A7">
        <w:rPr>
          <w:rFonts w:ascii="PT Astra Serif" w:eastAsia="Times New Roman" w:hAnsi="PT Astra Serif" w:cs="Times New Roman"/>
          <w:color w:val="B22222"/>
          <w:sz w:val="26"/>
          <w:szCs w:val="26"/>
          <w:u w:val="single"/>
          <w:lang w:val="en-US" w:eastAsia="ru-RU"/>
        </w:rPr>
        <w:t>https</w:t>
      </w:r>
      <w:r w:rsidRPr="001149A7">
        <w:rPr>
          <w:rFonts w:ascii="PT Astra Serif" w:eastAsia="Times New Roman" w:hAnsi="PT Astra Serif" w:cs="Times New Roman"/>
          <w:color w:val="B22222"/>
          <w:sz w:val="26"/>
          <w:szCs w:val="26"/>
          <w:u w:val="single"/>
          <w:lang w:eastAsia="ru-RU"/>
        </w:rPr>
        <w:t>://</w:t>
      </w:r>
      <w:r w:rsidRPr="001149A7">
        <w:rPr>
          <w:rFonts w:ascii="PT Astra Serif" w:eastAsia="Times New Roman" w:hAnsi="PT Astra Serif" w:cs="Times New Roman"/>
          <w:color w:val="B22222"/>
          <w:sz w:val="26"/>
          <w:szCs w:val="26"/>
          <w:u w:val="single"/>
          <w:lang w:val="en-US" w:eastAsia="ru-RU"/>
        </w:rPr>
        <w:t>minfin</w:t>
      </w:r>
      <w:r w:rsidRPr="001149A7">
        <w:rPr>
          <w:rFonts w:ascii="PT Astra Serif" w:eastAsia="Times New Roman" w:hAnsi="PT Astra Serif" w:cs="Times New Roman"/>
          <w:color w:val="B22222"/>
          <w:sz w:val="26"/>
          <w:szCs w:val="26"/>
          <w:u w:val="single"/>
          <w:lang w:eastAsia="ru-RU"/>
        </w:rPr>
        <w:t>-</w:t>
      </w:r>
      <w:r w:rsidR="00E45C7C" w:rsidRPr="001149A7">
        <w:rPr>
          <w:rFonts w:ascii="PT Astra Serif" w:eastAsia="Times New Roman" w:hAnsi="PT Astra Serif" w:cs="Times New Roman"/>
          <w:color w:val="B22222"/>
          <w:sz w:val="26"/>
          <w:szCs w:val="26"/>
          <w:u w:val="single"/>
          <w:lang w:val="en-US" w:eastAsia="ru-RU"/>
        </w:rPr>
        <w:t>a</w:t>
      </w:r>
      <w:r w:rsidRPr="001149A7">
        <w:rPr>
          <w:rFonts w:ascii="PT Astra Serif" w:eastAsia="Times New Roman" w:hAnsi="PT Astra Serif" w:cs="Times New Roman"/>
          <w:color w:val="B22222"/>
          <w:sz w:val="26"/>
          <w:szCs w:val="26"/>
          <w:u w:val="single"/>
          <w:lang w:val="en-US" w:eastAsia="ru-RU"/>
        </w:rPr>
        <w:t>ltai</w:t>
      </w:r>
      <w:r w:rsidRPr="001149A7">
        <w:rPr>
          <w:rFonts w:ascii="PT Astra Serif" w:eastAsia="Times New Roman" w:hAnsi="PT Astra Serif" w:cs="Times New Roman"/>
          <w:color w:val="B22222"/>
          <w:sz w:val="26"/>
          <w:szCs w:val="26"/>
          <w:u w:val="single"/>
          <w:lang w:eastAsia="ru-RU"/>
        </w:rPr>
        <w:t>.</w:t>
      </w:r>
      <w:r w:rsidRPr="001149A7">
        <w:rPr>
          <w:rFonts w:ascii="PT Astra Serif" w:eastAsia="Times New Roman" w:hAnsi="PT Astra Serif" w:cs="Times New Roman"/>
          <w:color w:val="B22222"/>
          <w:sz w:val="26"/>
          <w:szCs w:val="26"/>
          <w:u w:val="single"/>
          <w:lang w:val="en-US" w:eastAsia="ru-RU"/>
        </w:rPr>
        <w:t>ru</w:t>
      </w:r>
      <w:r w:rsidRPr="001149A7">
        <w:rPr>
          <w:rFonts w:ascii="PT Astra Serif" w:eastAsia="Times New Roman" w:hAnsi="PT Astra Serif" w:cs="Times New Roman"/>
          <w:color w:val="B22222"/>
          <w:sz w:val="26"/>
          <w:szCs w:val="26"/>
          <w:u w:val="single"/>
          <w:lang w:eastAsia="ru-RU"/>
        </w:rPr>
        <w:t>/</w:t>
      </w:r>
      <w:r w:rsidRPr="001149A7">
        <w:rPr>
          <w:rFonts w:ascii="PT Astra Serif" w:eastAsia="Times New Roman" w:hAnsi="PT Astra Serif" w:cs="Times New Roman"/>
          <w:color w:val="B22222"/>
          <w:sz w:val="26"/>
          <w:szCs w:val="26"/>
          <w:u w:val="single"/>
          <w:lang w:val="en-US" w:eastAsia="ru-RU"/>
        </w:rPr>
        <w:t>deyatelnost</w:t>
      </w:r>
      <w:r w:rsidRPr="001149A7">
        <w:rPr>
          <w:rFonts w:ascii="PT Astra Serif" w:eastAsia="Times New Roman" w:hAnsi="PT Astra Serif" w:cs="Times New Roman"/>
          <w:color w:val="B22222"/>
          <w:sz w:val="26"/>
          <w:szCs w:val="26"/>
          <w:u w:val="single"/>
          <w:lang w:eastAsia="ru-RU"/>
        </w:rPr>
        <w:t>/</w:t>
      </w:r>
      <w:r w:rsidR="001D5950" w:rsidRPr="001149A7">
        <w:rPr>
          <w:rFonts w:ascii="PT Astra Serif" w:eastAsia="Times New Roman" w:hAnsi="PT Astra Serif" w:cs="Times New Roman"/>
          <w:color w:val="B22222"/>
          <w:sz w:val="26"/>
          <w:szCs w:val="26"/>
          <w:u w:val="single"/>
          <w:lang w:val="en-US" w:eastAsia="ru-RU"/>
        </w:rPr>
        <w:t>obshchestvennoe</w:t>
      </w:r>
      <w:r w:rsidR="001D5950" w:rsidRPr="001149A7">
        <w:rPr>
          <w:rFonts w:ascii="PT Astra Serif" w:eastAsia="Times New Roman" w:hAnsi="PT Astra Serif" w:cs="Times New Roman"/>
          <w:color w:val="B22222"/>
          <w:sz w:val="26"/>
          <w:szCs w:val="26"/>
          <w:u w:val="single"/>
          <w:lang w:eastAsia="ru-RU"/>
        </w:rPr>
        <w:t>-</w:t>
      </w:r>
      <w:r w:rsidR="001D5950" w:rsidRPr="001149A7">
        <w:rPr>
          <w:rFonts w:ascii="PT Astra Serif" w:eastAsia="Times New Roman" w:hAnsi="PT Astra Serif" w:cs="Times New Roman"/>
          <w:color w:val="B22222"/>
          <w:sz w:val="26"/>
          <w:szCs w:val="26"/>
          <w:u w:val="single"/>
          <w:lang w:val="en-US" w:eastAsia="ru-RU"/>
        </w:rPr>
        <w:t>obsuzhdenie</w:t>
      </w:r>
      <w:r w:rsidR="001D5950" w:rsidRPr="001149A7">
        <w:rPr>
          <w:rFonts w:ascii="PT Astra Serif" w:eastAsia="Times New Roman" w:hAnsi="PT Astra Serif" w:cs="Times New Roman"/>
          <w:color w:val="B22222"/>
          <w:sz w:val="26"/>
          <w:szCs w:val="26"/>
          <w:u w:val="single"/>
          <w:lang w:eastAsia="ru-RU"/>
        </w:rPr>
        <w:t>/</w:t>
      </w:r>
    </w:p>
    <w:p w:rsidR="00373E84" w:rsidRPr="001149A7" w:rsidRDefault="00373E84" w:rsidP="00A17A7A">
      <w:pPr>
        <w:spacing w:before="240" w:after="240" w:line="240" w:lineRule="auto"/>
        <w:ind w:firstLine="708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Контактное лицо по вопросам проведения обсуждения — начальник</w:t>
      </w:r>
      <w:r w:rsidR="00C6037E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  <w:r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отдела</w:t>
      </w:r>
      <w:r w:rsidR="00C6037E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бюджетного учета и отчетности Министерства финансов Республики Алтай Мартынова Оксана Юрьевна</w:t>
      </w:r>
      <w:r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,</w:t>
      </w:r>
      <w:r w:rsidR="003860C0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электронный адрес </w:t>
      </w:r>
      <w:hyperlink r:id="rId8" w:history="1">
        <w:r w:rsidR="00E45C7C" w:rsidRPr="001149A7">
          <w:rPr>
            <w:rStyle w:val="a4"/>
            <w:rFonts w:ascii="PT Astra Serif" w:eastAsia="Times New Roman" w:hAnsi="PT Astra Serif" w:cs="Times New Roman"/>
            <w:sz w:val="26"/>
            <w:szCs w:val="26"/>
            <w:lang w:val="en-US" w:eastAsia="ru-RU"/>
          </w:rPr>
          <w:t>martynowa</w:t>
        </w:r>
        <w:r w:rsidR="00E45C7C" w:rsidRPr="001149A7">
          <w:rPr>
            <w:rStyle w:val="a4"/>
            <w:rFonts w:ascii="PT Astra Serif" w:eastAsia="Times New Roman" w:hAnsi="PT Astra Serif" w:cs="Times New Roman"/>
            <w:sz w:val="26"/>
            <w:szCs w:val="26"/>
            <w:lang w:eastAsia="ru-RU"/>
          </w:rPr>
          <w:t>04@</w:t>
        </w:r>
        <w:r w:rsidR="00E45C7C" w:rsidRPr="001149A7">
          <w:rPr>
            <w:rStyle w:val="a4"/>
            <w:rFonts w:ascii="PT Astra Serif" w:eastAsia="Times New Roman" w:hAnsi="PT Astra Serif" w:cs="Times New Roman"/>
            <w:sz w:val="26"/>
            <w:szCs w:val="26"/>
            <w:lang w:val="en-US" w:eastAsia="ru-RU"/>
          </w:rPr>
          <w:t>yandex</w:t>
        </w:r>
        <w:r w:rsidR="00E45C7C" w:rsidRPr="001149A7">
          <w:rPr>
            <w:rStyle w:val="a4"/>
            <w:rFonts w:ascii="PT Astra Serif" w:eastAsia="Times New Roman" w:hAnsi="PT Astra Serif" w:cs="Times New Roman"/>
            <w:sz w:val="26"/>
            <w:szCs w:val="26"/>
            <w:lang w:eastAsia="ru-RU"/>
          </w:rPr>
          <w:t>.</w:t>
        </w:r>
        <w:proofErr w:type="spellStart"/>
        <w:r w:rsidR="00E45C7C" w:rsidRPr="001149A7">
          <w:rPr>
            <w:rStyle w:val="a4"/>
            <w:rFonts w:ascii="PT Astra Serif" w:eastAsia="Times New Roman" w:hAnsi="PT Astra Serif" w:cs="Times New Roman"/>
            <w:sz w:val="26"/>
            <w:szCs w:val="26"/>
            <w:lang w:val="en-US" w:eastAsia="ru-RU"/>
          </w:rPr>
          <w:t>ru</w:t>
        </w:r>
        <w:proofErr w:type="spellEnd"/>
      </w:hyperlink>
      <w:r w:rsidR="00AF333D" w:rsidRPr="001149A7">
        <w:rPr>
          <w:rFonts w:ascii="PT Astra Serif" w:eastAsia="Times New Roman" w:hAnsi="PT Astra Serif" w:cs="Times New Roman"/>
          <w:color w:val="3A4256"/>
          <w:sz w:val="26"/>
          <w:szCs w:val="26"/>
          <w:lang w:eastAsia="ru-RU"/>
        </w:rPr>
        <w:t xml:space="preserve">, </w:t>
      </w:r>
      <w:r w:rsidR="00AF333D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телефон</w:t>
      </w:r>
      <w:r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: 8 (</w:t>
      </w:r>
      <w:r w:rsidR="00C6037E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38822)</w:t>
      </w:r>
      <w:r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  <w:r w:rsidR="00C6037E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2-</w:t>
      </w:r>
      <w:r w:rsidR="00E66B6F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05</w:t>
      </w:r>
      <w:r w:rsidR="00C6037E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-</w:t>
      </w:r>
      <w:r w:rsidR="00E66B6F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>17</w:t>
      </w:r>
      <w:r w:rsidR="00782C58"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(доб.901)</w:t>
      </w:r>
      <w:r w:rsidRPr="001149A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. </w:t>
      </w:r>
    </w:p>
    <w:sectPr w:rsidR="00373E84" w:rsidRPr="001149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247C72"/>
    <w:multiLevelType w:val="multilevel"/>
    <w:tmpl w:val="FD101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E84"/>
    <w:rsid w:val="00024D5E"/>
    <w:rsid w:val="00075DF4"/>
    <w:rsid w:val="001149A7"/>
    <w:rsid w:val="001D5950"/>
    <w:rsid w:val="00207C11"/>
    <w:rsid w:val="00220951"/>
    <w:rsid w:val="002C0EDE"/>
    <w:rsid w:val="002E72B2"/>
    <w:rsid w:val="00373E84"/>
    <w:rsid w:val="003860C0"/>
    <w:rsid w:val="00444F4E"/>
    <w:rsid w:val="00453DB5"/>
    <w:rsid w:val="005B5D1C"/>
    <w:rsid w:val="0063591C"/>
    <w:rsid w:val="00782C58"/>
    <w:rsid w:val="00803400"/>
    <w:rsid w:val="00832770"/>
    <w:rsid w:val="009B4446"/>
    <w:rsid w:val="00A17A7A"/>
    <w:rsid w:val="00AF333D"/>
    <w:rsid w:val="00BF4A35"/>
    <w:rsid w:val="00C6037E"/>
    <w:rsid w:val="00E45C7C"/>
    <w:rsid w:val="00E5588E"/>
    <w:rsid w:val="00E66B6F"/>
    <w:rsid w:val="00E75C25"/>
    <w:rsid w:val="00FC30B8"/>
    <w:rsid w:val="00FD6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52C111-8D3A-4238-A563-7FA419200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3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73E8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034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034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23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7032">
          <w:marLeft w:val="0"/>
          <w:marRight w:val="0"/>
          <w:marTop w:val="90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5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ynowa04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mf.altai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epfin.admtyumen.ru/OIGV/depfin/actions/blog.htm" TargetMode="External"/><Relationship Id="rId5" Type="http://schemas.openxmlformats.org/officeDocument/2006/relationships/hyperlink" Target="https://depfin.admtyumen.ru/OIGV/depfin/actions/blog.ht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Vekesser</dc:creator>
  <cp:keywords/>
  <dc:description/>
  <cp:lastModifiedBy>User</cp:lastModifiedBy>
  <cp:revision>5</cp:revision>
  <cp:lastPrinted>2021-05-06T03:49:00Z</cp:lastPrinted>
  <dcterms:created xsi:type="dcterms:W3CDTF">2025-04-07T04:52:00Z</dcterms:created>
  <dcterms:modified xsi:type="dcterms:W3CDTF">2026-04-20T03:15:00Z</dcterms:modified>
</cp:coreProperties>
</file>