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0277A8" w:rsidRDefault="007F74C7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 xml:space="preserve">Приложение </w:t>
      </w:r>
      <w:r w:rsidR="00732B98" w:rsidRPr="000277A8">
        <w:rPr>
          <w:rFonts w:ascii="PT Astra Serif" w:hAnsi="PT Astra Serif"/>
          <w:sz w:val="24"/>
          <w:szCs w:val="24"/>
        </w:rPr>
        <w:t>6</w:t>
      </w:r>
    </w:p>
    <w:p w:rsidR="007F74C7" w:rsidRPr="000277A8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0277A8" w:rsidRDefault="00977BB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277A8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0277A8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0277A8" w:rsidRDefault="00977BB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0277A8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C76AB7" w:rsidRPr="000277A8" w:rsidRDefault="0060195E" w:rsidP="00C76AB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 xml:space="preserve">Республики Алтай </w:t>
      </w:r>
      <w:r w:rsidR="00C76AB7" w:rsidRPr="000277A8">
        <w:rPr>
          <w:rFonts w:ascii="PT Astra Serif" w:hAnsi="PT Astra Serif"/>
          <w:sz w:val="24"/>
          <w:szCs w:val="24"/>
          <w:lang w:eastAsia="ru-RU"/>
        </w:rPr>
        <w:t>на 2026 год</w:t>
      </w:r>
    </w:p>
    <w:p w:rsidR="007F74C7" w:rsidRPr="000277A8" w:rsidRDefault="00C76AB7" w:rsidP="00C76AB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</w:t>
      </w:r>
      <w:r w:rsidR="00977BB2" w:rsidRPr="000277A8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0277A8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C76AB7" w:rsidRPr="000277A8" w:rsidRDefault="00977BB2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«</w:t>
      </w:r>
      <w:r w:rsidR="00C76AB7" w:rsidRPr="000277A8">
        <w:rPr>
          <w:rFonts w:ascii="PT Astra Serif" w:hAnsi="PT Astra Serif"/>
          <w:sz w:val="24"/>
          <w:szCs w:val="24"/>
        </w:rPr>
        <w:t>Приложение 9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к Закону Республики Алтай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C76AB7" w:rsidRPr="000277A8" w:rsidRDefault="00C76AB7" w:rsidP="00C76AB7">
      <w:pPr>
        <w:tabs>
          <w:tab w:val="left" w:pos="1142"/>
          <w:tab w:val="right" w:pos="9637"/>
        </w:tabs>
        <w:spacing w:after="0" w:line="240" w:lineRule="auto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b/>
          <w:sz w:val="24"/>
          <w:szCs w:val="24"/>
          <w:lang w:eastAsia="ru-RU"/>
        </w:rPr>
        <w:tab/>
      </w:r>
      <w:r w:rsidRPr="000277A8">
        <w:rPr>
          <w:rFonts w:ascii="PT Astra Serif" w:hAnsi="PT Astra Serif"/>
          <w:b/>
          <w:sz w:val="24"/>
          <w:szCs w:val="24"/>
          <w:lang w:eastAsia="ru-RU"/>
        </w:rPr>
        <w:tab/>
      </w:r>
      <w:r w:rsidRPr="000277A8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0277A8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C76AB7" w:rsidRPr="008E5D95" w:rsidRDefault="00C76AB7" w:rsidP="00C76AB7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8E5D95">
        <w:rPr>
          <w:rFonts w:ascii="PT Astra Serif" w:hAnsi="PT Astra Serif"/>
          <w:b/>
          <w:sz w:val="26"/>
          <w:szCs w:val="26"/>
        </w:rPr>
        <w:t xml:space="preserve">Распределение бюджетных ассигнований по целевым статьям </w:t>
      </w:r>
    </w:p>
    <w:p w:rsidR="00C76AB7" w:rsidRPr="000277A8" w:rsidRDefault="00C76AB7" w:rsidP="00C76AB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8E5D95">
        <w:rPr>
          <w:rFonts w:ascii="PT Astra Serif" w:hAnsi="PT Astra Serif"/>
          <w:b/>
          <w:sz w:val="26"/>
          <w:szCs w:val="26"/>
        </w:rPr>
        <w:t>(государственным программам и непрограммным направлениям деятельности), группам видов расходов классификации расходов республиканского бюджета Республики Алтай на 2026 год</w:t>
      </w:r>
    </w:p>
    <w:p w:rsidR="00C76AB7" w:rsidRPr="000277A8" w:rsidRDefault="00C76AB7" w:rsidP="00C76AB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C76AB7" w:rsidRPr="000277A8" w:rsidRDefault="00C76AB7" w:rsidP="00C76AB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277A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1"/>
        <w:gridCol w:w="1413"/>
        <w:gridCol w:w="709"/>
        <w:gridCol w:w="1142"/>
        <w:gridCol w:w="1413"/>
      </w:tblGrid>
      <w:tr w:rsidR="0060195E" w:rsidRPr="00B83020" w:rsidTr="00E335E1">
        <w:trPr>
          <w:trHeight w:val="20"/>
        </w:trPr>
        <w:tc>
          <w:tcPr>
            <w:tcW w:w="2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732B98">
            <w:pPr>
              <w:spacing w:after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BE6F46">
            <w:pPr>
              <w:spacing w:after="0"/>
              <w:ind w:left="-57" w:right="-57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Коды бюджетной классификации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Изменения</w:t>
            </w:r>
          </w:p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(+/-)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E01334" w:rsidP="00732B98">
            <w:pPr>
              <w:spacing w:after="0" w:line="23" w:lineRule="atLeast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Итого с изменениями 202</w:t>
            </w:r>
            <w:r w:rsidR="00732B98">
              <w:rPr>
                <w:rFonts w:ascii="PT Astra Serif" w:hAnsi="PT Astra Serif"/>
                <w:b/>
                <w:sz w:val="18"/>
                <w:szCs w:val="18"/>
              </w:rPr>
              <w:t>6</w:t>
            </w:r>
            <w:r w:rsidR="0060195E" w:rsidRPr="00B83020">
              <w:rPr>
                <w:rFonts w:ascii="PT Astra Serif" w:hAnsi="PT Astra Serif"/>
                <w:b/>
                <w:sz w:val="18"/>
                <w:szCs w:val="18"/>
              </w:rPr>
              <w:t xml:space="preserve"> год</w:t>
            </w:r>
          </w:p>
        </w:tc>
      </w:tr>
      <w:tr w:rsidR="0060195E" w:rsidRPr="00B83020" w:rsidTr="00E335E1">
        <w:trPr>
          <w:trHeight w:val="20"/>
        </w:trPr>
        <w:tc>
          <w:tcPr>
            <w:tcW w:w="2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732B98">
            <w:pPr>
              <w:spacing w:after="0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BE6F46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Целевая статья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BE6F46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Вид</w:t>
            </w:r>
          </w:p>
          <w:p w:rsidR="0060195E" w:rsidRPr="00B83020" w:rsidRDefault="0060195E" w:rsidP="00BE6F46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рас-</w:t>
            </w:r>
          </w:p>
          <w:p w:rsidR="0060195E" w:rsidRPr="00B83020" w:rsidRDefault="0060195E" w:rsidP="00BE6F46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  <w:r w:rsidRPr="00B83020">
              <w:rPr>
                <w:rFonts w:ascii="PT Astra Serif" w:hAnsi="PT Astra Serif"/>
                <w:b/>
                <w:sz w:val="18"/>
                <w:szCs w:val="18"/>
              </w:rPr>
              <w:t>хода</w:t>
            </w: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60195E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732B98">
            <w:pPr>
              <w:spacing w:after="0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BE6F46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BE6F46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95E" w:rsidRPr="00B83020" w:rsidRDefault="0060195E" w:rsidP="004A5296">
            <w:pPr>
              <w:spacing w:after="0" w:line="23" w:lineRule="atLeast"/>
              <w:jc w:val="center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B83020">
              <w:rPr>
                <w:rFonts w:ascii="PT Astra Serif" w:hAnsi="PT Astra Serif"/>
                <w:i/>
                <w:iCs/>
                <w:sz w:val="18"/>
                <w:szCs w:val="18"/>
              </w:rPr>
              <w:t>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  <w:lang w:eastAsia="ru-RU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256 000,1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1 477 224,6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6 218,1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01 R5761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6 218,1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01 R5761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6 218,1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"Современный облик сельских территорий"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256 000,1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1 468 466,5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R5763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106 086,3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R5763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106 086,3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R576П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827 465,5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R576П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827 465,5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А576П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-161 792,1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60 883,5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А576П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-161 792,1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59 093,0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А576П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1 790,5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безвозмездных поступлений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А57БП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177 104,2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177 104,2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А57БП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177 104,2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177 104,2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С576П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240 688,0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296 927,0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 03 С576П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240 688,0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296 927,0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рынка труда (кадрового потенциала) на сельских территориях"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за достижение показателей в сфере местного самоуправления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21 4 01 85041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21 4 01 85041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деятельности сельских поселений путем укрепления материально-технической базы"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102E95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102E95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 ремонта зданий администраций муниципальных образований в Республике Алтай</w:t>
            </w:r>
            <w:bookmarkStart w:id="0" w:name="_GoBack"/>
            <w:bookmarkEnd w:id="0"/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21 4 02 43061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21 4 02 43061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695 846,8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"Безопасность дорожного движения"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1 И5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2 168,3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2 168,3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1 154,3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1 И5 82030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1 014,0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3 624,5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22 2 01 01062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22 2 01 01062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22 2 01 40250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213,6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22 2 01 40250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213,6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22 2 01 40360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22 2 01 40370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22 2 01 40370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22 2 01 40710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5 222,0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4 452,0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1 452,0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1 952,0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22 2 02 82059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520,0</w:t>
            </w:r>
          </w:p>
        </w:tc>
      </w:tr>
      <w:tr w:rsidR="00BE6F46" w:rsidRPr="00B83020" w:rsidTr="00BE6F46">
        <w:trPr>
          <w:trHeight w:val="267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146,0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03 0А0К0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-146,0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22 2 04 01031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22 2 05 40720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510 167,7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358 014,9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332 059,1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23 279,5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2 676,3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содержание в готовности сил и средств для защиты населения и территории от ЧС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22 4 01 81117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22 4 01 81117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Укрепление материально-технической базы для подразделений противопожарной службы и поисково-спасательного отряда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22 4 01 81180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9 264,0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22 4 01 81180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9 264,0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1 994,0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1 994,0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ремонту имущества противопожарной службы, центра обработки вызовов, поисково-спасательного отряда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22 4 01 81203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22 4 01 81203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81Д73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1 755,7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22 4 01 81Д73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81Д73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1 255,7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81У73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7 216,1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81У73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7 216,1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158,4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158,4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31 684,4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29 409,8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2 274,6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22 4 01 82190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17 732,1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22 4 01 82190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17 732,1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функционирования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22 4 01 82290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73 330,4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22 4 01 82290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73 330,4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01 82У90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1 220,4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85 952,5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55 675,6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27 000,4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22 4 02 81173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28 675,2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3 841,5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22 4 02 81273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26 435,4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22 4 02 82032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26 435,4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8 546,6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8 546,6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22 4 03 81103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8 546,6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-63,1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16 787,5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-63,1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16 295,5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15 476,4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819,1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22 4 05 01030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оценки уровня коррупции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22 4 05 01032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22 4 06 42150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4 711,6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22 4 07 42140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4 660,9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Комплекс процессных мероприятий "Профилактика нарушений, совершаемых в отношении несовершеннолетних"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22 4 08 42040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49 621,1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2 512,8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оказание помощи детям через круглосуточную службу «Телефон доверия»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22 4 09 81076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2 512,8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22 4 09 81076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2 512,8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57 842,6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1 193 916,4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«Сохранение лесов»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114 148,6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59 193,4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58 269,5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58 269,5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50631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-58 269,5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923,9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25 012,4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54291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25 012,4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2 738,6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54311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2 738,6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27 204,2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-7 400,0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19 804,2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 Ч6 54321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водохозяйственного комплекса"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327 562,4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01 401СП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170 300,0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01 401СП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170 300,0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9 388,8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23 2 01 51281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9 388,8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определению границ зон затопления, подтопления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23 2 01 82079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4 240,4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23 2 01 82079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4 240,4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R0651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39 633,2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R0651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39 633,2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гидротехнических сооружений, находящихся в собственности субъекта Российской Федерации,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С0651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104 000,0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2 01 С0651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104 000,0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18 587,1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18 587,1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3 481,8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23 3 01 82037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15 105,3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"Реализация мероприятий по обращению с твердыми коммунальными отходами"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27 957,4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43 774,4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региональным операторам по обращению с твердыми коммунальными отходами на обеспечение деятельности по оказанию коммунальной услуги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23 3 02 60030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23 3 02 60030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15 817,0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региональным операторам по обращению с твердыми коммунальными отходами на реализацию мероприятий, связанных с приобретением специальной техники, используемой при обращении с твердыми коммунальными отходами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23 3 02 60035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27 957,4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27 957,4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23 3 02 60035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27 957,4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27 957,4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23 676,9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23 676,9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23 4 01 81089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23 676,9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23 4 02 01018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-40,0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23 4 02 01018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-40,0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23 4 02 01019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23 4 02 01019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23 4 02 59101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23 4 02 59201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78,5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23 4 02 59701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23 4 02 59701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лесного хозяйства"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-1 060,0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496 693,1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624,1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6 106,2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23 4 03 51291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624,1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6 106,2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-3 684,1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228 346,7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150 758,1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9 797,9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23 4 03 51292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-3 684,1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67 790,7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190 173,4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23 4 03 53451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190 173,4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в области лесных отношений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18 173,8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11 254,5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1 419,3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отводу и таксации лесосек для заготовки древесины гражданами и юридическими лицами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по содержанию лесопожарных формирований (осуществление мер пожарной безопасности с использованием беспилотных авиационных систем)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23 4 03 81122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12 543,0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23 4 03 81122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12 543,0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по содержанию лесопожарных формирований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23 4 03 81205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23 4 03 81205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ремонту имущества государственных учреждений в сфере лесных отношений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23 4 03 81206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23 4 03 81206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-9 500,0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23 4 03 81206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Оснащение учреждений специализированной техникой для выполнения мероприятий по ликвидации очагов вредных организмов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23 4 03 82204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11 350,0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23 4 03 82204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11 350,0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31 345,2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168 849,4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55 367,1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53 151,5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2 026,1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185,5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-79,3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270,7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-898,3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-898,3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33 033,1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20 233,1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8 300,0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898,3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898,3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898,3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898,3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44 073,9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36 213,9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5129А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7 860,0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14 890,6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14 513,5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5970А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форменной одеждой работников подведомственных учреждений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82С03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19 885,2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19 885,2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4 04 82С03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19 885,2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19 885,2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96 571,6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1 П1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69 483,9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69 483,9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1 П1 Е5581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69 483,9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27 087,7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27 087,7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25 4 02 81110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27 087,7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88 218,4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1 539 114,2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"Жилье"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136 612,4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проектов комплексного развития территорий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33 887,6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И2 53181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33 887,6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95 161,3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И2 67483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95 161,3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7 563,5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И2 67484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7 563,5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129 865,6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32 511,6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И3 51541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32 511,6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97 354,0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1 И3 5154П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97 354,0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"Улучшение жилищных условий молодых семей"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32 900,1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01 R4971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32 900,1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01 R4971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32 900,1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154 270,9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26 2 04 40450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13 840,9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5 340,0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26 2 04 60032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5 340,0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04 R1021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135 090,0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04 R1021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135 090,0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26 607,8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97 926,0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26 2 05 40210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26 607,8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77 947,5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26 2 05 40210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26 607,8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77 947,5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26 2 05 40220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19 978,5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26 2 05 40220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19 978,5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инженерной инфраструктурой муниципальных образований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100 697,0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100 697,0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26 2 07 97503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100 697,0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"Градостроительное проектирование и территориальное планирование в муниципальных образованиях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1 099,0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области градостроительной деятельности муниципального образования "Чемальский район"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26 2 09 01171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26 2 09 01171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26 2 09 43100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26 2 09 43100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10 687,5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10 687,5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26 3 01 60009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10 687,5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17 811,7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259 695,7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21 100,2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26 3 02 60010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21 100,2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26 3 02 60011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13 664,2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234 448,0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26 3 02 60011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13 664,2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234 448,0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Субсидия в виде имущественного взноса в некоммерческую организацию "Региональный фонд капитального ремонта многоквартирных домов на территории Республики Алтай" на проведение обследования технического состояния многоквартирных домов, расположенных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26 3 02 60034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4 147,5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4 147,5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26 3 02 60034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4 147,5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4 147,5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101 671,7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100 871,7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94 127,5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6 635,2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67 632,5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3 639,5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3 639,5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63 215,0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52 248,6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10 897,5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457,0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22 753,8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20 271,5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11 792,4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8 464,2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26 4 03 81179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81Д72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81Д72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682,3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03 81У72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682,3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1 636,4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26 4 04 42080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26 4 04 85002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1 459,8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26 4 04 85002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1 459,8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113 046,3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77 502,6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-17,7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70 348,0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6 520,3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44,6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589,7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81Д65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33 589,3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81Д65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10 732,1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81Д65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22 857,2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1 954,4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05 81У65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1 954,4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308 619,3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26 4 06 42120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77 834,0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26 4 06 42120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77 834,0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59 489,1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26 4 06 42130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59 489,1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62 900,0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171 296,2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4 06 9Т131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62 900,0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171 296,2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1 167 848,1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"Создание условий для развития научных разработок в селекции и генетике"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27 082,0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мероприятий по развитию геномной селекции в области племенного животноводства (проведение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молекулярно-генетических исследований племенного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27 1 Е3 55571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27 082,0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Е3 55571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27 082,0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"Кадры в агропромышленном комплексе"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18 389,4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содействию повышения кадровой обеспеченности предприятий агропромышленного комплекса (модернизация объектов в целях привлечения квалифицированных работников на предприятия агропромышленного комплекса)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Е4 55331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18 240,0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Е4 55331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18 240,0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содействию повышения кадровой обеспеченности предприятий агропромышленного комплекса (направление на обучение граждан для сельскохозяйственных товаропроизводителей и организаций осуществляющих переработку сельхозпродукции)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Е4 55332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Е4 55332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содействию повышения кадровой обеспеченности предприятий агропромышленного комплекса (привлечение обучающихся для прохождения практики и осуществления трудовой деятельности к сельскохозяйственным товаропроизводителям и организациям, осуществляющим переработку сельхозпродукции)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Е4 55333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145,5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1 Е4 55333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145,5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сельского туризма"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8 284,8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8 284,8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01 R3411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8 284,8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393 430,2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приобретение устройства «Электропастух» вдоль участка автомобильной дороги федерального значения Р-256 «Чуйский тракт», расположенного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27 2 02 40015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4 535,7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27 2 02 40015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4 535,7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поддержку животноводства (за исключением мараловодства)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96 500,0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96 500,0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поддержку развития рыбохозяйственного комплекса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развитие мараловодства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27 2 02 60006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Поддержка приоритетных направлений агропромышленного комплекса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масличными (за исключением рапса и сои) и кормовыми сельскохозяйственными культурами)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27 2 02 R5011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5 178,0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5 178,0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1 666,8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1 666,8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90 847,8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90 847,8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10 101,0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10 964,5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10 964,5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168,8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45 840,3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45 840,3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33 925,3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02 R501В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33 925,3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мелиорации земель сельскохозяйственного назначения с учетом мер по адаптации к изменениям климата"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9 340,8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мелиоративных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04 R5981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5 949,6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04 R5981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5 949,6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04 R5991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3 326,3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04 R5991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3 326,3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04 R5992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64,9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04 R5992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64,9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"Поддержка приоритетных направлений малого агробизнеса"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171 717,1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(возмещение части затрат на реализацию проектов малых сельскохозяйственных товаропроизводителей, с целью увеличения объема выручки от реализации сельскохозяйственной и (или) пищевой 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-108 181,8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-108 181,8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(реализация проектов фермерских хозяйств, в том числе созданных участниками и ветеранами Специальной военной операции, направленных на увеличение объема производства сельскохозяйственной продукции (грант "Агромотиватор")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108 181,8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108 181,8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120 202,0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(оказание информационно-консультационных услуг центрами компетенций в сфере сельскохозяйственной кооперации и поддержки фермеров)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2 561,6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2 561,6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приоритетных направлений малого агробизнеса (возмещение части затрат, понесенных сельскохозяйственными потребительскими кооперативами, в целях увеличения объема выручки от реализации сельскохозяйственной продукции)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48 953,5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 08 R0165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48 953,5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31 458,6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27 3 01 01006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27 3 01 01006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27 3 01 60007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29 958,6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27 3 01 60007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29 958,6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107 162,9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106 637,9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99 219,8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7 417,1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342 664,3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27 4 03 42050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7 216,6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27 4 03 42050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7 216,6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335 447,7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27 4 03 81055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335 447,7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27 4 04 42060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7 876,5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41 569,4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41 569,4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27 4 05 81109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41 569,4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"Регулирование численности животных, наносящих ущерб сельскому хозяйству и охотничьему хозяйству"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4 900,0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27 4 06 01001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4 900,0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27 4 06 01001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27 4 06 01001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3 900,0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3 972,1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27 4 08 01004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27 4 08 01004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1 172,1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27 4 08 01005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1 172,1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27 4 08 85001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6 294 221,2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"Безопасность дорожного движения"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85 196,2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85 196,2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обеспечению безопасности дорожного движения на автомобильных дорогах общего пользования регионального значения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И5 9Д802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85 196,2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85 196,2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И5 9Д802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85 196,2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85 196,2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«Развитие общественного транспорта»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18 555,4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Обновление общественного транспорта (приобретение транспортных средств)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18 555,4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И6 54431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18 555,4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«Региональная и местная дорожная сеть»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3 854 856,2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28 1 И8 54471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1 072 322,3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54471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1 072 322,3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1 881 559,7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5447П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1 881 559,7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9Д001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700 974,2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9Д001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570 853,7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9Д001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130 120,5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И8 9Д999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-26 829,5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63 362,1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-26 829,5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63 362,1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1 И9 9Д401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-26 829,5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63 362,1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"Финансирование дорожной деятельности в отношении автомобильных дорог общего пользования регионального или межмуниципального, местного значения"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179 311,5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01 9Д902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179 311,5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01 9Д902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179 311,5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212 426,4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28 2 05 01104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212 380,8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28 2 05 43011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212 380,8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-58 366,7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1 534 944,3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-10 362,0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844 291,8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 01 9Д002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-10 362,0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844 291,8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-48 004,7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390 480,2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 01 9Д003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-48 004,7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390 480,2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300 172,3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 01 9Д004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300 172,3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345 569,1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30 810,4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29 232,9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1 577,5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81Д64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1 889,9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81Д64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1 829,9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81Д64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310 751,6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123 318,3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47 935,8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294,1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9Д601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139 203,4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1 782,2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4 01 9Д602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1 782,2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-16 772,9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1 367 974,1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 Э1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8 742,6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8 742,6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 Э1 55271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8 742,6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02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5 050,5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финансовую поддержку субъектов малого и среднего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101 010,2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101 010,2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03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50 505,1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474 747,4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474 747,4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30 380,0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30 380,0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55 404,0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04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-30 380,0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388 963,4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Федерации, направленных на создание учебно-производственных комбинатов на базе образовательных организаций"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05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 в сфере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-20 673,9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60 606,1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Федерации,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06 А5500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-20 673,9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06 А5500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-20 673,9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06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60 606,1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06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60 606,1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Региональный проект "Реализация мероприятий индивидуальной программы социально-экономического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29 2 07 00000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07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15 151,5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в отраслях животноводства"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233 333,3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233 333,3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08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233 333,3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 - экономического развития Республики Алтай, направленных на модернизацию материально-технической базы сельскохозяйственных предприятий и организаций"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09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29 2 10 00000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2 10 Е5500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17 757,1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29 3 01 60026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3 872,4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29 3 01 60029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13 884,7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"Реализация мероприятий в сфере регулирования правоотношений в области оборота земель сельскохозяйственного назначения"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земельных участков в государственную собственность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03 0117П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3 03 0117П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29 4 02 01064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71 774,2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4 800,0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29 4 04 01011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4 800,0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790,2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29 4 04 01012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790,2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3 044,0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29 4 04 01054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3 044,0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32 719,0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19 202,1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9 549,2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3 967,7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22 969,1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22 969,1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управления имуществом казны Республики Алтай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81Д69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1 715,4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81Д69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1 715,4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81У69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5 736,5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04 81У69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5 736,5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233 564,2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230 430,8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201 811,4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28 568,4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860,0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710,0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1 873,4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05 987А0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-599,0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15 025,0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29 4 06 01058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-599,0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11 425,0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29 4 06 01058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-599,0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11 425,0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29 4 06 01065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29 4 06 43020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29 4 06 43020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213 100,4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комфортной городской среды"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1 И4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201 517,7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1 И4 54240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100 507,6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1 И4 54240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100 507,6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1 И4 55551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101 010,1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"Благоустройство территорий в рамках реализации проектов, основанных на местных инициативах"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11 582,7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30 2 02 40240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11 582,7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30 2 02 40240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11 582,7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6 730,2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387 365,3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19 250,4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19 250,4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Ц2 55451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19 250,4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"Цифровое государственное управление"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15 318,8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55441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13 253,8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55441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13 253,8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системы видео-конференц-связи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82081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1 945,0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82082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1 945,0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Ц4 82098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"Отечественные решения"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1 Ц5 82099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27 841,5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и функционирование Центра обработки данных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6 757,6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6 757,6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инфраструктуры информационных систем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5 116,5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5 116,5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6 950,0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31 2 01 82125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6 950,0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информационных систем и ресурсов для реализации проекта "Карта жителя Республики Алтай"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82С02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9 017,4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01 82С02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9 017,4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"Цифровая трансформация сферы транспорта и логистики"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936,0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проекта "Инициатива "Зеленый цифровой коридор пассажира" (мониторинг передвижения общественного транспорта)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31 2 03 82043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936,0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31 2 03 82043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936,0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"Строим умные объекты"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7 829,6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31 3 01 82201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3 294,5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31 3 01 82201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3 294,5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объектов капитального строительства с использованием технологии информационного моделирования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31 3 01 82202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4 535,1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31 3 01 82202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4 535,1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"Цифровая трансформация сферы социальной поддержки и занятости населения"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9 777,3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Цифровое сопровождение по оказанию мер социальной поддержки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31 3 04 82049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7 977,3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31 3 04 82049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7 977,3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31 3 04 82050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31 3 04 82050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6 730,2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305 361,7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42 577,2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39 189,9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3 367,3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127 862,1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127 862,1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29 484,5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29 484,5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6 730,2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51 598,9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6 730,2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42 637,6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-44,9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8 844,7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31 4 01 81086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44,9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предоставления государственных и муниципальных услуг в режиме "одного окна" в рамках реформирования муниципальных образований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33 003,7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31 4 01 81204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33 003,7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81Д86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9 085,1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81Д86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9 085,1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6 850,2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81У86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6 850,2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01 987А0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31 4 02 43050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31 4 02 43050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5 549,7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133 290,1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"Укрепление общероссийской гражданской идентичности и этнокультурное развитие народов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3 187,6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этнокультурному и духовному развитию народов России (организация и проведение межрегиональных народных праздников на территории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направленных на обеспечение межнационального и межрелигиозного мира и согласия, гармонизации межнациональных (межэтнических) отношений)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1 622,0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1 622,0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приуроченных к празднованию государственных праздников)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направленных на сохранение и поддержку русского языка, как государственного языка межнационального общения)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01 Е5187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353,5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9 704,9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02 Е5183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6 274,3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02 Е5183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6 274,3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02 Е5184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3 430,6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02 Е5184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3 430,6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75 343,6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32 2 03 01038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32 2 03 01038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75 093,6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15 121,1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32 2 03 81037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59 972,5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"Государственная поддержка некоммерческих организаций, реализующих проекты в сфере государственной национальной политики Российской Федерации"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32 4 01 82075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32 4 01 82075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22 782,4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22 687,3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3 799,7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21 663,1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1 024,2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20 171,6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конкурса "Лучшая муниципальная практика в сфере межнациональных отношений"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32 4 03 43030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32 4 03 43030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19 451,6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32 4 03 81113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19 451,6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32 4 04 82076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мер, направленных на социально-культурную адаптацию и интеграцию иностранных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32 4 05 01035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32 4 05 01035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"Поддержка и популяризация русского языка и языков народов России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32 4 06 82077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32 4 06 82077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32 4 06 82078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32 4 06 82078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мер по профилактике и предупреждению попыток разжигания расовой, национальной и религиозной розни, ненависти либо вражды"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780,0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32 4 07 01036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32 4 07 01036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32 4 07 01037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32 4 07 01037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29 537,3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944 237,9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204 005,1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детские культурно-просветительские центры на базе учреждений культуры)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7 676,8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7 676,8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учреждений культуры, включая создание детских культурно-просветительских центров на базе библиотек (поощрены библиотеки по итогам проведения ежегодного Всероссийского конкурса среди библиотек для выявления лучших практик работы)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2 979,8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2 979,8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2 979,8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-2 979,8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учреждений культуры, включая создание детских культурно-просветительских центров на базе домов культуры (поощрены дома культуры по итогам проведения ежегодного Всероссийского конкурса среди домов культуры для выявления лучших практик работы)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9 090,9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9 090,9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9 090,9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53493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-9 090,9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54541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54541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58 089,4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55132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58 089,4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17 973,7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55133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17 973,7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5 808,6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5 808,6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Техническое оснащение региональных и муниципальных музеев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62 073,9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55901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62 073,9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А513С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9 312,0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1 Я5 А513С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9 312,0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12 923,1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138 929,7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сети учреждений культурно-досугового типа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0110П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-71 279,3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1 085,0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0110П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-71 279,3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1 085,0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33 2 01 40010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33 2 01 40010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R4671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8 367,6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R4671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8 367,6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18 553,7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R5171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18 553,7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R5193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R5194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R5531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и (или) модернизация инфраструктуры 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А110П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5 912,9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А110П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5 912,9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сети учреждений культурно-досугового типа в Республике Алтай за счет безвозмездных поступлений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Б110П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84 202,4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84 202,4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01 Б110П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84 202,4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84 202,4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"Проведение межрегиональных народных праздников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33 2 02 82038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33 2 02 82038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953,3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03 R5191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650,3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2 03 R5192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650,3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5 302,2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418 790,8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34 114,6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31 999,6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2 115,0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14 997,3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14 597,9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-0,6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399,4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70 695,7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70 695,7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122 761,5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33 4 01 81102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122 761,5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74 294,5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33 4 01 81115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74 294,5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882,2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85 933,4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33 4 01 81116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882,2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85 933,4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15 633,8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33 4 01 81771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15 633,8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85М10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01 85М10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96 952,5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49 139,9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42 285,0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6 852,8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5930А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46 205,7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23 157,6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22 874,1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архивного дела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81Д70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206,9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81Д70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206,9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02 81У70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6 862,5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5 772,1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5 340,9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03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431,2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1 090,4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03 5950А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1 090,4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организации детских творческих конкурсов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33 4 04 81016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33 4 04 81016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для одаренных детей и талантливой молодежи Республики Алтай за достижения в области культуры и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33 4 04 85023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1 285,0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конкурса "Лучшие культурно-массовые мероприятия среди крупных, средних и малых сел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33 4 05 43040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33 4 05 43040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33 4 05 85031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"Сохранение национального культурного наследия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33 4 06 01024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33 4 06 01024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33 4 07 42110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24 516,2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39 042,8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39 042,8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33 4 09 98701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39 042,8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932 489,6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444 565,2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1 441,3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R0811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1 441,3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R1330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14 237,9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R1330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14 237,9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R1430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R1441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8 654,3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R2281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8 654,3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своих наименованиях слова «олимпийский», «паралимпийский», «сурдлимпийский» или образованные на их основе слова или словосочетания, в нормативное состояние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R2291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1 179,0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R2291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1 179,0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А111П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114 052,7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01 А111П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114 052,7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"Бизнес-спринт (Я выбираю спорт)"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225 000,0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219 000,0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02 R7531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219 000,0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и монтаж оборудования для создания "умных" спортивных площадок (количество созданных "умных" спортивных площадок) за счет безвозмездных поступлений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02 А753Б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2 02 А753Б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53 688,9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32 746,9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31 566,9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1 180,0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101,9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178,2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20 661,9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18 436,7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2 205,2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34 4 01 81071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28 036,4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2 380,0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34 4 02 01039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1 980,0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34 4 02 43080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34 4 02 43080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906,0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1 294,0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13 968,4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5 321,3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34 4 02 81104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-157,3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8 647,1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развитие адаптивных видов спорта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34 4 02 81107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5 974,2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34 4 02 81107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5 974,2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официальных физкультурных и спортивных мероприятий для граждан, принимавших участие в проведении специальной военной операции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3 243,8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2 553,0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02 81М04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"Формирование региональной системы подготовки спортивного резерва"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181 199,1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246,8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16 246,8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-246,8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10 253,2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140 490,1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34 4 03 81106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140 490,1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 03 85М11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1 209,0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36 452,0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15 341,6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10 726,6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35 4 01 81111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10 726,6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4 115,0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35 4 01 82068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4 115,0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35 4 01 82069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"Комплексные меры по развитию алтайского языка в сфере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4 640,0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35 4 02 82070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35 4 02 82070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35 4 02 82071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35 4 02 82071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1 620,0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16 470,4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5 945,1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422,6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5 522,5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9 075,3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2 787,3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6 288,0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разработке цифровых изданий на алтайском языке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1 350,0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35 4 03 82074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Премия Главы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35 4 03 85029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3 807,6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4 965 992,3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133 416,0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Я1 85018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118 416,0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Я1 85Н36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"Многодетная семья"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500 012,0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500 012,0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Я2 54041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500 012,0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«Старшее поколение»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253 605,9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198 182,3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51631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198 182,3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8 950,4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6 688,9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2 250,0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82016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11,5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7 162,2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6 762,2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82017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койко-мест в стационарных организациях социального обслуживания, обеспечивающих комфортное проживание граждан,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39 311,0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1 Я4 А121П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39 311,0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7 620,7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1 959,9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36 2 01 85008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1 944,9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896,0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R4621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896,0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Покупка и установка газоиспользующего оборудования, проведение работ при социальной газификации (догазификации)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Д1570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4 764,8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01 Д1570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4 764,8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Гранты в форме субсидий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36 2 03 60013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36 2 03 60013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36 2 03 81082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83 425,8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36 2 04 82013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1 925,8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36 2 04 82013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1 925,8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36 2 04 82014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36 2 04 82014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04 Д0820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04 Д0820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80 000,0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982 162,9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188 043,3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147 657,1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38 618,1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36 2 05 81079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1 768,1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81У79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16 500,0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1 432,1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72,0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223 680,8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74 323,4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70 033,7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36 2 05 85039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4 289,7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345 870,3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36 2 05 85821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345 870,3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131 841,0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05 R0820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131 841,0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3 647,2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3 647,2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795,3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06 R5141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2 851,9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90 448,6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9 360,0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36 2 07 01017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9 360,0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дистанционного обучения для детей - 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36 2 07 81027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36 2 07 81027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2 050,0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78 838,6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36 2 07 81083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78 838,6</w:t>
            </w:r>
          </w:p>
        </w:tc>
      </w:tr>
      <w:tr w:rsidR="00BE6F46" w:rsidRPr="00B83020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36 2 07 81084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36 3 01 56940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36 3 01 56940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3 316,8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2 525,7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2 448 960,1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6 420,6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36 4 01 51351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6 420,6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12 132,8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36 4 01 51761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12 132,8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Осуществление переданного полномочия Российской Федерации по осуществлению ежегодной денежной выплаты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36 4 01 52201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14 159,6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14 155,6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44,2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44,2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201 227,1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200 677,1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36 4 01 52520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36 4 01 52520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2 185,7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464 997,8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392 929,3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18 233,8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2 185,7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53 111,1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36 4 01 81066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723,6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306 265,4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36 4 01 81087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306 265,4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Обучение граждан, желающих принять на воспитание в свою семью ребенка, оставшегося без попечения родителей, либо совершеннолетних граждан, признанных судом недееспособными(не полностью дееспособными)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36 4 01 81124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36 4 01 81124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45 739,7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43 001,0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2 513,4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36 4 01 81202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225,3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2 212,6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1 812,6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81Д02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5 494,4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2 691,9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2 797,5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81Д66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14 400,0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14 400,0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81У02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5 812,8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81У66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5 812,8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36 4 01 83987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36 4 01 83987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2 570,0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51 897,2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51 547,2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отдельных категорий ветеранов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123 881,3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123 281,3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жертв политических репрессий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3 752,1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3 729,6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5 850,9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5 795,9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332 469,0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332 269,0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ветеранов труда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49 140,7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48 860,7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49 323,0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граждан бесплатной юридической помощью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государственной социальной помощи гражданам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21 375,0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117,0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21 258,0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8 038,0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7 968,0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33 904,0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Единовременная денежная выплата отдельным категориям граждан (к 40-летию со дня катастрофы на Чернобыльской АЭС)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36 4 01 85046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412 266,0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412 266,0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4 228,4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35 507,0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высвобождаемых средств в результате списания задолженности по бюджетным кредитам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154 713,5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154 713,5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межбюджетных трансфертов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85МТ1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74 496,9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01 85МТ1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74 496,9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1 281,9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223 392,7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Создание семейных многофункциональных центров за счет средств Фонда поддержки детей, находящихся в трудной жизненной ситуации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36 4 02 01016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1 281,9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1 452,1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36 4 02 01016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36 4 02 01016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1 242,9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1 359,4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54 136,7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36 4 02 31460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54 136,7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36 4 02 59401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163 647,5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36 4 02 85013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163 527,0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Дополнительная государственная поддержка семей, имеющих детей, в части приобретения подарочных наборов канцелярских принадлежностей для первоклассников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36 4 02 85841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36 4 02 85841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97 316,7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36 4 03 42090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35 516,7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36 4 03 85028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операции, и членам их семей (организация отдыха, оздоровления детей)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03 85М04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21 800,0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03 85М04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21 800,0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118 466,9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118 466,9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110 114,3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8 232,6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 4 04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27 298,0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4 911 867,1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253 805,8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97 878,0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97 878,0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25 115,8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25 115,8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100 012,0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5365П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100 012,0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 за счет безвозмездных поступлений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А365Б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Д1 А365Б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15 742,5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15 742,5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Д2 55861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15 742,5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"Борьба с сахарным диабетом"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6 128,4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 (дети с сахарным диабетом 1 типа в возрасте от 2-х до 17 лет включительно обеспечены системами непрерывного мониторинга глюкозы, в том числе российского производства)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Д4 51071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4 367,1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Д4 51071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4 367,1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Д4 51521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1 761,3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Д4 51521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1 761,3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6 146,7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4 146,7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Д5 52141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4 146,7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Д5 А2141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Д5 А2141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172 935,2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172 935,2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Д6 55541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172 935,2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24 536,8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24 536,8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Д7 57521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24 536,8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"Здоровье для каждого"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ДА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1 ДА 81100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1 189,0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9 819,8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паллиативной медицинской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37 2 01 81011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R2011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R2011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1 010,1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3 409,3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R2012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3 409,3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1 600,4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01 R2014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1 600,4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329 469,2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37 2 03 85021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37 417,2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37 2 03 85042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26 900,0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социальной поддержки медицинским работникам,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37 2 03 85044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206 802,0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58 250,0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03 R1380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58 250,0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4 044,7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453,9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-453,9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453,9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1 539,6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-1 539,6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1 539,6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1 539,6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1 619,0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1 619,0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</w:t>
            </w: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37 2 04 R2161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412,2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R2161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412,2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04 R4681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"Обеспечение расширенного неонатального скрининга"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9 341,5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37 2 05 03850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8 905,4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 05 R3851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8 905,4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-292,0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62 406,1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-292,0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62 406,1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37 3 01 82061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-292,0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62 156,1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37 3 02 81101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21 067,7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37 3 03 01027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37 3 03 01028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37 3 03 81009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2 442,6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37 3 03 82062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37 3 03 82062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7 102,7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37 3 03 82121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2 522,4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83 565,6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37 4 01 81032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37 4 01 81033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15 405,2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1 237,5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проведению вакцинопрофилактики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38 422,9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37 4 01 82064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522 700,3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37 4 02 51611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23 727,3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120 069,8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37 4 02 54601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120 069,8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37 4 02 85038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378 903,2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92 592,3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86 446,9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71 482,2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14 536,6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428,1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 оказание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4 577,4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2 628,4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1 924,0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81Д60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03 81У60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1 568,0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-1 510,0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762 976,0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27 097,8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37 4 04 81008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27 097,8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-2 630,0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132 460,4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-2 630,0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132 460,4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-1 600,0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156 276,7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134 505,7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-1 600,0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21 293,0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478,0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39 686,7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31 372,7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8 298,2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191 421,3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1 470,0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173 090,3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17 393,8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937,2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65 138,7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30 162,4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30 523,7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4 360,9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91,7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12 149,2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10 676,4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37 4 04 81062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1 472,8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специализированной медицинской помощи, восстановительного лечения и комплексной реабилитации детей и подростков, включая детей-инвалидов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64 410,5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37 4 04 81123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64 410,5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30 969,3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21 317,7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9 595,1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56,5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2 820,3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2 465,2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355,1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8 847,5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5 673,5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3 174,0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2 494,2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2 488,2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81Д61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медицинской помощи в виде льготного зубопротезирования отдельным категориям граждан из числа участников специальной военной операции, постоянно проживающих на территории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81М05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7 068,8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7 068,8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8 601,9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8 601,9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2 802,9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729,8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81У62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729,8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37 4 04 82095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2 369 063,8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2 369 063,8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37 4 05 70001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2 369 063,8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162 335,7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53 073,8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50 096,4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2 727,4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48 578,3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25 549,1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22 038,6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990,6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2 384,1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2 384,1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1 722,1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1 352,0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5980А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370,1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43 689,5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19 878,3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23 809,2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37 4 08 81059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12 107,9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37 4 08 81184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12 107,9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4 08 987Ц0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150 408,8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13 255 191,2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"Россия - страна возможностей"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Ю1 81042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Ю2 81043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7 147,6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"Все лучшее детям"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37 871,0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1 228 568,4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239 087,8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5049П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239 087,8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55591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9 321,8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55591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9 321,8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466 786,7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57501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466 786,7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46 660,4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81003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46 660,4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10 721,4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6 728,5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81019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3 992,9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52 814,6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81051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52 814,6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221 898,0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А049П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221 898,0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17 620,7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А5591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17 620,7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148 786,0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А7501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23 000,0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148 786,0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безвозмездных поступлений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А750Б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14 871,0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14 871,0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Ю4 А750Б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14 871,0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14 871,0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"Педагоги и наставники"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691 515,4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17 023,9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182,3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15 966,4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50501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875,2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31 418,2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493,9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30 331,7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51791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592,6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52561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555 197,9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8 449,1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541 067,5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53031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5 681,3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50 777,4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53631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50 777,4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21 398,0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81040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21 398,0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81120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Ю6 81160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"Профессионалитет"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21 305,7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150 617,8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50521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62 500,0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16 026,9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81041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16 026,9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81170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21 670,8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82097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6 965,8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Преобразование учебных корпусов и общежитий колледжей как неотъемлемой части учебно-производственного комплекса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А0521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22 148,6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А0521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22 148,6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Преобразование учебных корпусов и общежитий колледжей как неотъемлемой части учебно-производственного комплекса за счет безвозмездных поступлений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А052Б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21 305,7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21 305,7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Ю9 А052Б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21 305,7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21 305,7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«Поддержка семьи»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67 416,7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558 762,0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123 666,1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5054П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123 666,1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204 412,1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53151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204 412,1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А054П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87 380,2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А054П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87 380,2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А3151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75 886,9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А3151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75 886,9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безвозмездных поступлений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А315Б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67 416,7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67 416,7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Я1 А315Б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67 416,7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67 416,7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24 483,4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24 483,4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1 Я5 55134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24 483,4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инфраструктуры образовательных организаций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61 706,0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(создание некапитальных объектов (быстровозводимых конструкций))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02 R4941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45 032,9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02 R4941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45 032,9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(создание некапитальных объектов (быстровозводимых конструкций))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02 А4941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16 673,1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02 А4941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16 673,1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общего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1 711 382,1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08 R112П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1 124 087,2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08 R112П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1 124 087,2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Софинансирование капитальных вложений в объекты государственной (муниципальной) собственности (создание новых мест в общеобразовательных организациях) за счет средств республиканского бюджета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08 А112П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87 294,9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08 А112П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87 294,9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добровольных пожертвований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08 С112П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08 С112П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"Развитие системы поддержки общественных движений, деятельность которых направлена на содействие воспитанию детей и молодежи"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884,0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3 848,0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Субсидия в целях создания условий для обеспечения деятельности регионального отделения общероссийского общественно-государственного движения детей и молодежи "Движение первых"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38 2 09 60033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884,0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3 848,0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38 2 09 60033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884,0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3 848,0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"Молодежное инициативное бюджетирование"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38 2 10 00000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реализацию проектов молодежного инициативного бюджетирования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38 2 10 40016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38 2 10 40016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1 600,0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38 3 02 60014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7 606 402,9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38 4 01 40080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43 473,0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38 4 01 40090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138 585,6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01 400М0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23 733,5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67 048,6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111 848,8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3 327 818,7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3 327 818,7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1 168 472,3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1 168 472,3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173 349,6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173 349,6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27 954,0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988 681,7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988 681,7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680 245,7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38 4 01 42036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680 245,7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и проведение государственной итоговой аттестации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40 665,7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10 453,0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23 712,7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472 133,3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228 989,1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16 416,7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221 821,4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38 4 01 81063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4 906,1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22 777,4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38 4 01 81174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22 777,4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13 066,9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81У63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13 066,9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по обеспечению государственных и муниципальных образовательных организаций высокоскоростным доступом к сети "Интернет"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29 777,2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38 4 01 82130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29 777,2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28 380,8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15 969,1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38 4 01 85037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11 851,9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1 746,8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1 746,8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246 383,3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1 117,8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01 R3041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245 265,5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45 926,4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мероприятий в области науки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38 4 02 01023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45 826,4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38 4 02 81099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45 826,4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21 151,0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572 779,3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21 151,0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537 822,7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38 4 03 81095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21 151,0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537 822,7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38 4 03 85040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17 448,6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14 186,6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14 186,6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3 321,4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03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3 321,4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3 869,5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209 243,4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129 540,3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38 4 04 81096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129 540,3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22 888,9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38 4 04 81097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22 888,9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14 652,6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3 792,5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12 152,6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04 85М12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42 161,6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-3 792,5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37 260,8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сфере молодежной политики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29 647,1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38 4 05 81098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29 647,1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-3 792,5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6 534,7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-3 792,5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1 534,7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38 4 05 82001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38 4 05 85020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1 079,0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38 4 05 85020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1 079,0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145 567,3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69 335,4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65 248,2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4 042,2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266,0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221,0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61 959,7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54 677,3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7 176,5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1 371,6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12 535,0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9 108,0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5990А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3 427,0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06 987А0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99,6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38 4 07 00000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108 682,7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103 583,5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38 4 07 81175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103 583,5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38 4 07 85068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3 632,8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07 85М09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1 466,4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38 4 08 00000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43 588,1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43 438,1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38 4 08 81176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43 438,1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08 85М07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1 131,8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43 059,6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Поощрение лучших учителей и воспитателей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38 4 09 01021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1 335,5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775,5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38 4 09 01022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560,0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1 131,8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2 508,8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38 4 09 01057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1 131,8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2 508,8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26 877,9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38 4 09 81178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26 877,9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Единовременные выплаты учителям, впервые трудоустроившимся в государственную или муниципальную общеобразовательную организацию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38 4 09 85070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38 4 09 85070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стипендии гражданам, заключившим договор о целевом обучении по образовательным программам высшего образования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38 4 09 85100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38 4 09 85100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281 507,7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Региональный проект "Создание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39 2 01 00000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2 01 R0860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2 01 R0860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2 01 R0860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278 418,6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193 454,8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188 601,4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39 4 01 52901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4 811,4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70 291,6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63 395,1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6 849,4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39 4 01 81067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81У67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1 403,5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Активная политика занятости населения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39 4 01 82018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12 168,7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39 4 01 82018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4 335,0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39 4 01 82018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7 833,7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Меры социальной поддержки отдельных категорий граждан, участвующим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85М06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85М06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39 4 01 98701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3 019,1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39 4 02 42100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2 569,1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республиканских конкурсов по охране труда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39 4 02 82051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13 859,2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4 756 950,2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40 3 01 00000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815,0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815,0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40 3 01 01040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815,0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Ведомственный проект "Повышение охвата финансового образования"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40 3 02 00000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40 3 02 82083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40 3 02 82083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552,0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13 859,2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4 408 446,8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34 452,1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40 4 01 01029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34 452,1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40 4 01 40200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2 012 434,7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40 4 01 40200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2 012 434,7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40 4 01 41010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2 090 780,2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40 4 01 41020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13 859,2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184 041,8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40 4 01 41020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13 859,2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184 041,8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40 4 01 41050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52 421,9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33 025,8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40 4 01 51181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33 025,8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1 290,3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40 4 01 51201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1 290,3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347 136,4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172 650,6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165 193,1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7 152,5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735,0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333,0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37 079,5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27 513,1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9 524,6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41,8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2 775,1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2 646,1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130,0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45 959,4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37 959,9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40 4 02 81068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7 999,5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81К68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81К68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81У68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292,8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87 014,0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40 4 02 82036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87 014,0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 4 02 987А0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Непрограммные направления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51 547,8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2 718 093,1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16 040,0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18 169,7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16 040,0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18 169,7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2 117,3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374,0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2 117,3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мероприятий, направленных на обеспечение жизнедеятельности населения, а также на восстановление объектов инфраструктуры новых субъектов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10 546,4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99 0 00 00028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10 546,4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Оказание содействия в подготовке и проведении выборов депутатов Государственной Думы Федерального Собрания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5 995,0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5 995,0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Организация регионального контент-центра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99 0 00 00031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4 004,4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Прочие выплаты по обязательствам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116 383,0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99 0 00 01025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-2 500,0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116 383,0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99 0 00 01105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580,4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-3 208,0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693 117,1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648 599,1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-3 358,0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30 342,8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14 147,2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61 338,3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61 338,3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7 051,1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3 851,7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3 199,4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0А00У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389,8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Указы Президента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0Л000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786 799,0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0Л000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786 799,0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-10 903,9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319 526,1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0М000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-10 903,9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319 526,1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мероприятий в рамках непрограммных расходов по предупреждению и ликвидации чрезвычайных ситуаций за счет межбюджетных трансфертов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0Т011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61 784,2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61 784,2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0Т011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61 784,2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61 784,2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3 176,0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390 575,7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214 009,5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3 176,0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171 820,4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615,0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4 130,8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3 280,5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0Ц00Д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3 280,5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684,5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402,5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0Ц00К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32,0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282,0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31 200,6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31 200,6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0Ц00Ф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15 000,0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-8 619,2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25 880,8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0Ш100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-8 619,2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25 880,8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Резервный фонд Правительства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-8 127,3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49 654,9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0Ш200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-8 127,3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49 654,9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12 565,0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9 722,5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99 0 00 51411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2 842,5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12 000,0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10 126,9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99 0 00 51421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1 873,1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99 0 00 98701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6 000,0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00 987Ц0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1 850,0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81 599,3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99 0 00 9Д801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color w:val="000000"/>
                <w:sz w:val="18"/>
                <w:szCs w:val="18"/>
              </w:rPr>
              <w:t>81 599,3</w:t>
            </w:r>
          </w:p>
        </w:tc>
      </w:tr>
      <w:tr w:rsidR="00BE6F46" w:rsidRPr="00D901A9" w:rsidTr="00BE6F46">
        <w:trPr>
          <w:trHeight w:val="20"/>
        </w:trPr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686 478,8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F46" w:rsidRPr="00BE6F46" w:rsidRDefault="00BE6F46" w:rsidP="00BE6F46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BE6F4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47 369 253,9</w:t>
            </w:r>
            <w: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»</w:t>
            </w:r>
          </w:p>
        </w:tc>
      </w:tr>
    </w:tbl>
    <w:p w:rsidR="0060195E" w:rsidRPr="00D901A9" w:rsidRDefault="0060195E" w:rsidP="00D901A9">
      <w:pPr>
        <w:spacing w:after="0"/>
        <w:rPr>
          <w:rFonts w:ascii="PT Astra Serif" w:hAnsi="PT Astra Serif"/>
          <w:sz w:val="18"/>
          <w:szCs w:val="18"/>
          <w:lang w:val="en-US"/>
        </w:rPr>
      </w:pPr>
    </w:p>
    <w:sectPr w:rsidR="0060195E" w:rsidRPr="00D901A9" w:rsidSect="004347E3">
      <w:headerReference w:type="default" r:id="rId7"/>
      <w:pgSz w:w="11906" w:h="16838"/>
      <w:pgMar w:top="1134" w:right="567" w:bottom="1134" w:left="1701" w:header="567" w:footer="709" w:gutter="0"/>
      <w:pgNumType w:start="2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0A3" w:rsidRDefault="007500A3" w:rsidP="00855933">
      <w:pPr>
        <w:spacing w:after="0" w:line="240" w:lineRule="auto"/>
      </w:pPr>
      <w:r>
        <w:separator/>
      </w:r>
    </w:p>
  </w:endnote>
  <w:endnote w:type="continuationSeparator" w:id="0">
    <w:p w:rsidR="007500A3" w:rsidRDefault="007500A3" w:rsidP="0085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0A3" w:rsidRDefault="007500A3" w:rsidP="00855933">
      <w:pPr>
        <w:spacing w:after="0" w:line="240" w:lineRule="auto"/>
      </w:pPr>
      <w:r>
        <w:separator/>
      </w:r>
    </w:p>
  </w:footnote>
  <w:footnote w:type="continuationSeparator" w:id="0">
    <w:p w:rsidR="007500A3" w:rsidRDefault="007500A3" w:rsidP="0085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97E" w:rsidRPr="000277A8" w:rsidRDefault="001578FB" w:rsidP="000277A8">
    <w:pPr>
      <w:pStyle w:val="a6"/>
      <w:jc w:val="center"/>
      <w:rPr>
        <w:rFonts w:ascii="PT Astra Serif" w:hAnsi="PT Astra Serif"/>
      </w:rPr>
    </w:pPr>
    <w:r w:rsidRPr="001578FB">
      <w:rPr>
        <w:rFonts w:ascii="PT Astra Serif" w:hAnsi="PT Astra Serif"/>
      </w:rPr>
      <w:fldChar w:fldCharType="begin"/>
    </w:r>
    <w:r w:rsidRPr="001578FB">
      <w:rPr>
        <w:rFonts w:ascii="PT Astra Serif" w:hAnsi="PT Astra Serif"/>
      </w:rPr>
      <w:instrText>PAGE   \* MERGEFORMAT</w:instrText>
    </w:r>
    <w:r w:rsidRPr="001578FB">
      <w:rPr>
        <w:rFonts w:ascii="PT Astra Serif" w:hAnsi="PT Astra Serif"/>
      </w:rPr>
      <w:fldChar w:fldCharType="separate"/>
    </w:r>
    <w:r w:rsidR="00102E95">
      <w:rPr>
        <w:rFonts w:ascii="PT Astra Serif" w:hAnsi="PT Astra Serif"/>
        <w:noProof/>
      </w:rPr>
      <w:t>249</w:t>
    </w:r>
    <w:r w:rsidRPr="001578FB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7B97"/>
    <w:rsid w:val="000277A8"/>
    <w:rsid w:val="000324D5"/>
    <w:rsid w:val="00040562"/>
    <w:rsid w:val="00040899"/>
    <w:rsid w:val="00046501"/>
    <w:rsid w:val="00053D34"/>
    <w:rsid w:val="00066833"/>
    <w:rsid w:val="000701CA"/>
    <w:rsid w:val="00075A45"/>
    <w:rsid w:val="00083C89"/>
    <w:rsid w:val="000950A3"/>
    <w:rsid w:val="000A0A65"/>
    <w:rsid w:val="000E7409"/>
    <w:rsid w:val="00102E95"/>
    <w:rsid w:val="001052D2"/>
    <w:rsid w:val="00105A9E"/>
    <w:rsid w:val="00112ABE"/>
    <w:rsid w:val="00154D71"/>
    <w:rsid w:val="0015560E"/>
    <w:rsid w:val="001578FB"/>
    <w:rsid w:val="00163F2A"/>
    <w:rsid w:val="0017534B"/>
    <w:rsid w:val="001867A1"/>
    <w:rsid w:val="001926A1"/>
    <w:rsid w:val="001A5FB5"/>
    <w:rsid w:val="001C08DD"/>
    <w:rsid w:val="001C4D44"/>
    <w:rsid w:val="001D45C0"/>
    <w:rsid w:val="00203886"/>
    <w:rsid w:val="002046CC"/>
    <w:rsid w:val="0022253C"/>
    <w:rsid w:val="002375EE"/>
    <w:rsid w:val="00244F88"/>
    <w:rsid w:val="002548B9"/>
    <w:rsid w:val="00275B37"/>
    <w:rsid w:val="002764A0"/>
    <w:rsid w:val="00293402"/>
    <w:rsid w:val="0029453F"/>
    <w:rsid w:val="002958A7"/>
    <w:rsid w:val="002A6F97"/>
    <w:rsid w:val="002B7C23"/>
    <w:rsid w:val="002C0EEF"/>
    <w:rsid w:val="002C1B4F"/>
    <w:rsid w:val="002C661E"/>
    <w:rsid w:val="002D305A"/>
    <w:rsid w:val="002E2F8B"/>
    <w:rsid w:val="002E6A24"/>
    <w:rsid w:val="002F11A0"/>
    <w:rsid w:val="003007F5"/>
    <w:rsid w:val="00320B5F"/>
    <w:rsid w:val="00322731"/>
    <w:rsid w:val="00322D4F"/>
    <w:rsid w:val="00367527"/>
    <w:rsid w:val="0037063F"/>
    <w:rsid w:val="003A71B0"/>
    <w:rsid w:val="003A7695"/>
    <w:rsid w:val="003B6E0F"/>
    <w:rsid w:val="003C7116"/>
    <w:rsid w:val="003D1061"/>
    <w:rsid w:val="003D2ACD"/>
    <w:rsid w:val="003D3D3E"/>
    <w:rsid w:val="003D4ACA"/>
    <w:rsid w:val="003D6742"/>
    <w:rsid w:val="003D76B0"/>
    <w:rsid w:val="003F015B"/>
    <w:rsid w:val="003F2711"/>
    <w:rsid w:val="003F5A96"/>
    <w:rsid w:val="00432393"/>
    <w:rsid w:val="004347E3"/>
    <w:rsid w:val="00434D1B"/>
    <w:rsid w:val="00443084"/>
    <w:rsid w:val="0045197E"/>
    <w:rsid w:val="00451CF2"/>
    <w:rsid w:val="004524E1"/>
    <w:rsid w:val="00455C2D"/>
    <w:rsid w:val="00460125"/>
    <w:rsid w:val="00471BF2"/>
    <w:rsid w:val="004942DF"/>
    <w:rsid w:val="00496FC5"/>
    <w:rsid w:val="004A1FF2"/>
    <w:rsid w:val="004A27AE"/>
    <w:rsid w:val="004A393D"/>
    <w:rsid w:val="004A5296"/>
    <w:rsid w:val="004B1A80"/>
    <w:rsid w:val="004C1540"/>
    <w:rsid w:val="004C70FB"/>
    <w:rsid w:val="004F1471"/>
    <w:rsid w:val="004F7C9E"/>
    <w:rsid w:val="00510885"/>
    <w:rsid w:val="00515CDD"/>
    <w:rsid w:val="00522BF8"/>
    <w:rsid w:val="00524455"/>
    <w:rsid w:val="005252E5"/>
    <w:rsid w:val="005347DD"/>
    <w:rsid w:val="005365CD"/>
    <w:rsid w:val="00537B6C"/>
    <w:rsid w:val="00542169"/>
    <w:rsid w:val="00543A4D"/>
    <w:rsid w:val="00544EAC"/>
    <w:rsid w:val="005D0330"/>
    <w:rsid w:val="005E0DF1"/>
    <w:rsid w:val="005E202F"/>
    <w:rsid w:val="005E6E48"/>
    <w:rsid w:val="0060195E"/>
    <w:rsid w:val="00614A14"/>
    <w:rsid w:val="00631AEF"/>
    <w:rsid w:val="00635E72"/>
    <w:rsid w:val="006470D9"/>
    <w:rsid w:val="006500C6"/>
    <w:rsid w:val="00656BC2"/>
    <w:rsid w:val="00661366"/>
    <w:rsid w:val="00661595"/>
    <w:rsid w:val="006657E5"/>
    <w:rsid w:val="00665E23"/>
    <w:rsid w:val="006675AE"/>
    <w:rsid w:val="0068602D"/>
    <w:rsid w:val="0069466A"/>
    <w:rsid w:val="006B07AC"/>
    <w:rsid w:val="006B3B47"/>
    <w:rsid w:val="006C5247"/>
    <w:rsid w:val="006C5DED"/>
    <w:rsid w:val="006C7536"/>
    <w:rsid w:val="006D13CD"/>
    <w:rsid w:val="006E1A70"/>
    <w:rsid w:val="006E70A2"/>
    <w:rsid w:val="006E7135"/>
    <w:rsid w:val="006E724E"/>
    <w:rsid w:val="006F20DA"/>
    <w:rsid w:val="007030D0"/>
    <w:rsid w:val="00703796"/>
    <w:rsid w:val="00710770"/>
    <w:rsid w:val="007109A3"/>
    <w:rsid w:val="007151D4"/>
    <w:rsid w:val="007279B7"/>
    <w:rsid w:val="00732B98"/>
    <w:rsid w:val="007500A3"/>
    <w:rsid w:val="00751CBE"/>
    <w:rsid w:val="00752981"/>
    <w:rsid w:val="007809F2"/>
    <w:rsid w:val="007838C4"/>
    <w:rsid w:val="007850CB"/>
    <w:rsid w:val="00790054"/>
    <w:rsid w:val="007901F5"/>
    <w:rsid w:val="007B443F"/>
    <w:rsid w:val="007B612C"/>
    <w:rsid w:val="007B6443"/>
    <w:rsid w:val="007D2184"/>
    <w:rsid w:val="007D2AC4"/>
    <w:rsid w:val="007D34A6"/>
    <w:rsid w:val="007D7DE4"/>
    <w:rsid w:val="007F0CE3"/>
    <w:rsid w:val="007F74C7"/>
    <w:rsid w:val="0080301B"/>
    <w:rsid w:val="00805A2F"/>
    <w:rsid w:val="00822B17"/>
    <w:rsid w:val="00831139"/>
    <w:rsid w:val="0083499D"/>
    <w:rsid w:val="008349F7"/>
    <w:rsid w:val="0084597E"/>
    <w:rsid w:val="00852C86"/>
    <w:rsid w:val="00852D92"/>
    <w:rsid w:val="008542F3"/>
    <w:rsid w:val="00855933"/>
    <w:rsid w:val="00867AD8"/>
    <w:rsid w:val="008769AB"/>
    <w:rsid w:val="00880FD3"/>
    <w:rsid w:val="00881090"/>
    <w:rsid w:val="00882551"/>
    <w:rsid w:val="008861F5"/>
    <w:rsid w:val="00892691"/>
    <w:rsid w:val="00897458"/>
    <w:rsid w:val="008A39DA"/>
    <w:rsid w:val="008C7603"/>
    <w:rsid w:val="008E0D35"/>
    <w:rsid w:val="008E5D95"/>
    <w:rsid w:val="00903F61"/>
    <w:rsid w:val="00911926"/>
    <w:rsid w:val="00914D81"/>
    <w:rsid w:val="00917615"/>
    <w:rsid w:val="00931881"/>
    <w:rsid w:val="00933708"/>
    <w:rsid w:val="00933F3E"/>
    <w:rsid w:val="00937AE3"/>
    <w:rsid w:val="00944D3E"/>
    <w:rsid w:val="00966D7C"/>
    <w:rsid w:val="00966E3E"/>
    <w:rsid w:val="0097159D"/>
    <w:rsid w:val="00977BB2"/>
    <w:rsid w:val="00981497"/>
    <w:rsid w:val="00984257"/>
    <w:rsid w:val="0099409C"/>
    <w:rsid w:val="009B3138"/>
    <w:rsid w:val="009B7FBE"/>
    <w:rsid w:val="009D1310"/>
    <w:rsid w:val="009D41A2"/>
    <w:rsid w:val="009D604F"/>
    <w:rsid w:val="009E17E0"/>
    <w:rsid w:val="009E4D5E"/>
    <w:rsid w:val="00A17DD0"/>
    <w:rsid w:val="00A30A56"/>
    <w:rsid w:val="00A317B4"/>
    <w:rsid w:val="00A34287"/>
    <w:rsid w:val="00A42426"/>
    <w:rsid w:val="00A47484"/>
    <w:rsid w:val="00A60B08"/>
    <w:rsid w:val="00A77E3C"/>
    <w:rsid w:val="00A961D5"/>
    <w:rsid w:val="00AC3B19"/>
    <w:rsid w:val="00AC4C7C"/>
    <w:rsid w:val="00AD6EAD"/>
    <w:rsid w:val="00AE5DF3"/>
    <w:rsid w:val="00AF4A44"/>
    <w:rsid w:val="00B067EE"/>
    <w:rsid w:val="00B12E97"/>
    <w:rsid w:val="00B13AB9"/>
    <w:rsid w:val="00B215B5"/>
    <w:rsid w:val="00B23ED8"/>
    <w:rsid w:val="00B315D4"/>
    <w:rsid w:val="00B67C6B"/>
    <w:rsid w:val="00B71392"/>
    <w:rsid w:val="00B83020"/>
    <w:rsid w:val="00B903E7"/>
    <w:rsid w:val="00BE2982"/>
    <w:rsid w:val="00BE354C"/>
    <w:rsid w:val="00BE5201"/>
    <w:rsid w:val="00BE610C"/>
    <w:rsid w:val="00BE6F46"/>
    <w:rsid w:val="00BE7484"/>
    <w:rsid w:val="00BF4956"/>
    <w:rsid w:val="00C10CEF"/>
    <w:rsid w:val="00C11611"/>
    <w:rsid w:val="00C11838"/>
    <w:rsid w:val="00C14B83"/>
    <w:rsid w:val="00C14C3D"/>
    <w:rsid w:val="00C25558"/>
    <w:rsid w:val="00C47F38"/>
    <w:rsid w:val="00C55C00"/>
    <w:rsid w:val="00C6194C"/>
    <w:rsid w:val="00C76AB7"/>
    <w:rsid w:val="00C8146C"/>
    <w:rsid w:val="00C8184D"/>
    <w:rsid w:val="00C84AE3"/>
    <w:rsid w:val="00C94312"/>
    <w:rsid w:val="00C962B1"/>
    <w:rsid w:val="00C96ED3"/>
    <w:rsid w:val="00CE6E84"/>
    <w:rsid w:val="00CF062C"/>
    <w:rsid w:val="00D07091"/>
    <w:rsid w:val="00D12EB1"/>
    <w:rsid w:val="00D15918"/>
    <w:rsid w:val="00D20ED8"/>
    <w:rsid w:val="00D35378"/>
    <w:rsid w:val="00D3795B"/>
    <w:rsid w:val="00D44727"/>
    <w:rsid w:val="00D631B3"/>
    <w:rsid w:val="00D71F36"/>
    <w:rsid w:val="00D746A4"/>
    <w:rsid w:val="00D801AA"/>
    <w:rsid w:val="00D8509F"/>
    <w:rsid w:val="00D901A9"/>
    <w:rsid w:val="00D9060B"/>
    <w:rsid w:val="00DA5565"/>
    <w:rsid w:val="00DA7B17"/>
    <w:rsid w:val="00DD51B9"/>
    <w:rsid w:val="00DE3B5B"/>
    <w:rsid w:val="00DE6EFE"/>
    <w:rsid w:val="00DF58A5"/>
    <w:rsid w:val="00E01334"/>
    <w:rsid w:val="00E11E72"/>
    <w:rsid w:val="00E146C3"/>
    <w:rsid w:val="00E15386"/>
    <w:rsid w:val="00E22F8D"/>
    <w:rsid w:val="00E335E1"/>
    <w:rsid w:val="00E3380C"/>
    <w:rsid w:val="00E56064"/>
    <w:rsid w:val="00E566F8"/>
    <w:rsid w:val="00E56F48"/>
    <w:rsid w:val="00E633E4"/>
    <w:rsid w:val="00E75FF0"/>
    <w:rsid w:val="00E77120"/>
    <w:rsid w:val="00E86E06"/>
    <w:rsid w:val="00EA008E"/>
    <w:rsid w:val="00ED0CFF"/>
    <w:rsid w:val="00EF0863"/>
    <w:rsid w:val="00EF5F3E"/>
    <w:rsid w:val="00F11AA6"/>
    <w:rsid w:val="00F11FE7"/>
    <w:rsid w:val="00F259D5"/>
    <w:rsid w:val="00F27C09"/>
    <w:rsid w:val="00F27FF0"/>
    <w:rsid w:val="00F42AC0"/>
    <w:rsid w:val="00F50D23"/>
    <w:rsid w:val="00F640E8"/>
    <w:rsid w:val="00F64A67"/>
    <w:rsid w:val="00F671F4"/>
    <w:rsid w:val="00F70A25"/>
    <w:rsid w:val="00F70A78"/>
    <w:rsid w:val="00F7189C"/>
    <w:rsid w:val="00F75E2A"/>
    <w:rsid w:val="00F777B2"/>
    <w:rsid w:val="00F77ABB"/>
    <w:rsid w:val="00F826BB"/>
    <w:rsid w:val="00F83EA6"/>
    <w:rsid w:val="00F9332D"/>
    <w:rsid w:val="00FA2B6E"/>
    <w:rsid w:val="00FB2637"/>
    <w:rsid w:val="00FE2139"/>
    <w:rsid w:val="00FF3D6E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EE2ABC7-FFAB-4801-B038-A8C2A7F6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ahoma"/>
      <w:sz w:val="16"/>
      <w:szCs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8559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55933"/>
    <w:rPr>
      <w:rFonts w:cs="Times New Roman"/>
      <w:sz w:val="22"/>
      <w:szCs w:val="22"/>
      <w:lang w:val="x-none" w:eastAsia="en-US"/>
    </w:rPr>
  </w:style>
  <w:style w:type="paragraph" w:styleId="aa">
    <w:name w:val="Balloon Text"/>
    <w:basedOn w:val="a"/>
    <w:link w:val="ab"/>
    <w:uiPriority w:val="99"/>
    <w:rsid w:val="006D1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6D13CD"/>
    <w:rPr>
      <w:rFonts w:ascii="Segoe UI" w:hAnsi="Segoe UI" w:cs="Segoe UI"/>
      <w:sz w:val="18"/>
      <w:szCs w:val="18"/>
      <w:lang w:val="x-none" w:eastAsia="en-US"/>
    </w:rPr>
  </w:style>
  <w:style w:type="character" w:styleId="ac">
    <w:name w:val="Hyperlink"/>
    <w:basedOn w:val="a0"/>
    <w:uiPriority w:val="99"/>
    <w:unhideWhenUsed/>
    <w:rsid w:val="00367527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367527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36752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3675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0324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324D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3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A8014-0998-40E6-B2B2-71E802490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51</Pages>
  <Words>35653</Words>
  <Characters>203225</Characters>
  <Application>Microsoft Office Word</Application>
  <DocSecurity>0</DocSecurity>
  <Lines>1693</Lines>
  <Paragraphs>476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zeinoldanov</cp:lastModifiedBy>
  <cp:revision>11</cp:revision>
  <cp:lastPrinted>2025-09-10T09:34:00Z</cp:lastPrinted>
  <dcterms:created xsi:type="dcterms:W3CDTF">2026-03-03T10:23:00Z</dcterms:created>
  <dcterms:modified xsi:type="dcterms:W3CDTF">2026-04-29T04:25:00Z</dcterms:modified>
</cp:coreProperties>
</file>