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3" w:rsidRDefault="00713774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635C3" w:rsidRPr="00C635C3">
        <w:rPr>
          <w:rFonts w:ascii="Times New Roman" w:hAnsi="Times New Roman"/>
          <w:b w:val="0"/>
          <w:sz w:val="24"/>
          <w:szCs w:val="24"/>
        </w:rPr>
        <w:t>Проект</w:t>
      </w:r>
    </w:p>
    <w:p w:rsidR="00C635C3" w:rsidRPr="00C635C3" w:rsidRDefault="00C635C3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0940C9" w:rsidRP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0940C9">
        <w:rPr>
          <w:rFonts w:ascii="Times New Roman" w:hAnsi="Times New Roman"/>
          <w:sz w:val="28"/>
        </w:rPr>
        <w:t>ПРАВИТЕЛЬСТВО РЕСПУБЛИКИ АЛТАЙ</w:t>
      </w:r>
    </w:p>
    <w:p w:rsidR="000940C9" w:rsidRP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P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0940C9">
        <w:rPr>
          <w:rFonts w:ascii="Times New Roman" w:hAnsi="Times New Roman"/>
          <w:sz w:val="28"/>
        </w:rPr>
        <w:t>ПОСТАНОВЛЕНИЕ</w:t>
      </w:r>
    </w:p>
    <w:p w:rsidR="000940C9" w:rsidRPr="00C635C3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0940C9" w:rsidRP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0940C9">
        <w:rPr>
          <w:rFonts w:ascii="Times New Roman" w:hAnsi="Times New Roman"/>
          <w:b w:val="0"/>
          <w:sz w:val="28"/>
        </w:rPr>
        <w:t xml:space="preserve">от «___» _____ 2015 </w:t>
      </w:r>
      <w:r w:rsidR="00047947">
        <w:rPr>
          <w:rFonts w:ascii="Times New Roman" w:hAnsi="Times New Roman"/>
          <w:b w:val="0"/>
          <w:sz w:val="28"/>
        </w:rPr>
        <w:t>г.</w:t>
      </w:r>
      <w:r w:rsidRPr="000940C9">
        <w:rPr>
          <w:rFonts w:ascii="Times New Roman" w:hAnsi="Times New Roman"/>
          <w:b w:val="0"/>
          <w:sz w:val="28"/>
        </w:rPr>
        <w:t xml:space="preserve"> № _____</w:t>
      </w:r>
    </w:p>
    <w:p w:rsidR="000940C9" w:rsidRP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0940C9" w:rsidRP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0940C9">
        <w:rPr>
          <w:rFonts w:ascii="Times New Roman" w:hAnsi="Times New Roman"/>
          <w:b w:val="0"/>
          <w:sz w:val="28"/>
        </w:rPr>
        <w:t>г. Горно-Алтайск</w:t>
      </w:r>
    </w:p>
    <w:p w:rsidR="000940C9" w:rsidRPr="00C635C3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9005FF" w:rsidRDefault="000940C9" w:rsidP="009005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C9">
        <w:rPr>
          <w:rFonts w:ascii="Times New Roman" w:eastAsia="Times New Roman" w:hAnsi="Times New Roman" w:cs="Times New Roman"/>
          <w:b/>
          <w:sz w:val="28"/>
        </w:rPr>
        <w:t>О внесении</w:t>
      </w:r>
      <w:r w:rsidR="009005F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940C9">
        <w:rPr>
          <w:rFonts w:ascii="Times New Roman" w:eastAsia="Times New Roman" w:hAnsi="Times New Roman" w:cs="Times New Roman"/>
          <w:b/>
          <w:sz w:val="28"/>
        </w:rPr>
        <w:t>изменений</w:t>
      </w:r>
      <w:r w:rsidR="009005FF">
        <w:rPr>
          <w:rFonts w:ascii="Times New Roman" w:eastAsia="Times New Roman" w:hAnsi="Times New Roman" w:cs="Times New Roman"/>
          <w:b/>
          <w:sz w:val="28"/>
        </w:rPr>
        <w:t xml:space="preserve"> в </w:t>
      </w:r>
      <w:hyperlink r:id="rId8" w:history="1">
        <w:r w:rsidR="009005FF" w:rsidRPr="009005FF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="009005FF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</w:t>
      </w:r>
    </w:p>
    <w:p w:rsidR="000940C9" w:rsidRDefault="009005FF" w:rsidP="009005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</w:p>
    <w:p w:rsidR="009005FF" w:rsidRPr="009005FF" w:rsidRDefault="009005FF" w:rsidP="009005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940C9" w:rsidRPr="00EE4FD6" w:rsidRDefault="000940C9" w:rsidP="00A953D7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EE4FD6">
        <w:rPr>
          <w:rFonts w:ascii="Times New Roman" w:hAnsi="Times New Roman"/>
          <w:sz w:val="28"/>
          <w:szCs w:val="28"/>
        </w:rPr>
        <w:t xml:space="preserve">Правительство Республики Алтай  </w:t>
      </w:r>
      <w:r w:rsidRPr="00EE4FD6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EE4FD6">
        <w:rPr>
          <w:rFonts w:ascii="Times New Roman" w:hAnsi="Times New Roman"/>
          <w:spacing w:val="40"/>
          <w:sz w:val="28"/>
          <w:szCs w:val="28"/>
        </w:rPr>
        <w:t>:</w:t>
      </w:r>
    </w:p>
    <w:p w:rsidR="00B56490" w:rsidRPr="00EE4FD6" w:rsidRDefault="009005FF" w:rsidP="00A953D7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E4FD6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EE4FD6">
        <w:rPr>
          <w:rFonts w:ascii="Times New Roman" w:hAnsi="Times New Roman" w:cs="Times New Roman"/>
          <w:bCs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утвержденный</w:t>
      </w:r>
      <w:r w:rsidR="00EE4FD6" w:rsidRPr="00EE4FD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B56490" w:rsidRPr="00EE4F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EE4FD6" w:rsidRPr="00EE4FD6">
        <w:rPr>
          <w:rFonts w:ascii="Times New Roman" w:hAnsi="Times New Roman" w:cs="Times New Roman"/>
        </w:rPr>
        <w:t>м</w:t>
      </w:r>
      <w:proofErr w:type="gramEnd"/>
      <w:r w:rsidR="00B56490" w:rsidRPr="00EE4FD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 июля 2012 года № 201 </w:t>
      </w:r>
      <w:r w:rsidR="00EE4FD6" w:rsidRPr="00EE4FD6">
        <w:rPr>
          <w:rFonts w:ascii="Times New Roman" w:hAnsi="Times New Roman" w:cs="Times New Roman"/>
          <w:sz w:val="28"/>
          <w:szCs w:val="28"/>
        </w:rPr>
        <w:t>(далее – Порядок)</w:t>
      </w:r>
      <w:r w:rsidR="00B56490" w:rsidRPr="00EE4FD6">
        <w:rPr>
          <w:rFonts w:ascii="Times New Roman" w:hAnsi="Times New Roman" w:cs="Times New Roman"/>
          <w:sz w:val="28"/>
          <w:szCs w:val="28"/>
        </w:rPr>
        <w:t xml:space="preserve"> </w:t>
      </w:r>
      <w:r w:rsidR="00B56490" w:rsidRPr="00EE4FD6">
        <w:rPr>
          <w:rFonts w:ascii="Times New Roman" w:eastAsia="Times New Roman" w:hAnsi="Times New Roman" w:cs="Times New Roman"/>
          <w:sz w:val="28"/>
          <w:szCs w:val="28"/>
        </w:rPr>
        <w:t xml:space="preserve">(Сборник законодательства Республики Алтай, 2012, № 90(96); </w:t>
      </w:r>
      <w:r w:rsidR="00B56490" w:rsidRPr="00EE4FD6">
        <w:rPr>
          <w:rFonts w:ascii="Times New Roman" w:hAnsi="Times New Roman" w:cs="Times New Roman"/>
          <w:bCs/>
          <w:sz w:val="28"/>
          <w:szCs w:val="28"/>
        </w:rPr>
        <w:t xml:space="preserve">официальный портал Республики Алтай в сети «Интернет»: </w:t>
      </w:r>
      <w:proofErr w:type="spellStart"/>
      <w:r w:rsidR="00B56490" w:rsidRPr="00EE4FD6">
        <w:rPr>
          <w:rFonts w:ascii="Times New Roman" w:hAnsi="Times New Roman" w:cs="Times New Roman"/>
          <w:bCs/>
          <w:sz w:val="28"/>
          <w:szCs w:val="28"/>
        </w:rPr>
        <w:t>www.altai-republic.ru</w:t>
      </w:r>
      <w:proofErr w:type="spellEnd"/>
      <w:r w:rsidR="00B56490" w:rsidRPr="00EE4FD6">
        <w:rPr>
          <w:rFonts w:ascii="Times New Roman" w:hAnsi="Times New Roman" w:cs="Times New Roman"/>
          <w:bCs/>
          <w:sz w:val="28"/>
          <w:szCs w:val="28"/>
        </w:rPr>
        <w:t>, 2014, 29 сентября)</w:t>
      </w:r>
      <w:r w:rsidR="00DA7608" w:rsidRPr="00EE4FD6">
        <w:rPr>
          <w:rFonts w:ascii="Times New Roman" w:hAnsi="Times New Roman" w:cs="Times New Roman"/>
          <w:bCs/>
          <w:sz w:val="28"/>
          <w:szCs w:val="28"/>
        </w:rPr>
        <w:t>,</w:t>
      </w:r>
      <w:r w:rsidR="00EE4FD6" w:rsidRPr="00EE4FD6">
        <w:rPr>
          <w:rFonts w:ascii="Times New Roman" w:hAnsi="Times New Roman" w:cs="Times New Roman"/>
          <w:bCs/>
          <w:sz w:val="28"/>
          <w:szCs w:val="28"/>
        </w:rPr>
        <w:t xml:space="preserve"> внести</w:t>
      </w:r>
      <w:r w:rsidR="00B56490" w:rsidRPr="00EE4FD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B56490" w:rsidRPr="00EE4FD6">
        <w:rPr>
          <w:rFonts w:ascii="Times New Roman" w:hAnsi="Times New Roman" w:cs="Times New Roman"/>
          <w:sz w:val="28"/>
          <w:szCs w:val="28"/>
        </w:rPr>
        <w:t>:</w:t>
      </w:r>
    </w:p>
    <w:p w:rsidR="006D2DDC" w:rsidRDefault="006D2DDC" w:rsidP="00A953D7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="009005FF">
        <w:rPr>
          <w:rFonts w:ascii="Times New Roman" w:hAnsi="Times New Roman" w:cs="Times New Roman"/>
          <w:sz w:val="28"/>
          <w:szCs w:val="28"/>
        </w:rPr>
        <w:t>пункта 1</w:t>
      </w:r>
      <w:r w:rsidR="00EE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2DDC" w:rsidRDefault="006D2DDC" w:rsidP="00A953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«одобряет основные направления налоговой политики и основные направления бюджетной политики Республики Алтай на очередной финансовый год и плановый период</w:t>
      </w:r>
      <w:r w:rsidR="000D4B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490" w:rsidRPr="009005FF" w:rsidRDefault="009864E7" w:rsidP="00A953D7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FF">
        <w:rPr>
          <w:rFonts w:ascii="Times New Roman" w:hAnsi="Times New Roman" w:cs="Times New Roman"/>
          <w:sz w:val="28"/>
          <w:szCs w:val="28"/>
        </w:rPr>
        <w:t xml:space="preserve"> </w:t>
      </w:r>
      <w:r w:rsidR="00B56490" w:rsidRPr="009005FF">
        <w:rPr>
          <w:rFonts w:ascii="Times New Roman" w:hAnsi="Times New Roman" w:cs="Times New Roman"/>
          <w:sz w:val="28"/>
          <w:szCs w:val="28"/>
        </w:rPr>
        <w:t>в пункте 2</w:t>
      </w:r>
      <w:r w:rsidR="00480842" w:rsidRPr="009005FF">
        <w:rPr>
          <w:rFonts w:ascii="Times New Roman" w:hAnsi="Times New Roman" w:cs="Times New Roman"/>
          <w:sz w:val="28"/>
          <w:szCs w:val="28"/>
        </w:rPr>
        <w:t>:</w:t>
      </w:r>
    </w:p>
    <w:p w:rsidR="00A526F3" w:rsidRDefault="009005FF" w:rsidP="00A953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526F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80842">
        <w:rPr>
          <w:rFonts w:ascii="Times New Roman" w:hAnsi="Times New Roman" w:cs="Times New Roman"/>
          <w:sz w:val="28"/>
          <w:szCs w:val="28"/>
        </w:rPr>
        <w:t xml:space="preserve">«а»  изложить в следующей редакции: </w:t>
      </w:r>
    </w:p>
    <w:p w:rsidR="00480842" w:rsidRDefault="00480842" w:rsidP="00A953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«разрабатывает проект основных направлений налоговой политики и проект основных направлений бюджетной политики Республики Алтай на очередной финансовый год и плановый период»;</w:t>
      </w:r>
    </w:p>
    <w:p w:rsidR="00EC6D21" w:rsidRDefault="009005FF" w:rsidP="00A953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C6D21"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 w:rsidR="00EC6D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C6D2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B56490" w:rsidRDefault="009005FF" w:rsidP="00A953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526F3">
        <w:rPr>
          <w:rFonts w:ascii="Times New Roman" w:hAnsi="Times New Roman" w:cs="Times New Roman"/>
          <w:sz w:val="28"/>
          <w:szCs w:val="28"/>
        </w:rPr>
        <w:t>в подпункте  «ж» слово «инвестиций» заменить словом «туризма»;</w:t>
      </w:r>
    </w:p>
    <w:p w:rsidR="00F754BA" w:rsidRDefault="009005FF" w:rsidP="00A953D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6F3">
        <w:rPr>
          <w:rFonts w:ascii="Times New Roman" w:hAnsi="Times New Roman" w:cs="Times New Roman"/>
          <w:sz w:val="28"/>
          <w:szCs w:val="28"/>
        </w:rPr>
        <w:t>)</w:t>
      </w:r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="00A526F3">
        <w:rPr>
          <w:rFonts w:ascii="Times New Roman" w:hAnsi="Times New Roman" w:cs="Times New Roman"/>
          <w:sz w:val="28"/>
          <w:szCs w:val="28"/>
        </w:rPr>
        <w:t>в пункте 3</w:t>
      </w:r>
      <w:r w:rsidR="00F754BA">
        <w:rPr>
          <w:rFonts w:ascii="Times New Roman" w:hAnsi="Times New Roman" w:cs="Times New Roman"/>
          <w:sz w:val="28"/>
          <w:szCs w:val="28"/>
        </w:rPr>
        <w:t>:</w:t>
      </w:r>
    </w:p>
    <w:p w:rsidR="00B56490" w:rsidRDefault="009005FF" w:rsidP="00A953D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526F3">
        <w:rPr>
          <w:rFonts w:ascii="Times New Roman" w:hAnsi="Times New Roman" w:cs="Times New Roman"/>
          <w:sz w:val="28"/>
          <w:szCs w:val="28"/>
        </w:rPr>
        <w:t>слово «инвестиций» заменить словом «туризма»;</w:t>
      </w:r>
    </w:p>
    <w:p w:rsidR="00F754BA" w:rsidRDefault="009005FF" w:rsidP="00A953D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754BA"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 w:rsidR="00F754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54B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004F2" w:rsidRDefault="00F754BA" w:rsidP="00A953D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«рассматривает предложения главных распорядителей средств республиканского бюджета Республики Алтай – исполнителей основных мероприятий государственных программ Республики Алтай в части предоставления бюджетам муниципальных образований в Республике Алтай 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собственности, бюджетные инвестиции в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из местных бюджетов, представляют сводную информацию о потребности в расходах инвестиционного характера </w:t>
      </w:r>
      <w:r w:rsidR="00D50B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объектам </w:t>
      </w:r>
      <w:r w:rsidR="00D50B5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(или) объектам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D50B5F">
        <w:rPr>
          <w:rFonts w:ascii="Times New Roman" w:hAnsi="Times New Roman" w:cs="Times New Roman"/>
          <w:sz w:val="28"/>
          <w:szCs w:val="28"/>
        </w:rPr>
        <w:t xml:space="preserve"> и сводное предложение о распределении бюджетных ассигнований республиканского бюджета Республики Алтай на осуществление бюджетных инвестиций и предоставление субсидий местным бюджетам на </w:t>
      </w:r>
      <w:proofErr w:type="spellStart"/>
      <w:r w:rsidR="00D50B5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50B5F">
        <w:rPr>
          <w:rFonts w:ascii="Times New Roman" w:hAnsi="Times New Roman" w:cs="Times New Roman"/>
          <w:sz w:val="28"/>
          <w:szCs w:val="28"/>
        </w:rPr>
        <w:t xml:space="preserve"> капитальных вложений»;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F3" w:rsidRDefault="009005FF" w:rsidP="009864E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4E7">
        <w:rPr>
          <w:rFonts w:ascii="Times New Roman" w:hAnsi="Times New Roman" w:cs="Times New Roman"/>
          <w:sz w:val="28"/>
          <w:szCs w:val="28"/>
        </w:rPr>
        <w:t xml:space="preserve">) </w:t>
      </w:r>
      <w:r w:rsidR="00A526F3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EC1E6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526F3">
        <w:rPr>
          <w:rFonts w:ascii="Times New Roman" w:hAnsi="Times New Roman" w:cs="Times New Roman"/>
          <w:sz w:val="28"/>
          <w:szCs w:val="28"/>
        </w:rPr>
        <w:t>слова</w:t>
      </w:r>
      <w:r w:rsidR="00EC1E6C">
        <w:rPr>
          <w:rFonts w:ascii="Times New Roman" w:hAnsi="Times New Roman" w:cs="Times New Roman"/>
          <w:sz w:val="28"/>
          <w:szCs w:val="28"/>
        </w:rPr>
        <w:t xml:space="preserve"> «Министерство» дополнить словами «природных ресурсов, экологии и»</w:t>
      </w:r>
      <w:r w:rsidR="00750244">
        <w:rPr>
          <w:rFonts w:ascii="Times New Roman" w:hAnsi="Times New Roman" w:cs="Times New Roman"/>
          <w:sz w:val="28"/>
          <w:szCs w:val="28"/>
        </w:rPr>
        <w:t>;</w:t>
      </w:r>
    </w:p>
    <w:p w:rsidR="00B56490" w:rsidRDefault="009005FF" w:rsidP="0075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0244">
        <w:rPr>
          <w:rFonts w:ascii="Times New Roman" w:hAnsi="Times New Roman" w:cs="Times New Roman"/>
          <w:sz w:val="28"/>
          <w:szCs w:val="28"/>
        </w:rPr>
        <w:t xml:space="preserve">) </w:t>
      </w:r>
      <w:r w:rsidR="00EC1E6C">
        <w:rPr>
          <w:rFonts w:ascii="Times New Roman" w:hAnsi="Times New Roman" w:cs="Times New Roman"/>
          <w:sz w:val="28"/>
          <w:szCs w:val="28"/>
        </w:rPr>
        <w:t xml:space="preserve">в подпункте  «б» пункта 5 </w:t>
      </w:r>
      <w:r w:rsidR="00750244">
        <w:rPr>
          <w:rFonts w:ascii="Times New Roman" w:hAnsi="Times New Roman" w:cs="Times New Roman"/>
          <w:sz w:val="28"/>
          <w:szCs w:val="28"/>
        </w:rPr>
        <w:t>слово «инвестиций» заменить словом «туризма»;</w:t>
      </w:r>
    </w:p>
    <w:p w:rsidR="00B56490" w:rsidRDefault="009005FF" w:rsidP="0075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24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5024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750244"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750244" w:rsidRDefault="009005FF" w:rsidP="0075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0244">
        <w:rPr>
          <w:rFonts w:ascii="Times New Roman" w:hAnsi="Times New Roman" w:cs="Times New Roman"/>
          <w:sz w:val="28"/>
          <w:szCs w:val="28"/>
        </w:rPr>
        <w:t>подпункт «а»  исключить;</w:t>
      </w:r>
    </w:p>
    <w:p w:rsidR="00EC6D21" w:rsidRDefault="009005FF" w:rsidP="0075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C6D21">
        <w:rPr>
          <w:rFonts w:ascii="Times New Roman" w:hAnsi="Times New Roman" w:cs="Times New Roman"/>
          <w:sz w:val="28"/>
          <w:szCs w:val="28"/>
        </w:rPr>
        <w:t>подпункт «б» исключить;</w:t>
      </w:r>
    </w:p>
    <w:p w:rsidR="001B2B71" w:rsidRDefault="009005FF" w:rsidP="0075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50244">
        <w:rPr>
          <w:rFonts w:ascii="Times New Roman" w:hAnsi="Times New Roman" w:cs="Times New Roman"/>
          <w:sz w:val="28"/>
          <w:szCs w:val="28"/>
        </w:rPr>
        <w:t>в подпункте  «</w:t>
      </w:r>
      <w:proofErr w:type="spellStart"/>
      <w:r w:rsidR="00EC1E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50244">
        <w:rPr>
          <w:rFonts w:ascii="Times New Roman" w:hAnsi="Times New Roman" w:cs="Times New Roman"/>
          <w:sz w:val="28"/>
          <w:szCs w:val="28"/>
        </w:rPr>
        <w:t xml:space="preserve">» </w:t>
      </w:r>
      <w:r w:rsidR="00EC1E6C">
        <w:rPr>
          <w:rFonts w:ascii="Times New Roman" w:hAnsi="Times New Roman" w:cs="Times New Roman"/>
          <w:sz w:val="28"/>
          <w:szCs w:val="28"/>
        </w:rPr>
        <w:t>слово «инвестиций» заменить словом  «туризма»</w:t>
      </w:r>
      <w:r w:rsidR="001B2B71">
        <w:rPr>
          <w:rFonts w:ascii="Times New Roman" w:hAnsi="Times New Roman" w:cs="Times New Roman"/>
          <w:sz w:val="28"/>
          <w:szCs w:val="28"/>
        </w:rPr>
        <w:t>;</w:t>
      </w:r>
    </w:p>
    <w:p w:rsidR="000940C9" w:rsidRDefault="009005FF" w:rsidP="0075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864E7">
        <w:rPr>
          <w:rFonts w:ascii="Times New Roman" w:eastAsia="Times New Roman" w:hAnsi="Times New Roman" w:cs="Times New Roman"/>
          <w:sz w:val="28"/>
          <w:szCs w:val="28"/>
        </w:rPr>
        <w:t>) В</w:t>
      </w:r>
      <w:r w:rsidR="000940C9" w:rsidRPr="000940C9"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 w:rsidR="00273AA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73AA4" w:rsidRPr="009E24D4">
        <w:rPr>
          <w:rFonts w:ascii="Times New Roman" w:eastAsia="Times New Roman" w:hAnsi="Times New Roman" w:cs="Times New Roman"/>
          <w:sz w:val="28"/>
        </w:rPr>
        <w:t>№</w:t>
      </w:r>
      <w:r w:rsidR="00273AA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3AA4" w:rsidRPr="009E24D4">
        <w:rPr>
          <w:rFonts w:ascii="Times New Roman" w:eastAsia="Times New Roman" w:hAnsi="Times New Roman" w:cs="Times New Roman"/>
          <w:sz w:val="28"/>
        </w:rPr>
        <w:t xml:space="preserve">2 к </w:t>
      </w:r>
      <w:r>
        <w:rPr>
          <w:rFonts w:ascii="Times New Roman" w:eastAsia="Times New Roman" w:hAnsi="Times New Roman" w:cs="Times New Roman"/>
          <w:sz w:val="28"/>
        </w:rPr>
        <w:t xml:space="preserve">указанному </w:t>
      </w:r>
      <w:r w:rsidR="00273AA4" w:rsidRPr="009E24D4">
        <w:rPr>
          <w:rFonts w:ascii="Times New Roman" w:eastAsia="Times New Roman" w:hAnsi="Times New Roman" w:cs="Times New Roman"/>
          <w:sz w:val="28"/>
        </w:rPr>
        <w:t xml:space="preserve">Порядку </w:t>
      </w:r>
      <w:r w:rsidR="000940C9" w:rsidRPr="000940C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C1E33" w:rsidRDefault="00750244" w:rsidP="00750244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C1E33">
        <w:rPr>
          <w:rFonts w:ascii="Times New Roman" w:hAnsi="Times New Roman"/>
          <w:sz w:val="28"/>
          <w:szCs w:val="28"/>
        </w:rPr>
        <w:t>) строк</w:t>
      </w:r>
      <w:r w:rsidR="002568FB">
        <w:rPr>
          <w:rFonts w:ascii="Times New Roman" w:hAnsi="Times New Roman"/>
          <w:sz w:val="28"/>
          <w:szCs w:val="28"/>
        </w:rPr>
        <w:t>у</w:t>
      </w:r>
      <w:r w:rsidR="006C1E33">
        <w:rPr>
          <w:rFonts w:ascii="Times New Roman" w:hAnsi="Times New Roman"/>
          <w:sz w:val="28"/>
          <w:szCs w:val="28"/>
        </w:rPr>
        <w:t xml:space="preserve"> 1</w:t>
      </w:r>
      <w:r w:rsidR="002568FB">
        <w:rPr>
          <w:rFonts w:ascii="Times New Roman" w:hAnsi="Times New Roman"/>
          <w:sz w:val="28"/>
          <w:szCs w:val="28"/>
        </w:rPr>
        <w:t xml:space="preserve"> и</w:t>
      </w:r>
      <w:r w:rsidR="006C1E33">
        <w:rPr>
          <w:rFonts w:ascii="Times New Roman" w:hAnsi="Times New Roman"/>
          <w:sz w:val="28"/>
          <w:szCs w:val="28"/>
        </w:rPr>
        <w:t>сключить;</w:t>
      </w:r>
    </w:p>
    <w:p w:rsidR="007C3436" w:rsidRDefault="00703511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C3436">
        <w:rPr>
          <w:rFonts w:ascii="Times New Roman" w:hAnsi="Times New Roman"/>
          <w:sz w:val="28"/>
          <w:szCs w:val="28"/>
        </w:rPr>
        <w:t xml:space="preserve">) в графе «Куда предоставляется» строки </w:t>
      </w:r>
      <w:r w:rsidR="00EC1E6C">
        <w:rPr>
          <w:rFonts w:ascii="Times New Roman" w:hAnsi="Times New Roman"/>
          <w:sz w:val="28"/>
          <w:szCs w:val="28"/>
        </w:rPr>
        <w:t>2</w:t>
      </w:r>
      <w:r w:rsidR="007C3436">
        <w:rPr>
          <w:rFonts w:ascii="Times New Roman" w:hAnsi="Times New Roman"/>
          <w:sz w:val="28"/>
          <w:szCs w:val="28"/>
        </w:rPr>
        <w:t xml:space="preserve"> слово  «инвестиций» заменить словом «туризма»;  </w:t>
      </w:r>
    </w:p>
    <w:p w:rsidR="007C3436" w:rsidRDefault="00703511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3436">
        <w:rPr>
          <w:rFonts w:ascii="Times New Roman" w:hAnsi="Times New Roman"/>
          <w:sz w:val="28"/>
          <w:szCs w:val="28"/>
        </w:rPr>
        <w:t>) в графе «</w:t>
      </w:r>
      <w:r w:rsidR="00EC1E6C">
        <w:rPr>
          <w:rFonts w:ascii="Times New Roman" w:hAnsi="Times New Roman"/>
          <w:sz w:val="28"/>
          <w:szCs w:val="28"/>
        </w:rPr>
        <w:t>Исполнитель</w:t>
      </w:r>
      <w:r w:rsidR="007C3436">
        <w:rPr>
          <w:rFonts w:ascii="Times New Roman" w:hAnsi="Times New Roman"/>
          <w:sz w:val="28"/>
          <w:szCs w:val="28"/>
        </w:rPr>
        <w:t xml:space="preserve">» строки </w:t>
      </w:r>
      <w:r w:rsidR="00EC1E6C">
        <w:rPr>
          <w:rFonts w:ascii="Times New Roman" w:hAnsi="Times New Roman"/>
          <w:sz w:val="28"/>
          <w:szCs w:val="28"/>
        </w:rPr>
        <w:t>4</w:t>
      </w:r>
      <w:r w:rsidR="007C3436">
        <w:rPr>
          <w:rFonts w:ascii="Times New Roman" w:hAnsi="Times New Roman"/>
          <w:sz w:val="28"/>
          <w:szCs w:val="28"/>
        </w:rPr>
        <w:t xml:space="preserve"> </w:t>
      </w:r>
      <w:r w:rsidR="00EC1E6C">
        <w:rPr>
          <w:rFonts w:ascii="Times New Roman" w:hAnsi="Times New Roman"/>
          <w:sz w:val="28"/>
          <w:szCs w:val="28"/>
        </w:rPr>
        <w:t>после слова «Министерство» дополнить словами «природных ресурсов, экологии и»</w:t>
      </w:r>
      <w:r w:rsidR="007C3436">
        <w:rPr>
          <w:rFonts w:ascii="Times New Roman" w:hAnsi="Times New Roman"/>
          <w:sz w:val="28"/>
          <w:szCs w:val="28"/>
        </w:rPr>
        <w:t xml:space="preserve">;  </w:t>
      </w:r>
    </w:p>
    <w:p w:rsidR="00B305D6" w:rsidRDefault="00703511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3436">
        <w:rPr>
          <w:rFonts w:ascii="Times New Roman" w:hAnsi="Times New Roman"/>
          <w:sz w:val="28"/>
          <w:szCs w:val="28"/>
        </w:rPr>
        <w:t>) в графе «Куда предоставляется» строки 5 слово  «инвестиций» заменить словом «туризма»;</w:t>
      </w:r>
    </w:p>
    <w:p w:rsidR="00474685" w:rsidRDefault="00B305D6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474685">
        <w:rPr>
          <w:rFonts w:ascii="Times New Roman" w:hAnsi="Times New Roman"/>
          <w:sz w:val="28"/>
          <w:szCs w:val="28"/>
        </w:rPr>
        <w:t>строку 3 исключить;</w:t>
      </w:r>
    </w:p>
    <w:p w:rsidR="007C3436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B305D6">
        <w:rPr>
          <w:rFonts w:ascii="Times New Roman" w:hAnsi="Times New Roman"/>
          <w:sz w:val="28"/>
          <w:szCs w:val="28"/>
        </w:rPr>
        <w:t>строку 4 исключить;</w:t>
      </w:r>
      <w:r w:rsidR="007C3436">
        <w:rPr>
          <w:rFonts w:ascii="Times New Roman" w:hAnsi="Times New Roman"/>
          <w:sz w:val="28"/>
          <w:szCs w:val="28"/>
        </w:rPr>
        <w:t xml:space="preserve">  </w:t>
      </w:r>
    </w:p>
    <w:p w:rsidR="009C445E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C445E">
        <w:rPr>
          <w:rFonts w:ascii="Times New Roman" w:hAnsi="Times New Roman"/>
          <w:sz w:val="28"/>
          <w:szCs w:val="28"/>
        </w:rPr>
        <w:t>) строку 6 исключить;</w:t>
      </w:r>
    </w:p>
    <w:p w:rsidR="00B92D78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B92D78">
        <w:rPr>
          <w:rFonts w:ascii="Times New Roman" w:hAnsi="Times New Roman"/>
          <w:sz w:val="28"/>
          <w:szCs w:val="28"/>
        </w:rPr>
        <w:t>) в графе «</w:t>
      </w:r>
      <w:r w:rsidR="00410D81">
        <w:rPr>
          <w:rFonts w:ascii="Times New Roman" w:hAnsi="Times New Roman"/>
          <w:sz w:val="28"/>
          <w:szCs w:val="28"/>
        </w:rPr>
        <w:t>Исполнитель</w:t>
      </w:r>
      <w:r w:rsidR="00B92D78">
        <w:rPr>
          <w:rFonts w:ascii="Times New Roman" w:hAnsi="Times New Roman"/>
          <w:sz w:val="28"/>
          <w:szCs w:val="28"/>
        </w:rPr>
        <w:t xml:space="preserve">» строки 7 слово  «инвестиций» заменить словом «туризма»;  </w:t>
      </w:r>
    </w:p>
    <w:p w:rsidR="0034268D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4268D">
        <w:rPr>
          <w:rFonts w:ascii="Times New Roman" w:hAnsi="Times New Roman"/>
          <w:sz w:val="28"/>
          <w:szCs w:val="28"/>
        </w:rPr>
        <w:t>) строку 8 исключить;</w:t>
      </w:r>
    </w:p>
    <w:p w:rsidR="00D94A7A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94A7A">
        <w:rPr>
          <w:rFonts w:ascii="Times New Roman" w:hAnsi="Times New Roman"/>
          <w:sz w:val="28"/>
          <w:szCs w:val="28"/>
        </w:rPr>
        <w:t>) в графе «Срок осуществления» строки 9 слова «до 25 июня» заменить словами «до 1 июля»</w:t>
      </w:r>
      <w:r w:rsidR="009C445E">
        <w:rPr>
          <w:rFonts w:ascii="Times New Roman" w:hAnsi="Times New Roman"/>
          <w:sz w:val="28"/>
          <w:szCs w:val="28"/>
        </w:rPr>
        <w:t>;</w:t>
      </w:r>
    </w:p>
    <w:p w:rsidR="009C445E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9C445E">
        <w:rPr>
          <w:rFonts w:ascii="Times New Roman" w:hAnsi="Times New Roman"/>
          <w:sz w:val="28"/>
          <w:szCs w:val="28"/>
        </w:rPr>
        <w:t>) строку 10 исключить;</w:t>
      </w:r>
    </w:p>
    <w:p w:rsidR="00703511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03511">
        <w:rPr>
          <w:rFonts w:ascii="Times New Roman" w:hAnsi="Times New Roman"/>
          <w:sz w:val="28"/>
          <w:szCs w:val="28"/>
        </w:rPr>
        <w:t>) строку 11 исключить;</w:t>
      </w:r>
    </w:p>
    <w:p w:rsidR="00EC1E6C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7C3436">
        <w:rPr>
          <w:rFonts w:ascii="Times New Roman" w:hAnsi="Times New Roman"/>
          <w:sz w:val="28"/>
          <w:szCs w:val="28"/>
        </w:rPr>
        <w:t xml:space="preserve">) </w:t>
      </w:r>
      <w:r w:rsidR="00EC1E6C">
        <w:rPr>
          <w:rFonts w:ascii="Times New Roman" w:hAnsi="Times New Roman"/>
          <w:sz w:val="28"/>
          <w:szCs w:val="28"/>
        </w:rPr>
        <w:t>строку 12 изложить в следующей редакции:</w:t>
      </w:r>
    </w:p>
    <w:tbl>
      <w:tblPr>
        <w:tblW w:w="96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2948"/>
        <w:gridCol w:w="2038"/>
        <w:gridCol w:w="1418"/>
        <w:gridCol w:w="2608"/>
      </w:tblGrid>
      <w:tr w:rsidR="00EC1E6C" w:rsidRPr="0021755B" w:rsidTr="007137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E6C" w:rsidRPr="0021755B" w:rsidRDefault="00EC1E6C" w:rsidP="00E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«12</w:t>
            </w:r>
            <w:r w:rsidR="00607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E6C" w:rsidRPr="00EC1E6C" w:rsidRDefault="00EC1E6C" w:rsidP="00E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E6C">
              <w:rPr>
                <w:rFonts w:ascii="Times New Roman" w:hAnsi="Times New Roman" w:cs="Times New Roman"/>
              </w:rPr>
              <w:t>Предоставление проекта прогнозного Плана (программы) приватизации государственного имущества Республики Алтай на очередной финансовый год и плановый период на согласование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E6C" w:rsidRPr="00EC1E6C" w:rsidRDefault="00EC1E6C" w:rsidP="00E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E6C">
              <w:rPr>
                <w:rFonts w:ascii="Times New Roman" w:hAnsi="Times New Roman" w:cs="Times New Roman"/>
              </w:rPr>
              <w:t>Министерство</w:t>
            </w:r>
            <w:r>
              <w:rPr>
                <w:rFonts w:ascii="Times New Roman" w:hAnsi="Times New Roman" w:cs="Times New Roman"/>
              </w:rPr>
              <w:t xml:space="preserve"> природных ресурсов, экологии и </w:t>
            </w:r>
            <w:r w:rsidRPr="00EC1E6C">
              <w:rPr>
                <w:rFonts w:ascii="Times New Roman" w:hAnsi="Times New Roman" w:cs="Times New Roman"/>
              </w:rPr>
              <w:t>имущественных отношений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E6C" w:rsidRPr="00EC1E6C" w:rsidRDefault="00EC1E6C" w:rsidP="00E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E6C">
              <w:rPr>
                <w:rFonts w:ascii="Times New Roman" w:hAnsi="Times New Roman" w:cs="Times New Roman"/>
              </w:rPr>
              <w:t>до 5 июля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E6C" w:rsidRPr="00EC1E6C" w:rsidRDefault="00EC1E6C" w:rsidP="00E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E6C">
              <w:rPr>
                <w:rFonts w:ascii="Times New Roman" w:hAnsi="Times New Roman" w:cs="Times New Roman"/>
              </w:rPr>
              <w:t>Министерство финансов Республики Алтай,</w:t>
            </w:r>
          </w:p>
          <w:p w:rsidR="00EC1E6C" w:rsidRPr="00EC1E6C" w:rsidRDefault="00EC1E6C" w:rsidP="00E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E6C">
              <w:rPr>
                <w:rFonts w:ascii="Times New Roman" w:hAnsi="Times New Roman" w:cs="Times New Roman"/>
              </w:rPr>
              <w:t xml:space="preserve">Министерство экономического развития и </w:t>
            </w:r>
            <w:r>
              <w:rPr>
                <w:rFonts w:ascii="Times New Roman" w:hAnsi="Times New Roman" w:cs="Times New Roman"/>
              </w:rPr>
              <w:t xml:space="preserve">туризма </w:t>
            </w:r>
            <w:r w:rsidRPr="00EC1E6C">
              <w:rPr>
                <w:rFonts w:ascii="Times New Roman" w:hAnsi="Times New Roman" w:cs="Times New Roman"/>
              </w:rPr>
              <w:t>Республики Алтай,</w:t>
            </w:r>
          </w:p>
          <w:p w:rsidR="00EC1E6C" w:rsidRPr="00EC1E6C" w:rsidRDefault="00EC1E6C" w:rsidP="00E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E6C">
              <w:rPr>
                <w:rFonts w:ascii="Times New Roman" w:hAnsi="Times New Roman" w:cs="Times New Roman"/>
              </w:rPr>
              <w:t xml:space="preserve">Управление Федеральной антимонопольной службы по Республике </w:t>
            </w:r>
            <w:r w:rsidR="00DA7608">
              <w:rPr>
                <w:rFonts w:ascii="Times New Roman" w:hAnsi="Times New Roman" w:cs="Times New Roman"/>
              </w:rPr>
              <w:t>Алтай»;</w:t>
            </w:r>
          </w:p>
        </w:tc>
      </w:tr>
    </w:tbl>
    <w:p w:rsidR="007C3436" w:rsidRDefault="007C3436" w:rsidP="00C6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E33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1E33">
        <w:rPr>
          <w:rFonts w:ascii="Times New Roman" w:hAnsi="Times New Roman"/>
          <w:sz w:val="28"/>
          <w:szCs w:val="28"/>
        </w:rPr>
        <w:t xml:space="preserve">) </w:t>
      </w:r>
      <w:r w:rsidR="00273AA4">
        <w:rPr>
          <w:rFonts w:ascii="Times New Roman" w:hAnsi="Times New Roman"/>
          <w:sz w:val="28"/>
          <w:szCs w:val="28"/>
        </w:rPr>
        <w:t xml:space="preserve">в графе «Наименование мероприятия» строки </w:t>
      </w:r>
      <w:r w:rsidR="006C1E33" w:rsidRPr="006228BB">
        <w:rPr>
          <w:rFonts w:ascii="Times New Roman" w:hAnsi="Times New Roman"/>
          <w:sz w:val="28"/>
          <w:szCs w:val="28"/>
        </w:rPr>
        <w:t>13</w:t>
      </w:r>
      <w:r w:rsidR="006C1E33">
        <w:rPr>
          <w:rFonts w:ascii="Times New Roman" w:hAnsi="Times New Roman"/>
          <w:sz w:val="28"/>
          <w:szCs w:val="28"/>
        </w:rPr>
        <w:t xml:space="preserve"> </w:t>
      </w:r>
      <w:r w:rsidR="00CC24C4">
        <w:rPr>
          <w:rFonts w:ascii="Times New Roman" w:hAnsi="Times New Roman"/>
          <w:sz w:val="28"/>
          <w:szCs w:val="28"/>
        </w:rPr>
        <w:t xml:space="preserve">слова «бюджетной и»  </w:t>
      </w:r>
      <w:r w:rsidR="0021755B">
        <w:rPr>
          <w:rFonts w:ascii="Times New Roman" w:hAnsi="Times New Roman"/>
          <w:sz w:val="28"/>
          <w:szCs w:val="28"/>
        </w:rPr>
        <w:t>исключить;</w:t>
      </w:r>
    </w:p>
    <w:p w:rsidR="006C1E33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73AA4">
        <w:rPr>
          <w:rFonts w:ascii="Times New Roman" w:hAnsi="Times New Roman" w:cs="Times New Roman"/>
          <w:sz w:val="28"/>
          <w:szCs w:val="28"/>
        </w:rPr>
        <w:t>)</w:t>
      </w:r>
      <w:r w:rsidR="006C1E3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CC24C4">
        <w:rPr>
          <w:rFonts w:ascii="Times New Roman" w:hAnsi="Times New Roman" w:cs="Times New Roman"/>
          <w:sz w:val="28"/>
          <w:szCs w:val="28"/>
        </w:rPr>
        <w:t xml:space="preserve">строкой </w:t>
      </w:r>
      <w:r w:rsidR="006C1E33">
        <w:rPr>
          <w:rFonts w:ascii="Times New Roman" w:hAnsi="Times New Roman" w:cs="Times New Roman"/>
          <w:sz w:val="28"/>
          <w:szCs w:val="28"/>
        </w:rPr>
        <w:t xml:space="preserve"> 13.1 следующего содержания:</w:t>
      </w:r>
    </w:p>
    <w:p w:rsidR="006C1E33" w:rsidRDefault="006C1E33" w:rsidP="00750244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2948"/>
        <w:gridCol w:w="2038"/>
        <w:gridCol w:w="1418"/>
        <w:gridCol w:w="2608"/>
      </w:tblGrid>
      <w:tr w:rsidR="0021755B" w:rsidRPr="0021755B" w:rsidTr="0021755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5B" w:rsidRPr="0021755B" w:rsidRDefault="00273AA4" w:rsidP="00217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1755B" w:rsidRPr="0021755B">
              <w:rPr>
                <w:rFonts w:ascii="Times New Roman" w:hAnsi="Times New Roman" w:cs="Times New Roman"/>
              </w:rPr>
              <w:t>13.</w:t>
            </w:r>
            <w:r w:rsidR="0021755B">
              <w:rPr>
                <w:rFonts w:ascii="Times New Roman" w:hAnsi="Times New Roman" w:cs="Times New Roman"/>
              </w:rPr>
              <w:t>1</w:t>
            </w:r>
            <w:r w:rsidR="00607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5B" w:rsidRPr="0021755B" w:rsidRDefault="0021755B" w:rsidP="001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55B">
              <w:rPr>
                <w:rFonts w:ascii="Times New Roman" w:hAnsi="Times New Roman" w:cs="Times New Roman"/>
              </w:rPr>
              <w:t>Внесение на рассмотрение Правительства Республики Алтай проекта постановления Правительства Республики Алтай об основных направлениях бюджетной политики Республики Алтай на очередной финансовый год и плановый период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5B" w:rsidRPr="0021755B" w:rsidRDefault="0021755B" w:rsidP="00217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55B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5B" w:rsidRPr="0021755B" w:rsidRDefault="0021755B" w:rsidP="00217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55B">
              <w:rPr>
                <w:rFonts w:ascii="Times New Roman" w:hAnsi="Times New Roman" w:cs="Times New Roman"/>
              </w:rPr>
              <w:t>до 10 июля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5B" w:rsidRPr="0021755B" w:rsidRDefault="0021755B" w:rsidP="00217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55B">
              <w:rPr>
                <w:rFonts w:ascii="Times New Roman" w:hAnsi="Times New Roman" w:cs="Times New Roman"/>
              </w:rPr>
              <w:t xml:space="preserve">Правительство Республики </w:t>
            </w:r>
            <w:r w:rsidR="00273AA4">
              <w:rPr>
                <w:rFonts w:ascii="Times New Roman" w:hAnsi="Times New Roman" w:cs="Times New Roman"/>
              </w:rPr>
              <w:t>Алтай»;</w:t>
            </w:r>
          </w:p>
        </w:tc>
      </w:tr>
    </w:tbl>
    <w:p w:rsidR="007E6E3A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 w:rsidR="007C3436">
        <w:rPr>
          <w:rFonts w:ascii="Times New Roman" w:hAnsi="Times New Roman"/>
          <w:sz w:val="28"/>
          <w:szCs w:val="28"/>
        </w:rPr>
        <w:t xml:space="preserve">) </w:t>
      </w:r>
      <w:r w:rsidR="007E6E3A">
        <w:rPr>
          <w:rFonts w:ascii="Times New Roman" w:hAnsi="Times New Roman"/>
          <w:sz w:val="28"/>
          <w:szCs w:val="28"/>
        </w:rPr>
        <w:t xml:space="preserve"> строку 17 исключить;</w:t>
      </w:r>
    </w:p>
    <w:p w:rsidR="00B964F6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64F6">
        <w:rPr>
          <w:rFonts w:ascii="Times New Roman" w:hAnsi="Times New Roman"/>
          <w:sz w:val="28"/>
          <w:szCs w:val="28"/>
        </w:rPr>
        <w:t>) строку 18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2948"/>
        <w:gridCol w:w="2038"/>
        <w:gridCol w:w="1418"/>
        <w:gridCol w:w="2693"/>
      </w:tblGrid>
      <w:tr w:rsidR="00B964F6" w:rsidTr="00B964F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F6" w:rsidRPr="00B964F6" w:rsidRDefault="0090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964F6" w:rsidRPr="00B964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F6" w:rsidRPr="00B964F6" w:rsidRDefault="00B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4F6">
              <w:rPr>
                <w:rFonts w:ascii="Times New Roman" w:hAnsi="Times New Roman" w:cs="Times New Roman"/>
              </w:rPr>
              <w:t>Предоставление сведений для расчета налогового потенциала муниципальных образований в Республике Алтай на очередной финансовый год и плановый период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F6" w:rsidRPr="00B964F6" w:rsidRDefault="00B964F6" w:rsidP="00B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4F6">
              <w:rPr>
                <w:rFonts w:ascii="Times New Roman" w:hAnsi="Times New Roman" w:cs="Times New Roman"/>
              </w:rPr>
              <w:t>Органы местного самоуправления в Республике Алтай (по согласованию)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A7056" w:rsidRPr="00CA7056">
              <w:rPr>
                <w:rFonts w:ascii="Times New Roman" w:hAnsi="Times New Roman" w:cs="Times New Roman"/>
              </w:rPr>
              <w:t xml:space="preserve">Министерство природных ресурсов, экологии и имущественных отношений Республики Алтай, Отдел геологии и лицензирования по Республике Алтай Департамента по </w:t>
            </w:r>
            <w:proofErr w:type="spellStart"/>
            <w:r w:rsidR="00CA7056" w:rsidRPr="00CA7056">
              <w:rPr>
                <w:rFonts w:ascii="Times New Roman" w:hAnsi="Times New Roman" w:cs="Times New Roman"/>
              </w:rPr>
              <w:t>недропользованию</w:t>
            </w:r>
            <w:proofErr w:type="spellEnd"/>
            <w:r w:rsidR="00CA7056" w:rsidRPr="00CA7056">
              <w:rPr>
                <w:rFonts w:ascii="Times New Roman" w:hAnsi="Times New Roman" w:cs="Times New Roman"/>
              </w:rPr>
              <w:t xml:space="preserve"> по Сибирскому федеральному округу (по согласованию), иные исполнительные органы государственной власти Республики Алтай, 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F6" w:rsidRPr="00B964F6" w:rsidRDefault="00B964F6" w:rsidP="00B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4F6"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F6" w:rsidRPr="00B964F6" w:rsidRDefault="00B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4F6">
              <w:rPr>
                <w:rFonts w:ascii="Times New Roman" w:hAnsi="Times New Roman" w:cs="Times New Roman"/>
              </w:rPr>
              <w:t xml:space="preserve">Министерство финансов Республики </w:t>
            </w:r>
            <w:r w:rsidR="009005FF">
              <w:rPr>
                <w:rFonts w:ascii="Times New Roman" w:hAnsi="Times New Roman" w:cs="Times New Roman"/>
              </w:rPr>
              <w:t>Алтай»;</w:t>
            </w:r>
          </w:p>
        </w:tc>
      </w:tr>
    </w:tbl>
    <w:p w:rsidR="00B964F6" w:rsidRDefault="00B964F6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5B" w:rsidRPr="006C1E33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E6E3A">
        <w:rPr>
          <w:rFonts w:ascii="Times New Roman" w:hAnsi="Times New Roman"/>
          <w:sz w:val="28"/>
          <w:szCs w:val="28"/>
        </w:rPr>
        <w:t xml:space="preserve">) </w:t>
      </w:r>
      <w:r w:rsidR="007C3436">
        <w:rPr>
          <w:rFonts w:ascii="Times New Roman" w:hAnsi="Times New Roman"/>
          <w:sz w:val="28"/>
          <w:szCs w:val="28"/>
        </w:rPr>
        <w:t xml:space="preserve">в графе «Куда предоставляется» строки 20 слово  «инвестиций» заменить словом «туризма»;  </w:t>
      </w:r>
    </w:p>
    <w:p w:rsidR="00C94117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73AA4">
        <w:rPr>
          <w:rFonts w:ascii="Times New Roman" w:hAnsi="Times New Roman"/>
          <w:sz w:val="28"/>
          <w:szCs w:val="28"/>
        </w:rPr>
        <w:t xml:space="preserve">) </w:t>
      </w:r>
      <w:r w:rsidR="00CC24C4">
        <w:rPr>
          <w:rFonts w:ascii="Times New Roman" w:hAnsi="Times New Roman"/>
          <w:sz w:val="28"/>
          <w:szCs w:val="28"/>
        </w:rPr>
        <w:t xml:space="preserve">строку </w:t>
      </w:r>
      <w:r w:rsidR="00C94117">
        <w:rPr>
          <w:rFonts w:ascii="Times New Roman" w:hAnsi="Times New Roman"/>
          <w:sz w:val="28"/>
          <w:szCs w:val="28"/>
        </w:rPr>
        <w:t>25 изложить в следующей редакции:</w:t>
      </w:r>
    </w:p>
    <w:p w:rsidR="00B37C58" w:rsidRDefault="00B37C58" w:rsidP="00C9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17"/>
        <w:gridCol w:w="2977"/>
        <w:gridCol w:w="1984"/>
        <w:gridCol w:w="1418"/>
        <w:gridCol w:w="2693"/>
      </w:tblGrid>
      <w:tr w:rsidR="0021755B" w:rsidTr="00F41536">
        <w:tc>
          <w:tcPr>
            <w:tcW w:w="817" w:type="dxa"/>
          </w:tcPr>
          <w:p w:rsidR="0021755B" w:rsidRDefault="00127D7E" w:rsidP="0021755B">
            <w:pPr>
              <w:pStyle w:val="25"/>
              <w:shd w:val="clear" w:color="auto" w:fill="auto"/>
              <w:tabs>
                <w:tab w:val="left" w:pos="1926"/>
              </w:tabs>
              <w:ind w:left="20" w:right="20"/>
              <w:rPr>
                <w:rStyle w:val="1"/>
              </w:rPr>
            </w:pPr>
            <w:r>
              <w:rPr>
                <w:rStyle w:val="1"/>
              </w:rPr>
              <w:t>«</w:t>
            </w:r>
            <w:r w:rsidR="0021755B">
              <w:rPr>
                <w:rStyle w:val="1"/>
              </w:rPr>
              <w:t>25.</w:t>
            </w:r>
          </w:p>
        </w:tc>
        <w:tc>
          <w:tcPr>
            <w:tcW w:w="2977" w:type="dxa"/>
          </w:tcPr>
          <w:p w:rsidR="0021755B" w:rsidRDefault="0021755B" w:rsidP="00151FFF">
            <w:pPr>
              <w:pStyle w:val="25"/>
              <w:shd w:val="clear" w:color="auto" w:fill="auto"/>
              <w:tabs>
                <w:tab w:val="left" w:pos="1926"/>
              </w:tabs>
              <w:ind w:left="20" w:right="20"/>
            </w:pPr>
            <w:proofErr w:type="gramStart"/>
            <w:r>
              <w:rPr>
                <w:rStyle w:val="1"/>
              </w:rPr>
              <w:t xml:space="preserve">Представление </w:t>
            </w:r>
            <w:r w:rsidR="00517C93">
              <w:rPr>
                <w:rStyle w:val="1"/>
              </w:rPr>
              <w:t xml:space="preserve">документов и материалов для формирования </w:t>
            </w:r>
            <w:r>
              <w:rPr>
                <w:rStyle w:val="1"/>
              </w:rPr>
              <w:t xml:space="preserve">бюджетных заявок о потребности в расходах инвестиционного характера из республиканского бюджета </w:t>
            </w:r>
            <w:r>
              <w:rPr>
                <w:rStyle w:val="1"/>
              </w:rPr>
              <w:lastRenderedPageBreak/>
              <w:t>Республики Алтай, документов и материалов по каждому объекту капитального строительства и (или) объекту недвижимого имущества муниципальной собственности для формирования сводного предложения о распределении бюджетных ассигнований республиканского бюджета Республики Алтай на осуществление бюджетных инвестиций и предоставление субсидий на софинансирование капитальных вложений</w:t>
            </w:r>
            <w:proofErr w:type="gramEnd"/>
          </w:p>
          <w:p w:rsidR="0021755B" w:rsidRDefault="0021755B" w:rsidP="00C9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755B" w:rsidRPr="00B37C58" w:rsidRDefault="0021755B" w:rsidP="00B37C58">
            <w:pPr>
              <w:pStyle w:val="25"/>
              <w:shd w:val="clear" w:color="auto" w:fill="auto"/>
              <w:tabs>
                <w:tab w:val="left" w:pos="1926"/>
              </w:tabs>
              <w:ind w:left="20" w:right="20"/>
              <w:rPr>
                <w:rStyle w:val="1"/>
              </w:rPr>
            </w:pPr>
            <w:r w:rsidRPr="00B37C58">
              <w:rPr>
                <w:rStyle w:val="1"/>
              </w:rPr>
              <w:lastRenderedPageBreak/>
              <w:t>Органы местного самоуправления в Республике Алтай</w:t>
            </w:r>
          </w:p>
        </w:tc>
        <w:tc>
          <w:tcPr>
            <w:tcW w:w="1418" w:type="dxa"/>
          </w:tcPr>
          <w:p w:rsidR="0021755B" w:rsidRPr="00B37C58" w:rsidRDefault="0021755B" w:rsidP="00F41536">
            <w:pPr>
              <w:pStyle w:val="25"/>
              <w:shd w:val="clear" w:color="auto" w:fill="auto"/>
              <w:tabs>
                <w:tab w:val="left" w:pos="1926"/>
              </w:tabs>
              <w:ind w:left="20" w:right="20" w:hanging="20"/>
              <w:jc w:val="center"/>
              <w:rPr>
                <w:rStyle w:val="1"/>
              </w:rPr>
            </w:pPr>
            <w:r w:rsidRPr="00B37C58">
              <w:rPr>
                <w:rStyle w:val="1"/>
              </w:rPr>
              <w:t>До 10 августа</w:t>
            </w:r>
          </w:p>
        </w:tc>
        <w:tc>
          <w:tcPr>
            <w:tcW w:w="2693" w:type="dxa"/>
          </w:tcPr>
          <w:p w:rsidR="0021755B" w:rsidRPr="00B37C58" w:rsidRDefault="0021755B" w:rsidP="00B37C58">
            <w:pPr>
              <w:pStyle w:val="25"/>
              <w:shd w:val="clear" w:color="auto" w:fill="auto"/>
              <w:tabs>
                <w:tab w:val="left" w:pos="1926"/>
              </w:tabs>
              <w:ind w:left="20" w:right="20"/>
              <w:rPr>
                <w:rStyle w:val="1"/>
              </w:rPr>
            </w:pPr>
            <w:r w:rsidRPr="00B37C58">
              <w:rPr>
                <w:rStyle w:val="1"/>
              </w:rPr>
              <w:t xml:space="preserve">Главные распорядители средств республиканского бюджета Республики Алтай – исполнители основных мероприятий государственных </w:t>
            </w:r>
            <w:r w:rsidRPr="00B37C58">
              <w:rPr>
                <w:rStyle w:val="1"/>
              </w:rPr>
              <w:lastRenderedPageBreak/>
              <w:t xml:space="preserve">программ Республики </w:t>
            </w:r>
            <w:r w:rsidR="00127D7E">
              <w:rPr>
                <w:rStyle w:val="1"/>
              </w:rPr>
              <w:t>Алтай»;</w:t>
            </w:r>
          </w:p>
        </w:tc>
      </w:tr>
    </w:tbl>
    <w:p w:rsidR="00CA7056" w:rsidRDefault="00474685" w:rsidP="00CA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ф</w:t>
      </w:r>
      <w:proofErr w:type="spellEnd"/>
      <w:r w:rsidR="00CA7056">
        <w:rPr>
          <w:rFonts w:ascii="Times New Roman" w:hAnsi="Times New Roman"/>
          <w:sz w:val="28"/>
          <w:szCs w:val="28"/>
        </w:rPr>
        <w:t xml:space="preserve">) </w:t>
      </w:r>
      <w:r w:rsidR="00CA7056">
        <w:rPr>
          <w:rFonts w:ascii="Times New Roman" w:hAnsi="Times New Roman" w:cs="Times New Roman"/>
          <w:sz w:val="28"/>
          <w:szCs w:val="28"/>
        </w:rPr>
        <w:t xml:space="preserve">дополнить строкой  </w:t>
      </w:r>
      <w:r w:rsidR="00E80904">
        <w:rPr>
          <w:rFonts w:ascii="Times New Roman" w:hAnsi="Times New Roman" w:cs="Times New Roman"/>
          <w:sz w:val="28"/>
          <w:szCs w:val="28"/>
        </w:rPr>
        <w:t>25.</w:t>
      </w:r>
      <w:r w:rsidR="00CA7056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CA7056" w:rsidRDefault="00CA7056" w:rsidP="00CA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2" w:type="dxa"/>
        <w:tblInd w:w="-34" w:type="dxa"/>
        <w:tblLayout w:type="fixed"/>
        <w:tblLook w:val="04A0"/>
      </w:tblPr>
      <w:tblGrid>
        <w:gridCol w:w="784"/>
        <w:gridCol w:w="3395"/>
        <w:gridCol w:w="1633"/>
        <w:gridCol w:w="1418"/>
        <w:gridCol w:w="2662"/>
      </w:tblGrid>
      <w:tr w:rsidR="00CA7056" w:rsidRPr="00CA7056" w:rsidTr="00CA7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744CC4" w:rsidRDefault="009005FF" w:rsidP="00CA70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alibri"/>
              </w:rPr>
              <w:t>«</w:t>
            </w:r>
            <w:r w:rsidR="00CA7056" w:rsidRPr="00E80904">
              <w:rPr>
                <w:rStyle w:val="1"/>
                <w:rFonts w:eastAsia="Calibri"/>
              </w:rPr>
              <w:t>25.1</w:t>
            </w:r>
            <w:r w:rsidR="00607905">
              <w:rPr>
                <w:rStyle w:val="1"/>
                <w:rFonts w:eastAsia="Calibri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CA7056" w:rsidRDefault="00CA7056" w:rsidP="00CA7056">
            <w:pPr>
              <w:rPr>
                <w:rStyle w:val="1"/>
                <w:rFonts w:eastAsia="Calibri"/>
              </w:rPr>
            </w:pPr>
            <w:r w:rsidRPr="00CA7056">
              <w:rPr>
                <w:rStyle w:val="1"/>
                <w:rFonts w:eastAsia="Calibri"/>
              </w:rPr>
              <w:t>Направление перечня исходных данных для осуществления оценки налогового потенциала муниципальных образований в Республике Алтай на очередной финансовый год и плановый период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CA7056" w:rsidRDefault="00CA7056" w:rsidP="00CA7056">
            <w:pPr>
              <w:rPr>
                <w:rStyle w:val="1"/>
                <w:rFonts w:eastAsia="Calibri"/>
              </w:rPr>
            </w:pPr>
            <w:r w:rsidRPr="00CA7056">
              <w:rPr>
                <w:rStyle w:val="1"/>
                <w:rFonts w:eastAsia="Calibri"/>
              </w:rPr>
              <w:t>Министерство финансов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CA7056" w:rsidRDefault="00CA7056" w:rsidP="00CA7056">
            <w:pPr>
              <w:rPr>
                <w:rStyle w:val="1"/>
                <w:rFonts w:eastAsia="Calibri"/>
              </w:rPr>
            </w:pPr>
            <w:r w:rsidRPr="00CA7056">
              <w:rPr>
                <w:rStyle w:val="1"/>
                <w:rFonts w:eastAsia="Calibri"/>
              </w:rPr>
              <w:t>до 20 августа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CA7056" w:rsidRDefault="00CA7056" w:rsidP="00CA7056">
            <w:pPr>
              <w:rPr>
                <w:rStyle w:val="1"/>
                <w:rFonts w:eastAsia="Calibri"/>
              </w:rPr>
            </w:pPr>
            <w:r w:rsidRPr="00CA7056">
              <w:rPr>
                <w:rStyle w:val="1"/>
                <w:rFonts w:eastAsia="Calibri"/>
              </w:rPr>
              <w:t xml:space="preserve">Органы местного самоуправления в Республике </w:t>
            </w:r>
            <w:r w:rsidR="009005FF">
              <w:rPr>
                <w:rStyle w:val="1"/>
                <w:rFonts w:eastAsia="Calibri"/>
              </w:rPr>
              <w:t>Алтай»;</w:t>
            </w:r>
          </w:p>
        </w:tc>
      </w:tr>
    </w:tbl>
    <w:p w:rsidR="00CA7056" w:rsidRDefault="00CA7056" w:rsidP="00CA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C58" w:rsidRDefault="00474685" w:rsidP="00C9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="00973450">
        <w:rPr>
          <w:rFonts w:ascii="Times New Roman" w:hAnsi="Times New Roman"/>
          <w:sz w:val="28"/>
          <w:szCs w:val="28"/>
        </w:rPr>
        <w:t xml:space="preserve">) </w:t>
      </w:r>
      <w:r w:rsidR="00CC24C4">
        <w:rPr>
          <w:rFonts w:ascii="Times New Roman" w:hAnsi="Times New Roman"/>
          <w:sz w:val="28"/>
          <w:szCs w:val="28"/>
        </w:rPr>
        <w:t>строку</w:t>
      </w:r>
      <w:r w:rsidR="00973450">
        <w:rPr>
          <w:rFonts w:ascii="Times New Roman" w:hAnsi="Times New Roman"/>
          <w:sz w:val="28"/>
          <w:szCs w:val="28"/>
        </w:rPr>
        <w:t xml:space="preserve"> 26 изложить в следующей редакции:</w:t>
      </w:r>
    </w:p>
    <w:tbl>
      <w:tblPr>
        <w:tblStyle w:val="a3"/>
        <w:tblW w:w="9889" w:type="dxa"/>
        <w:tblLook w:val="04A0"/>
      </w:tblPr>
      <w:tblGrid>
        <w:gridCol w:w="817"/>
        <w:gridCol w:w="2977"/>
        <w:gridCol w:w="1984"/>
        <w:gridCol w:w="1418"/>
        <w:gridCol w:w="2693"/>
      </w:tblGrid>
      <w:tr w:rsidR="0021755B" w:rsidTr="00F41536">
        <w:trPr>
          <w:trHeight w:val="344"/>
        </w:trPr>
        <w:tc>
          <w:tcPr>
            <w:tcW w:w="817" w:type="dxa"/>
          </w:tcPr>
          <w:p w:rsidR="0021755B" w:rsidRDefault="00127D7E" w:rsidP="00C94117">
            <w:pPr>
              <w:autoSpaceDE w:val="0"/>
              <w:autoSpaceDN w:val="0"/>
              <w:adjustRightInd w:val="0"/>
              <w:jc w:val="both"/>
              <w:rPr>
                <w:rStyle w:val="5"/>
                <w:rFonts w:eastAsiaTheme="minorEastAsia"/>
              </w:rPr>
            </w:pPr>
            <w:r>
              <w:rPr>
                <w:rStyle w:val="5"/>
                <w:rFonts w:eastAsiaTheme="minorEastAsia"/>
              </w:rPr>
              <w:t>«</w:t>
            </w:r>
            <w:r w:rsidR="0021755B">
              <w:rPr>
                <w:rStyle w:val="5"/>
                <w:rFonts w:eastAsiaTheme="minorEastAsia"/>
              </w:rPr>
              <w:t>26.</w:t>
            </w:r>
          </w:p>
        </w:tc>
        <w:tc>
          <w:tcPr>
            <w:tcW w:w="2977" w:type="dxa"/>
          </w:tcPr>
          <w:p w:rsidR="0021755B" w:rsidRDefault="00517C93" w:rsidP="00C9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EastAsia"/>
              </w:rPr>
              <w:t>Представление документов и материалов для формирования</w:t>
            </w:r>
            <w:r w:rsidR="0021755B">
              <w:rPr>
                <w:rStyle w:val="5"/>
                <w:rFonts w:eastAsiaTheme="minorEastAsia"/>
              </w:rPr>
              <w:t xml:space="preserve"> бюджетных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заявок о потребности в расходах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инвестиционного характера из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республиканского бюджета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Республики Алтай, документов и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материалов по каждому объекту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капитального строительства и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(или) объекту недвижимого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имущества государственной и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муниципальной собственности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для формирования сводного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предложения о распределении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бюджетных ассигнований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республиканского бюджета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Республики Алтай на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осуществление бюджетных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lastRenderedPageBreak/>
              <w:t>инвестиций и предоставление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субсидий на софинансирование</w:t>
            </w:r>
            <w:r w:rsidR="0021755B">
              <w:rPr>
                <w:rStyle w:val="6"/>
                <w:rFonts w:eastAsiaTheme="minorEastAsia"/>
              </w:rPr>
              <w:t xml:space="preserve"> </w:t>
            </w:r>
            <w:r w:rsidR="0021755B">
              <w:rPr>
                <w:rStyle w:val="5"/>
                <w:rFonts w:eastAsiaTheme="minorEastAsia"/>
              </w:rPr>
              <w:t>капитальных вложений</w:t>
            </w:r>
            <w:proofErr w:type="gramEnd"/>
          </w:p>
        </w:tc>
        <w:tc>
          <w:tcPr>
            <w:tcW w:w="1984" w:type="dxa"/>
          </w:tcPr>
          <w:p w:rsidR="0021755B" w:rsidRDefault="0021755B" w:rsidP="007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5"/>
                <w:rFonts w:eastAsiaTheme="minorEastAsia"/>
              </w:rPr>
              <w:lastRenderedPageBreak/>
              <w:t>Главные распорядители средств</w:t>
            </w:r>
            <w:r>
              <w:rPr>
                <w:rStyle w:val="7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республиканского бюджета</w:t>
            </w:r>
            <w:r>
              <w:rPr>
                <w:rStyle w:val="7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 xml:space="preserve">Республики Алтай </w:t>
            </w:r>
            <w:r>
              <w:rPr>
                <w:rStyle w:val="8"/>
                <w:rFonts w:eastAsiaTheme="minorEastAsia"/>
              </w:rPr>
              <w:t xml:space="preserve">- </w:t>
            </w:r>
            <w:r>
              <w:rPr>
                <w:rStyle w:val="5"/>
                <w:rFonts w:eastAsiaTheme="minorEastAsia"/>
              </w:rPr>
              <w:t>исполнители</w:t>
            </w:r>
            <w:r>
              <w:rPr>
                <w:rStyle w:val="7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основных мероприятий</w:t>
            </w:r>
            <w:r>
              <w:rPr>
                <w:rStyle w:val="7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государственных программ</w:t>
            </w:r>
            <w:r>
              <w:rPr>
                <w:rStyle w:val="7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Республики Алтай</w:t>
            </w:r>
          </w:p>
        </w:tc>
        <w:tc>
          <w:tcPr>
            <w:tcW w:w="1418" w:type="dxa"/>
          </w:tcPr>
          <w:p w:rsidR="0021755B" w:rsidRDefault="0021755B" w:rsidP="00F41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50">
              <w:rPr>
                <w:rStyle w:val="5"/>
                <w:rFonts w:eastAsiaTheme="minorEastAsia"/>
              </w:rPr>
              <w:t>До 20 августа</w:t>
            </w:r>
          </w:p>
        </w:tc>
        <w:tc>
          <w:tcPr>
            <w:tcW w:w="2693" w:type="dxa"/>
          </w:tcPr>
          <w:p w:rsidR="0021755B" w:rsidRDefault="0021755B" w:rsidP="00B4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5"/>
                <w:rFonts w:eastAsiaTheme="minorEastAsia"/>
              </w:rPr>
              <w:t>Министерство экономического развития и туризма Республики Алтай, Министерство регионального развития Республики Алтай, Администраторы</w:t>
            </w:r>
            <w:r>
              <w:rPr>
                <w:rStyle w:val="7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государственных программ</w:t>
            </w:r>
            <w:r>
              <w:rPr>
                <w:rStyle w:val="7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 xml:space="preserve">Республики </w:t>
            </w:r>
            <w:r w:rsidR="00127D7E">
              <w:rPr>
                <w:rStyle w:val="5"/>
                <w:rFonts w:eastAsiaTheme="minorEastAsia"/>
              </w:rPr>
              <w:t>Алтай»;</w:t>
            </w:r>
          </w:p>
        </w:tc>
      </w:tr>
    </w:tbl>
    <w:p w:rsidR="0034268D" w:rsidRDefault="0034268D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056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 w:rsidR="00CA7056">
        <w:rPr>
          <w:rFonts w:ascii="Times New Roman" w:hAnsi="Times New Roman"/>
          <w:sz w:val="28"/>
          <w:szCs w:val="28"/>
        </w:rPr>
        <w:t>) строку 27 изложить в следующей редакции:</w:t>
      </w:r>
    </w:p>
    <w:tbl>
      <w:tblPr>
        <w:tblW w:w="10506" w:type="dxa"/>
        <w:tblInd w:w="-34" w:type="dxa"/>
        <w:tblLayout w:type="fixed"/>
        <w:tblLook w:val="04A0"/>
      </w:tblPr>
      <w:tblGrid>
        <w:gridCol w:w="851"/>
        <w:gridCol w:w="2943"/>
        <w:gridCol w:w="2018"/>
        <w:gridCol w:w="1418"/>
        <w:gridCol w:w="2693"/>
        <w:gridCol w:w="583"/>
      </w:tblGrid>
      <w:tr w:rsidR="00CA7056" w:rsidRPr="00744CC4" w:rsidTr="00CA7056">
        <w:trPr>
          <w:trHeight w:val="3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CA7056" w:rsidRDefault="009005FF" w:rsidP="00CA7056">
            <w:pPr>
              <w:rPr>
                <w:rStyle w:val="5"/>
                <w:rFonts w:eastAsiaTheme="minorEastAsia"/>
              </w:rPr>
            </w:pPr>
            <w:r>
              <w:rPr>
                <w:rStyle w:val="5"/>
                <w:rFonts w:eastAsiaTheme="minorEastAsia"/>
              </w:rPr>
              <w:t>«</w:t>
            </w:r>
            <w:r w:rsidR="00CA7056" w:rsidRPr="00CA7056">
              <w:rPr>
                <w:rStyle w:val="5"/>
                <w:rFonts w:eastAsiaTheme="minorEastAsia"/>
              </w:rPr>
              <w:t>27.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CA7056" w:rsidRDefault="00CA7056" w:rsidP="00CA7056">
            <w:pPr>
              <w:rPr>
                <w:rStyle w:val="5"/>
                <w:rFonts w:eastAsiaTheme="minorEastAsia"/>
              </w:rPr>
            </w:pPr>
            <w:r w:rsidRPr="00CA7056">
              <w:rPr>
                <w:rStyle w:val="5"/>
                <w:rFonts w:eastAsiaTheme="minorEastAsia"/>
              </w:rPr>
              <w:t>Сверка исходных  данных для осуществления оценки налогового потенциала муниципальных образований в Республике Алтай на очередной финансовый год и плановый период для проведения расчетов распределения межбюджетных трансфертов из республиканского бюджета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CA7056" w:rsidRDefault="00CA7056" w:rsidP="00CA7056">
            <w:pPr>
              <w:rPr>
                <w:rStyle w:val="5"/>
                <w:rFonts w:eastAsiaTheme="minorEastAsia"/>
              </w:rPr>
            </w:pPr>
            <w:r w:rsidRPr="00CA7056">
              <w:rPr>
                <w:rStyle w:val="5"/>
                <w:rFonts w:eastAsiaTheme="minorEastAsia"/>
              </w:rPr>
              <w:t>Министерство финансов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CA7056" w:rsidRDefault="00CA7056" w:rsidP="00CA7056">
            <w:pPr>
              <w:rPr>
                <w:rStyle w:val="5"/>
                <w:rFonts w:eastAsiaTheme="minorEastAsia"/>
              </w:rPr>
            </w:pPr>
            <w:r w:rsidRPr="00CA7056">
              <w:rPr>
                <w:rStyle w:val="5"/>
                <w:rFonts w:eastAsiaTheme="minorEastAsia"/>
              </w:rPr>
              <w:t>до 25 августа</w:t>
            </w:r>
            <w:r w:rsidR="009005FF">
              <w:rPr>
                <w:rStyle w:val="5"/>
                <w:rFonts w:eastAsiaTheme="minorEastAsia"/>
              </w:rPr>
              <w:t>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56" w:rsidRPr="00CA7056" w:rsidRDefault="00CA7056" w:rsidP="00CA7056">
            <w:pPr>
              <w:rPr>
                <w:rStyle w:val="5"/>
                <w:rFonts w:eastAsiaTheme="minorEastAsia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A7056" w:rsidRPr="00744CC4" w:rsidRDefault="00CA7056" w:rsidP="00CA70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A7056" w:rsidRDefault="00CA7056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68D" w:rsidRDefault="00474685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4268D">
        <w:rPr>
          <w:rFonts w:ascii="Times New Roman" w:hAnsi="Times New Roman"/>
          <w:sz w:val="28"/>
          <w:szCs w:val="28"/>
        </w:rPr>
        <w:t>) строку 28 изложить в следующей редакции: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2948"/>
        <w:gridCol w:w="2180"/>
        <w:gridCol w:w="1418"/>
        <w:gridCol w:w="2693"/>
      </w:tblGrid>
      <w:tr w:rsidR="0034268D" w:rsidTr="009005F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8D" w:rsidRPr="0034268D" w:rsidRDefault="0090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EastAsia"/>
              </w:rPr>
            </w:pPr>
            <w:r>
              <w:rPr>
                <w:rStyle w:val="5"/>
                <w:rFonts w:eastAsiaTheme="minorEastAsia"/>
              </w:rPr>
              <w:t>«</w:t>
            </w:r>
            <w:r w:rsidR="0034268D" w:rsidRPr="0034268D">
              <w:rPr>
                <w:rStyle w:val="5"/>
                <w:rFonts w:eastAsiaTheme="minorEastAsia"/>
              </w:rPr>
              <w:t>28.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8D" w:rsidRPr="0034268D" w:rsidRDefault="0034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EastAsia"/>
              </w:rPr>
            </w:pPr>
            <w:r w:rsidRPr="0034268D">
              <w:rPr>
                <w:rStyle w:val="5"/>
                <w:rFonts w:eastAsiaTheme="minorEastAsia"/>
              </w:rPr>
              <w:t xml:space="preserve">Доведение (изменение) предельного объема бюджетных ассигнований, предусмотренных на реализацию республиканской адресной инвестиционной программы и объема субсидий (изменение объема субсидий) местным бюджетам на </w:t>
            </w:r>
            <w:proofErr w:type="spellStart"/>
            <w:r w:rsidRPr="0034268D">
              <w:rPr>
                <w:rStyle w:val="5"/>
                <w:rFonts w:eastAsiaTheme="minorEastAsia"/>
              </w:rPr>
              <w:t>софинансирование</w:t>
            </w:r>
            <w:proofErr w:type="spellEnd"/>
            <w:r w:rsidRPr="0034268D">
              <w:rPr>
                <w:rStyle w:val="5"/>
                <w:rFonts w:eastAsiaTheme="minorEastAsia"/>
              </w:rPr>
              <w:t xml:space="preserve"> капитальных вложений в объекты муниципальной собственности на очередной финансовый год и плановый период в ценах очередного финансового года и годов планового периода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8D" w:rsidRPr="0034268D" w:rsidRDefault="0034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EastAsia"/>
              </w:rPr>
            </w:pPr>
            <w:r w:rsidRPr="0034268D">
              <w:rPr>
                <w:rStyle w:val="5"/>
                <w:rFonts w:eastAsiaTheme="minorEastAsia"/>
              </w:rPr>
              <w:t>Министерство финансов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8D" w:rsidRPr="0034268D" w:rsidRDefault="0034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EastAsia"/>
              </w:rPr>
            </w:pPr>
            <w:r>
              <w:rPr>
                <w:rStyle w:val="5"/>
                <w:rFonts w:eastAsiaTheme="minorEastAsia"/>
              </w:rPr>
              <w:t>до 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8D" w:rsidRPr="0034268D" w:rsidRDefault="0034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EastAsia"/>
              </w:rPr>
            </w:pPr>
            <w:r w:rsidRPr="0034268D">
              <w:rPr>
                <w:rStyle w:val="5"/>
                <w:rFonts w:eastAsiaTheme="minorEastAsia"/>
              </w:rPr>
              <w:t xml:space="preserve">Министерство экономического развития и </w:t>
            </w:r>
            <w:r>
              <w:rPr>
                <w:rStyle w:val="5"/>
                <w:rFonts w:eastAsiaTheme="minorEastAsia"/>
              </w:rPr>
              <w:t>туризма</w:t>
            </w:r>
            <w:r w:rsidRPr="0034268D">
              <w:rPr>
                <w:rStyle w:val="5"/>
                <w:rFonts w:eastAsiaTheme="minorEastAsia"/>
              </w:rPr>
              <w:t xml:space="preserve"> Республики Алтай,</w:t>
            </w:r>
          </w:p>
          <w:p w:rsidR="0034268D" w:rsidRPr="0034268D" w:rsidRDefault="0034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EastAsia"/>
              </w:rPr>
            </w:pPr>
            <w:r w:rsidRPr="0034268D">
              <w:rPr>
                <w:rStyle w:val="5"/>
                <w:rFonts w:eastAsiaTheme="minorEastAsia"/>
              </w:rPr>
              <w:t xml:space="preserve">Министерство регионального развития Республики </w:t>
            </w:r>
            <w:r w:rsidR="009005FF">
              <w:rPr>
                <w:rStyle w:val="5"/>
                <w:rFonts w:eastAsiaTheme="minorEastAsia"/>
              </w:rPr>
              <w:t>Алтай»;</w:t>
            </w:r>
          </w:p>
        </w:tc>
      </w:tr>
    </w:tbl>
    <w:p w:rsidR="0034268D" w:rsidRDefault="0034268D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570" w:rsidRDefault="00474685" w:rsidP="00B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 w:rsidR="001A4570">
        <w:rPr>
          <w:rFonts w:ascii="Times New Roman" w:hAnsi="Times New Roman"/>
          <w:sz w:val="28"/>
          <w:szCs w:val="28"/>
        </w:rPr>
        <w:t>) в графе «Наименование мероприятия» строки 32 слова «</w:t>
      </w:r>
      <w:r w:rsidR="001A4570">
        <w:rPr>
          <w:rFonts w:ascii="Times New Roman" w:hAnsi="Times New Roman" w:cs="Times New Roman"/>
          <w:sz w:val="28"/>
          <w:szCs w:val="28"/>
        </w:rPr>
        <w:t>Доведение проектировок поступлений доходов в республиканский бюджет» заменить словами «</w:t>
      </w:r>
      <w:r w:rsidR="001A4570" w:rsidRPr="001A4570">
        <w:rPr>
          <w:rFonts w:ascii="Times New Roman" w:hAnsi="Times New Roman"/>
          <w:sz w:val="28"/>
          <w:szCs w:val="28"/>
        </w:rPr>
        <w:t>Доведение проектировок поступлений доходов в республиканский бюджет и источников финансирования дефицита республиканского бюджета»</w:t>
      </w:r>
      <w:r w:rsidR="001A4570">
        <w:rPr>
          <w:rFonts w:ascii="Times New Roman" w:hAnsi="Times New Roman"/>
          <w:sz w:val="28"/>
          <w:szCs w:val="28"/>
        </w:rPr>
        <w:t>;</w:t>
      </w:r>
    </w:p>
    <w:p w:rsidR="00973450" w:rsidRDefault="00474685" w:rsidP="00B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</w:t>
      </w:r>
      <w:proofErr w:type="spellEnd"/>
      <w:r w:rsidR="00973450">
        <w:rPr>
          <w:rFonts w:ascii="Times New Roman" w:hAnsi="Times New Roman"/>
          <w:sz w:val="28"/>
          <w:szCs w:val="28"/>
        </w:rPr>
        <w:t xml:space="preserve">) </w:t>
      </w:r>
      <w:r w:rsidR="00CC24C4">
        <w:rPr>
          <w:rFonts w:ascii="Times New Roman" w:hAnsi="Times New Roman"/>
          <w:sz w:val="28"/>
          <w:szCs w:val="28"/>
        </w:rPr>
        <w:t>строку</w:t>
      </w:r>
      <w:r w:rsidR="00127D7E">
        <w:rPr>
          <w:rFonts w:ascii="Times New Roman" w:hAnsi="Times New Roman"/>
          <w:sz w:val="28"/>
          <w:szCs w:val="28"/>
        </w:rPr>
        <w:t xml:space="preserve"> </w:t>
      </w:r>
      <w:r w:rsidR="00973450">
        <w:rPr>
          <w:rFonts w:ascii="Times New Roman" w:hAnsi="Times New Roman"/>
          <w:sz w:val="28"/>
          <w:szCs w:val="28"/>
        </w:rPr>
        <w:t xml:space="preserve"> 34 изложить в следующей редакции:</w:t>
      </w:r>
    </w:p>
    <w:p w:rsidR="00973450" w:rsidRDefault="00973450" w:rsidP="0097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809"/>
        <w:gridCol w:w="2939"/>
        <w:gridCol w:w="2081"/>
        <w:gridCol w:w="1404"/>
        <w:gridCol w:w="2656"/>
      </w:tblGrid>
      <w:tr w:rsidR="0021755B" w:rsidTr="00F41536">
        <w:trPr>
          <w:trHeight w:val="344"/>
        </w:trPr>
        <w:tc>
          <w:tcPr>
            <w:tcW w:w="817" w:type="dxa"/>
          </w:tcPr>
          <w:p w:rsidR="0021755B" w:rsidRDefault="00127D7E" w:rsidP="00973450">
            <w:pPr>
              <w:jc w:val="both"/>
              <w:rPr>
                <w:rStyle w:val="5"/>
                <w:rFonts w:eastAsiaTheme="minorEastAsia"/>
              </w:rPr>
            </w:pPr>
            <w:r>
              <w:rPr>
                <w:rStyle w:val="5"/>
                <w:rFonts w:eastAsiaTheme="minorEastAsia"/>
              </w:rPr>
              <w:t>«</w:t>
            </w:r>
            <w:r w:rsidR="00654940">
              <w:rPr>
                <w:rStyle w:val="5"/>
                <w:rFonts w:eastAsiaTheme="minorEastAsia"/>
              </w:rPr>
              <w:t>34.</w:t>
            </w:r>
          </w:p>
        </w:tc>
        <w:tc>
          <w:tcPr>
            <w:tcW w:w="2977" w:type="dxa"/>
          </w:tcPr>
          <w:p w:rsidR="0021755B" w:rsidRDefault="0021755B" w:rsidP="00973450">
            <w:pPr>
              <w:jc w:val="both"/>
            </w:pPr>
            <w:proofErr w:type="gramStart"/>
            <w:r>
              <w:rPr>
                <w:rStyle w:val="5"/>
                <w:rFonts w:eastAsiaTheme="minorEastAsia"/>
              </w:rPr>
              <w:t>Представление</w:t>
            </w:r>
            <w:r>
              <w:rPr>
                <w:rStyle w:val="9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результатов интегральной</w:t>
            </w:r>
            <w:r>
              <w:rPr>
                <w:rStyle w:val="9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оценки эффективности</w:t>
            </w:r>
            <w:r>
              <w:rPr>
                <w:rStyle w:val="9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использования средств</w:t>
            </w:r>
            <w:r>
              <w:rPr>
                <w:rStyle w:val="9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республиканского бюджета</w:t>
            </w:r>
            <w:r>
              <w:rPr>
                <w:rStyle w:val="9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Республики Алтай,</w:t>
            </w:r>
            <w:r>
              <w:rPr>
                <w:rStyle w:val="9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lastRenderedPageBreak/>
              <w:t xml:space="preserve">направляемых на капитальные </w:t>
            </w:r>
            <w:r w:rsidRPr="00973450">
              <w:rPr>
                <w:rStyle w:val="5"/>
                <w:rFonts w:eastAsiaTheme="minorEastAsia"/>
              </w:rPr>
              <w:t xml:space="preserve">вложения, по каждому объекту капитального строительства </w:t>
            </w:r>
            <w:r>
              <w:rPr>
                <w:rStyle w:val="5"/>
                <w:rFonts w:eastAsiaTheme="minorEastAsia"/>
              </w:rPr>
              <w:t xml:space="preserve">(объекту </w:t>
            </w:r>
            <w:r w:rsidRPr="00973450">
              <w:rPr>
                <w:rStyle w:val="5"/>
                <w:rFonts w:eastAsiaTheme="minorEastAsia"/>
              </w:rPr>
              <w:t>недвижимого</w:t>
            </w:r>
            <w:r>
              <w:rPr>
                <w:rStyle w:val="5"/>
                <w:rFonts w:eastAsiaTheme="minorEastAsia"/>
              </w:rPr>
              <w:t xml:space="preserve"> </w:t>
            </w:r>
            <w:r w:rsidRPr="00973450">
              <w:rPr>
                <w:rStyle w:val="5"/>
                <w:rFonts w:eastAsiaTheme="minorEastAsia"/>
              </w:rPr>
              <w:t>имущества), предлагаемому для включения в Республиканскую адресную</w:t>
            </w:r>
            <w:r>
              <w:rPr>
                <w:rStyle w:val="5"/>
                <w:rFonts w:eastAsiaTheme="minorEastAsia"/>
              </w:rPr>
              <w:t xml:space="preserve"> </w:t>
            </w:r>
            <w:r w:rsidRPr="00973450">
              <w:rPr>
                <w:rStyle w:val="5"/>
                <w:rFonts w:eastAsiaTheme="minorEastAsia"/>
              </w:rPr>
              <w:t>инвестиционную программу Республики Алтай и Перечень объектов капитального строительства и недвижимого имущества</w:t>
            </w:r>
            <w:r>
              <w:rPr>
                <w:rStyle w:val="5"/>
                <w:rFonts w:eastAsiaTheme="minorEastAsia"/>
              </w:rPr>
              <w:t xml:space="preserve"> </w:t>
            </w:r>
            <w:r w:rsidRPr="00973450">
              <w:rPr>
                <w:rStyle w:val="5"/>
                <w:rFonts w:eastAsiaTheme="minorEastAsia"/>
              </w:rPr>
              <w:t>общественной</w:t>
            </w:r>
            <w:r>
              <w:rPr>
                <w:rStyle w:val="5"/>
                <w:rFonts w:eastAsiaTheme="minorEastAsia"/>
              </w:rPr>
              <w:t xml:space="preserve"> </w:t>
            </w:r>
            <w:r w:rsidRPr="00973450">
              <w:rPr>
                <w:rStyle w:val="5"/>
                <w:rFonts w:eastAsiaTheme="minorEastAsia"/>
              </w:rPr>
              <w:t>инфраструктуры</w:t>
            </w:r>
            <w:r>
              <w:rPr>
                <w:rStyle w:val="5"/>
                <w:rFonts w:eastAsiaTheme="minorEastAsia"/>
              </w:rPr>
              <w:t xml:space="preserve"> муниципального </w:t>
            </w:r>
            <w:r w:rsidRPr="00973450">
              <w:rPr>
                <w:rStyle w:val="5"/>
                <w:rFonts w:eastAsiaTheme="minorEastAsia"/>
              </w:rPr>
              <w:t>значения</w:t>
            </w:r>
            <w:r>
              <w:rPr>
                <w:rStyle w:val="5"/>
                <w:rFonts w:eastAsiaTheme="minorEastAsia"/>
              </w:rPr>
              <w:t xml:space="preserve"> </w:t>
            </w:r>
            <w:r w:rsidRPr="00973450">
              <w:rPr>
                <w:rStyle w:val="5"/>
                <w:rFonts w:eastAsiaTheme="minorEastAsia"/>
              </w:rPr>
              <w:t>(муниципальной собственности), определенных в целях софинансирования за счет субсидий</w:t>
            </w:r>
            <w:r>
              <w:rPr>
                <w:rStyle w:val="12"/>
                <w:rFonts w:eastAsiaTheme="minorEastAsia"/>
              </w:rPr>
              <w:t xml:space="preserve"> из республиканского</w:t>
            </w:r>
            <w:r>
              <w:rPr>
                <w:rStyle w:val="13"/>
                <w:rFonts w:eastAsiaTheme="minorEastAsia"/>
              </w:rPr>
              <w:t xml:space="preserve"> </w:t>
            </w:r>
            <w:r>
              <w:rPr>
                <w:rStyle w:val="12"/>
                <w:rFonts w:eastAsiaTheme="minorEastAsia"/>
              </w:rPr>
              <w:t>бюджета</w:t>
            </w:r>
            <w:proofErr w:type="gramEnd"/>
          </w:p>
          <w:p w:rsidR="0021755B" w:rsidRDefault="0021755B" w:rsidP="0097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3774" w:rsidRDefault="0021755B" w:rsidP="007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eastAsiaTheme="minorEastAsia"/>
              </w:rPr>
              <w:lastRenderedPageBreak/>
              <w:t>Администраторы</w:t>
            </w:r>
            <w:r>
              <w:rPr>
                <w:rStyle w:val="7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>государственных программ</w:t>
            </w:r>
            <w:r>
              <w:rPr>
                <w:rStyle w:val="7"/>
                <w:rFonts w:eastAsiaTheme="minorEastAsia"/>
              </w:rPr>
              <w:t xml:space="preserve"> </w:t>
            </w:r>
            <w:r>
              <w:rPr>
                <w:rStyle w:val="5"/>
                <w:rFonts w:eastAsiaTheme="minorEastAsia"/>
              </w:rPr>
              <w:t xml:space="preserve">Республики </w:t>
            </w:r>
            <w:r w:rsidR="00713774">
              <w:rPr>
                <w:rStyle w:val="5"/>
                <w:rFonts w:eastAsiaTheme="minorEastAsia"/>
              </w:rPr>
              <w:t>Алтай, г</w:t>
            </w:r>
            <w:r w:rsidR="00713774">
              <w:rPr>
                <w:rFonts w:ascii="Times New Roman" w:hAnsi="Times New Roman" w:cs="Times New Roman"/>
                <w:sz w:val="24"/>
                <w:szCs w:val="24"/>
              </w:rPr>
              <w:t xml:space="preserve">лавные распорядители </w:t>
            </w:r>
            <w:r w:rsidR="0071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республиканского бюджета Республики Алтай по </w:t>
            </w:r>
            <w:proofErr w:type="spellStart"/>
            <w:r w:rsidR="00713774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="007137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</w:t>
            </w:r>
          </w:p>
          <w:p w:rsidR="0021755B" w:rsidRDefault="0021755B" w:rsidP="0097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755B" w:rsidRDefault="0021755B" w:rsidP="00F41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50">
              <w:rPr>
                <w:rStyle w:val="5"/>
                <w:rFonts w:eastAsiaTheme="minorEastAsia"/>
              </w:rPr>
              <w:lastRenderedPageBreak/>
              <w:t xml:space="preserve">До </w:t>
            </w:r>
            <w:r>
              <w:rPr>
                <w:rStyle w:val="5"/>
                <w:rFonts w:eastAsiaTheme="minorEastAsia"/>
              </w:rPr>
              <w:t>15 сентября</w:t>
            </w:r>
          </w:p>
        </w:tc>
        <w:tc>
          <w:tcPr>
            <w:tcW w:w="2693" w:type="dxa"/>
          </w:tcPr>
          <w:p w:rsidR="0021755B" w:rsidRDefault="0021755B" w:rsidP="00F41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5"/>
                <w:rFonts w:eastAsiaTheme="minorEastAsia"/>
              </w:rPr>
              <w:t xml:space="preserve">Министерство экономического развития и туризма Республики </w:t>
            </w:r>
            <w:r w:rsidR="00127D7E">
              <w:rPr>
                <w:rStyle w:val="5"/>
                <w:rFonts w:eastAsiaTheme="minorEastAsia"/>
              </w:rPr>
              <w:t>Алтай»;</w:t>
            </w:r>
          </w:p>
        </w:tc>
      </w:tr>
    </w:tbl>
    <w:p w:rsidR="00130B9F" w:rsidRDefault="00B305D6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щ</w:t>
      </w:r>
      <w:proofErr w:type="spellEnd"/>
      <w:r w:rsidR="00130B9F">
        <w:rPr>
          <w:rFonts w:ascii="Times New Roman" w:hAnsi="Times New Roman"/>
          <w:sz w:val="28"/>
          <w:szCs w:val="28"/>
        </w:rPr>
        <w:t xml:space="preserve">) в графе «Исполнитель» строки 39 после слова «Министерство» дополнить словами «природных ресурсов, экологии и»;  </w:t>
      </w:r>
    </w:p>
    <w:p w:rsidR="00B92D78" w:rsidRDefault="00B305D6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B92D78">
        <w:rPr>
          <w:rFonts w:ascii="Times New Roman" w:hAnsi="Times New Roman"/>
          <w:sz w:val="28"/>
          <w:szCs w:val="28"/>
        </w:rPr>
        <w:t>) в графе «</w:t>
      </w:r>
      <w:r w:rsidR="00410D81">
        <w:rPr>
          <w:rFonts w:ascii="Times New Roman" w:hAnsi="Times New Roman"/>
          <w:sz w:val="28"/>
          <w:szCs w:val="28"/>
        </w:rPr>
        <w:t>Исполнитель</w:t>
      </w:r>
      <w:r w:rsidR="00B92D78">
        <w:rPr>
          <w:rFonts w:ascii="Times New Roman" w:hAnsi="Times New Roman"/>
          <w:sz w:val="28"/>
          <w:szCs w:val="28"/>
        </w:rPr>
        <w:t xml:space="preserve">» строки 40 слово  «инвестиций» заменить словом «туризма»;  </w:t>
      </w:r>
    </w:p>
    <w:p w:rsidR="007C3436" w:rsidRDefault="00B305D6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 w:rsidR="007C3436">
        <w:rPr>
          <w:rFonts w:ascii="Times New Roman" w:hAnsi="Times New Roman"/>
          <w:sz w:val="28"/>
          <w:szCs w:val="28"/>
        </w:rPr>
        <w:t xml:space="preserve">) в графе «Куда предоставляется» строки 41 слово  «инвестиций» заменить словом «туризма»;  </w:t>
      </w:r>
    </w:p>
    <w:p w:rsidR="00973450" w:rsidRDefault="00B305D6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973450">
        <w:rPr>
          <w:rFonts w:ascii="Times New Roman" w:hAnsi="Times New Roman"/>
          <w:sz w:val="28"/>
          <w:szCs w:val="28"/>
        </w:rPr>
        <w:t xml:space="preserve">) </w:t>
      </w:r>
      <w:r w:rsidR="00CC24C4">
        <w:rPr>
          <w:rFonts w:ascii="Times New Roman" w:hAnsi="Times New Roman"/>
          <w:sz w:val="28"/>
          <w:szCs w:val="28"/>
        </w:rPr>
        <w:t>строку</w:t>
      </w:r>
      <w:r w:rsidR="00127D7E">
        <w:rPr>
          <w:rFonts w:ascii="Times New Roman" w:hAnsi="Times New Roman"/>
          <w:sz w:val="28"/>
          <w:szCs w:val="28"/>
        </w:rPr>
        <w:t xml:space="preserve"> </w:t>
      </w:r>
      <w:r w:rsidR="00973450">
        <w:rPr>
          <w:rFonts w:ascii="Times New Roman" w:hAnsi="Times New Roman"/>
          <w:sz w:val="28"/>
          <w:szCs w:val="28"/>
        </w:rPr>
        <w:t xml:space="preserve"> 42 изложить в следующей редакции:</w:t>
      </w:r>
    </w:p>
    <w:p w:rsidR="00973450" w:rsidRDefault="00973450" w:rsidP="0097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817"/>
        <w:gridCol w:w="2977"/>
        <w:gridCol w:w="1984"/>
        <w:gridCol w:w="1418"/>
        <w:gridCol w:w="2693"/>
      </w:tblGrid>
      <w:tr w:rsidR="00654940" w:rsidRPr="00973450" w:rsidTr="00F41536">
        <w:trPr>
          <w:trHeight w:val="344"/>
        </w:trPr>
        <w:tc>
          <w:tcPr>
            <w:tcW w:w="817" w:type="dxa"/>
          </w:tcPr>
          <w:p w:rsidR="00654940" w:rsidRDefault="00127D7E" w:rsidP="00005EE4">
            <w:pPr>
              <w:pStyle w:val="25"/>
              <w:shd w:val="clear" w:color="auto" w:fill="auto"/>
              <w:spacing w:line="317" w:lineRule="exact"/>
              <w:ind w:left="20" w:right="60"/>
              <w:rPr>
                <w:rStyle w:val="12"/>
              </w:rPr>
            </w:pPr>
            <w:r>
              <w:rPr>
                <w:rStyle w:val="12"/>
              </w:rPr>
              <w:t>«</w:t>
            </w:r>
            <w:r w:rsidR="00654940">
              <w:rPr>
                <w:rStyle w:val="12"/>
              </w:rPr>
              <w:t>42.</w:t>
            </w:r>
          </w:p>
        </w:tc>
        <w:tc>
          <w:tcPr>
            <w:tcW w:w="2977" w:type="dxa"/>
          </w:tcPr>
          <w:p w:rsidR="00654940" w:rsidRDefault="00654940" w:rsidP="00005EE4">
            <w:pPr>
              <w:pStyle w:val="25"/>
              <w:shd w:val="clear" w:color="auto" w:fill="auto"/>
              <w:spacing w:line="317" w:lineRule="exact"/>
              <w:ind w:left="20" w:right="60"/>
            </w:pPr>
            <w:proofErr w:type="gramStart"/>
            <w:r>
              <w:rPr>
                <w:rStyle w:val="12"/>
              </w:rPr>
              <w:t>Представление сводной</w:t>
            </w:r>
            <w:r>
              <w:rPr>
                <w:rStyle w:val="15"/>
              </w:rPr>
              <w:t xml:space="preserve"> </w:t>
            </w:r>
            <w:r>
              <w:rPr>
                <w:rStyle w:val="12"/>
              </w:rPr>
              <w:t>информации о потребности в</w:t>
            </w:r>
            <w:r>
              <w:rPr>
                <w:rStyle w:val="15"/>
              </w:rPr>
              <w:t xml:space="preserve"> </w:t>
            </w:r>
            <w:r>
              <w:rPr>
                <w:rStyle w:val="12"/>
              </w:rPr>
              <w:t>расходах инвестиционного характера главных</w:t>
            </w:r>
            <w:r>
              <w:rPr>
                <w:rStyle w:val="15"/>
              </w:rPr>
              <w:t xml:space="preserve"> </w:t>
            </w:r>
            <w:r>
              <w:rPr>
                <w:rStyle w:val="12"/>
              </w:rPr>
              <w:t>распорядителей по объектам</w:t>
            </w:r>
            <w:r>
              <w:rPr>
                <w:rStyle w:val="15"/>
              </w:rPr>
              <w:t xml:space="preserve"> </w:t>
            </w:r>
            <w:r>
              <w:rPr>
                <w:rStyle w:val="12"/>
              </w:rPr>
              <w:t>капитального строительства</w:t>
            </w:r>
            <w:r>
              <w:rPr>
                <w:rStyle w:val="15"/>
              </w:rPr>
              <w:t xml:space="preserve"> </w:t>
            </w:r>
            <w:r>
              <w:rPr>
                <w:rStyle w:val="12"/>
              </w:rPr>
              <w:t>и (или) объектам</w:t>
            </w:r>
            <w:r>
              <w:rPr>
                <w:rStyle w:val="15"/>
              </w:rPr>
              <w:t xml:space="preserve"> </w:t>
            </w:r>
            <w:r>
              <w:rPr>
                <w:rStyle w:val="12"/>
              </w:rPr>
              <w:t>недвижимого имущества</w:t>
            </w:r>
            <w:r>
              <w:rPr>
                <w:rStyle w:val="15"/>
              </w:rPr>
              <w:t xml:space="preserve"> </w:t>
            </w:r>
            <w:r>
              <w:rPr>
                <w:rStyle w:val="12"/>
              </w:rPr>
              <w:t xml:space="preserve">государственной и муниципальной собственности и сводное предложение о распределении бюджетных ассигнований республиканского бюджета Республики Алтай на осуществление бюджетных инвестиций и предоставление субсидий местным бюджетам на </w:t>
            </w:r>
            <w:r>
              <w:rPr>
                <w:rStyle w:val="12"/>
              </w:rPr>
              <w:lastRenderedPageBreak/>
              <w:t xml:space="preserve">софинансирование капитальных вложений по главным распорядителям, государственным программам Республики Алтай и </w:t>
            </w:r>
            <w:proofErr w:type="spellStart"/>
            <w:r>
              <w:rPr>
                <w:rStyle w:val="12"/>
              </w:rPr>
              <w:t>непрограммным</w:t>
            </w:r>
            <w:proofErr w:type="spellEnd"/>
            <w:r>
              <w:rPr>
                <w:rStyle w:val="12"/>
              </w:rPr>
              <w:t xml:space="preserve"> мероприятиям</w:t>
            </w:r>
            <w:proofErr w:type="gramEnd"/>
          </w:p>
          <w:p w:rsidR="00654940" w:rsidRPr="00973450" w:rsidRDefault="00654940" w:rsidP="00973450">
            <w:pPr>
              <w:jc w:val="both"/>
              <w:rPr>
                <w:rStyle w:val="5"/>
                <w:rFonts w:eastAsiaTheme="minorEastAsia"/>
              </w:rPr>
            </w:pPr>
          </w:p>
        </w:tc>
        <w:tc>
          <w:tcPr>
            <w:tcW w:w="1984" w:type="dxa"/>
          </w:tcPr>
          <w:p w:rsidR="00654940" w:rsidRPr="00973450" w:rsidRDefault="00654940" w:rsidP="00973450">
            <w:pPr>
              <w:autoSpaceDE w:val="0"/>
              <w:autoSpaceDN w:val="0"/>
              <w:adjustRightInd w:val="0"/>
              <w:jc w:val="both"/>
              <w:rPr>
                <w:rStyle w:val="5"/>
                <w:rFonts w:eastAsiaTheme="minorEastAsia"/>
              </w:rPr>
            </w:pPr>
            <w:r>
              <w:rPr>
                <w:rStyle w:val="5"/>
                <w:rFonts w:eastAsiaTheme="minorEastAsia"/>
              </w:rPr>
              <w:lastRenderedPageBreak/>
              <w:t>Министерство экономического развития и туризма Республики Алтай</w:t>
            </w:r>
          </w:p>
        </w:tc>
        <w:tc>
          <w:tcPr>
            <w:tcW w:w="1418" w:type="dxa"/>
          </w:tcPr>
          <w:p w:rsidR="00654940" w:rsidRPr="00973450" w:rsidRDefault="00654940" w:rsidP="00973450">
            <w:pPr>
              <w:autoSpaceDE w:val="0"/>
              <w:autoSpaceDN w:val="0"/>
              <w:adjustRightInd w:val="0"/>
              <w:jc w:val="center"/>
              <w:rPr>
                <w:rStyle w:val="5"/>
                <w:rFonts w:eastAsiaTheme="minorEastAsia"/>
              </w:rPr>
            </w:pPr>
            <w:r w:rsidRPr="00973450">
              <w:rPr>
                <w:rStyle w:val="5"/>
                <w:rFonts w:eastAsiaTheme="minorEastAsia"/>
              </w:rPr>
              <w:t>До 20 сентября</w:t>
            </w:r>
          </w:p>
        </w:tc>
        <w:tc>
          <w:tcPr>
            <w:tcW w:w="2693" w:type="dxa"/>
          </w:tcPr>
          <w:p w:rsidR="00654940" w:rsidRPr="00973450" w:rsidRDefault="00654940" w:rsidP="00973450">
            <w:pPr>
              <w:autoSpaceDE w:val="0"/>
              <w:autoSpaceDN w:val="0"/>
              <w:adjustRightInd w:val="0"/>
              <w:jc w:val="both"/>
              <w:rPr>
                <w:rStyle w:val="5"/>
                <w:rFonts w:eastAsiaTheme="minorEastAsia"/>
              </w:rPr>
            </w:pPr>
            <w:r w:rsidRPr="00973450">
              <w:rPr>
                <w:rStyle w:val="5"/>
                <w:rFonts w:eastAsiaTheme="minorEastAsia"/>
              </w:rPr>
              <w:t xml:space="preserve">Министерство финансов Республики </w:t>
            </w:r>
            <w:r w:rsidR="00127D7E">
              <w:rPr>
                <w:rStyle w:val="5"/>
                <w:rFonts w:eastAsiaTheme="minorEastAsia"/>
              </w:rPr>
              <w:t>Алтай»</w:t>
            </w:r>
            <w:r w:rsidR="009005FF">
              <w:rPr>
                <w:rStyle w:val="5"/>
                <w:rFonts w:eastAsiaTheme="minorEastAsia"/>
              </w:rPr>
              <w:t>;</w:t>
            </w:r>
          </w:p>
        </w:tc>
      </w:tr>
    </w:tbl>
    <w:p w:rsidR="001A4570" w:rsidRDefault="00B305D6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1A4570">
        <w:rPr>
          <w:rFonts w:ascii="Times New Roman" w:hAnsi="Times New Roman"/>
          <w:sz w:val="28"/>
          <w:szCs w:val="28"/>
        </w:rPr>
        <w:t>) дополнить строкой 42.1 следующего содержания:</w:t>
      </w:r>
    </w:p>
    <w:tbl>
      <w:tblPr>
        <w:tblW w:w="9923" w:type="dxa"/>
        <w:tblInd w:w="-34" w:type="dxa"/>
        <w:tblLayout w:type="fixed"/>
        <w:tblLook w:val="04A0"/>
      </w:tblPr>
      <w:tblGrid>
        <w:gridCol w:w="851"/>
        <w:gridCol w:w="2977"/>
        <w:gridCol w:w="1984"/>
        <w:gridCol w:w="1418"/>
        <w:gridCol w:w="2693"/>
      </w:tblGrid>
      <w:tr w:rsidR="001A4570" w:rsidRPr="00744CC4" w:rsidTr="001A45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70" w:rsidRPr="00744CC4" w:rsidRDefault="009005FF" w:rsidP="00BF44D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12"/>
                <w:rFonts w:eastAsia="Calibri"/>
              </w:rPr>
              <w:t>«</w:t>
            </w:r>
            <w:r w:rsidR="001A4570" w:rsidRPr="001A4570">
              <w:rPr>
                <w:rStyle w:val="12"/>
                <w:rFonts w:eastAsia="Calibri"/>
              </w:rPr>
              <w:t>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70" w:rsidRPr="001A4570" w:rsidRDefault="001A4570" w:rsidP="001A4570">
            <w:pPr>
              <w:rPr>
                <w:rStyle w:val="12"/>
                <w:rFonts w:eastAsia="Calibri"/>
              </w:rPr>
            </w:pPr>
            <w:r w:rsidRPr="001A4570">
              <w:rPr>
                <w:rStyle w:val="12"/>
                <w:rFonts w:eastAsia="Calibri"/>
              </w:rPr>
              <w:t>Предоставление  прогноза поступлений налоговых и неналоговых доходов в консолидированные бюджеты муниципальных образований в Республике Алтай на очередной финансовый год и плановый период по форме, согласованной с Министерством финансов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70" w:rsidRPr="001A4570" w:rsidRDefault="001A4570" w:rsidP="00BF44D9">
            <w:pPr>
              <w:rPr>
                <w:rStyle w:val="12"/>
                <w:rFonts w:eastAsia="Calibri"/>
              </w:rPr>
            </w:pPr>
            <w:r w:rsidRPr="001A4570">
              <w:rPr>
                <w:rStyle w:val="12"/>
                <w:rFonts w:eastAsia="Calibri"/>
              </w:rPr>
              <w:t xml:space="preserve">Органы местного самоуправления в Республике Алтай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70" w:rsidRPr="001A4570" w:rsidRDefault="001A4570" w:rsidP="00BF44D9">
            <w:pPr>
              <w:rPr>
                <w:rStyle w:val="12"/>
                <w:rFonts w:eastAsia="Calibri"/>
              </w:rPr>
            </w:pPr>
            <w:r w:rsidRPr="001A4570">
              <w:rPr>
                <w:rStyle w:val="12"/>
                <w:rFonts w:eastAsia="Calibri"/>
              </w:rPr>
              <w:t>до 25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70" w:rsidRPr="001A4570" w:rsidRDefault="001A4570" w:rsidP="00BF44D9">
            <w:pPr>
              <w:rPr>
                <w:rStyle w:val="12"/>
                <w:rFonts w:eastAsia="Calibri"/>
              </w:rPr>
            </w:pPr>
            <w:r w:rsidRPr="001A4570">
              <w:rPr>
                <w:rStyle w:val="12"/>
                <w:rFonts w:eastAsia="Calibri"/>
              </w:rPr>
              <w:t>Министерство финансов Республики Алтай»</w:t>
            </w:r>
            <w:r w:rsidR="009005FF">
              <w:rPr>
                <w:rStyle w:val="12"/>
                <w:rFonts w:eastAsia="Calibri"/>
              </w:rPr>
              <w:t>;</w:t>
            </w:r>
          </w:p>
        </w:tc>
      </w:tr>
    </w:tbl>
    <w:p w:rsidR="001A4570" w:rsidRDefault="001A4570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D78" w:rsidRDefault="00B305D6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B92D78">
        <w:rPr>
          <w:rFonts w:ascii="Times New Roman" w:hAnsi="Times New Roman"/>
          <w:sz w:val="28"/>
          <w:szCs w:val="28"/>
        </w:rPr>
        <w:t>) в графе «</w:t>
      </w:r>
      <w:r w:rsidR="00410D81">
        <w:rPr>
          <w:rFonts w:ascii="Times New Roman" w:hAnsi="Times New Roman"/>
          <w:sz w:val="28"/>
          <w:szCs w:val="28"/>
        </w:rPr>
        <w:t>Исполнитель</w:t>
      </w:r>
      <w:r w:rsidR="00B92D78">
        <w:rPr>
          <w:rFonts w:ascii="Times New Roman" w:hAnsi="Times New Roman"/>
          <w:sz w:val="28"/>
          <w:szCs w:val="28"/>
        </w:rPr>
        <w:t xml:space="preserve">» строки 45 слово  «инвестиций» заменить словом «туризма»;  </w:t>
      </w:r>
    </w:p>
    <w:p w:rsidR="00E71B81" w:rsidRDefault="00BF44D9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</w:t>
      </w:r>
      <w:r w:rsidR="00B305D6">
        <w:rPr>
          <w:rFonts w:ascii="Times New Roman" w:hAnsi="Times New Roman"/>
          <w:sz w:val="28"/>
          <w:szCs w:val="28"/>
        </w:rPr>
        <w:t>3</w:t>
      </w:r>
      <w:r w:rsidR="00B92D78">
        <w:rPr>
          <w:rFonts w:ascii="Times New Roman" w:hAnsi="Times New Roman"/>
          <w:sz w:val="28"/>
          <w:szCs w:val="28"/>
        </w:rPr>
        <w:t>) строк</w:t>
      </w:r>
      <w:r w:rsidR="00E71B81">
        <w:rPr>
          <w:rFonts w:ascii="Times New Roman" w:hAnsi="Times New Roman"/>
          <w:sz w:val="28"/>
          <w:szCs w:val="28"/>
        </w:rPr>
        <w:t>у</w:t>
      </w:r>
      <w:r w:rsidR="00B92D78">
        <w:rPr>
          <w:rFonts w:ascii="Times New Roman" w:hAnsi="Times New Roman"/>
          <w:sz w:val="28"/>
          <w:szCs w:val="28"/>
        </w:rPr>
        <w:t xml:space="preserve"> 46 слово  </w:t>
      </w:r>
      <w:r w:rsidR="00E71B81">
        <w:rPr>
          <w:rFonts w:ascii="Times New Roman" w:hAnsi="Times New Roman"/>
          <w:sz w:val="28"/>
          <w:szCs w:val="28"/>
        </w:rPr>
        <w:t>изложить в следующей редакции:</w:t>
      </w:r>
      <w:proofErr w:type="gramEnd"/>
    </w:p>
    <w:p w:rsidR="00E71B81" w:rsidRDefault="00E71B81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2948"/>
        <w:gridCol w:w="2038"/>
        <w:gridCol w:w="1276"/>
        <w:gridCol w:w="2835"/>
      </w:tblGrid>
      <w:tr w:rsidR="00E71B81" w:rsidTr="00E71B8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B81" w:rsidRDefault="0090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"/>
                <w:rFonts w:eastAsiaTheme="minorEastAsia"/>
              </w:rPr>
              <w:t>«</w:t>
            </w:r>
            <w:r w:rsidR="00E71B81" w:rsidRPr="00E71B81">
              <w:rPr>
                <w:rStyle w:val="12"/>
                <w:rFonts w:eastAsiaTheme="minorEastAsia"/>
              </w:rPr>
              <w:t>46.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B81" w:rsidRPr="00E71B81" w:rsidRDefault="00E71B81" w:rsidP="00E71B81">
            <w:pPr>
              <w:pStyle w:val="25"/>
              <w:shd w:val="clear" w:color="auto" w:fill="auto"/>
              <w:spacing w:line="317" w:lineRule="exact"/>
              <w:ind w:left="20" w:right="60"/>
              <w:rPr>
                <w:rStyle w:val="12"/>
              </w:rPr>
            </w:pPr>
            <w:r w:rsidRPr="00E71B81">
              <w:rPr>
                <w:rStyle w:val="12"/>
              </w:rPr>
              <w:t xml:space="preserve">Внесение на рассмотрение Правительства Республики Алтай проекта распоряжения Правительства Республики Алтай об утверждении республиканской адресной инвестиционной программы и Перечня объектов капитального строительства и недвижимого имущества общественной инфраструктуры муниципального значения (муниципальной собственности), определенных в целях </w:t>
            </w:r>
            <w:proofErr w:type="spellStart"/>
            <w:r w:rsidRPr="00E71B81">
              <w:rPr>
                <w:rStyle w:val="12"/>
              </w:rPr>
              <w:t>софинансирования</w:t>
            </w:r>
            <w:proofErr w:type="spellEnd"/>
            <w:r w:rsidRPr="00E71B81">
              <w:rPr>
                <w:rStyle w:val="12"/>
              </w:rPr>
              <w:t xml:space="preserve"> за счет субсидий из республиканского бюджета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B81" w:rsidRPr="00E71B81" w:rsidRDefault="00E71B81" w:rsidP="00E71B81">
            <w:pPr>
              <w:pStyle w:val="25"/>
              <w:shd w:val="clear" w:color="auto" w:fill="auto"/>
              <w:spacing w:line="317" w:lineRule="exact"/>
              <w:ind w:left="20" w:right="60"/>
              <w:rPr>
                <w:rStyle w:val="12"/>
              </w:rPr>
            </w:pPr>
            <w:r w:rsidRPr="00E71B81">
              <w:rPr>
                <w:rStyle w:val="12"/>
              </w:rPr>
              <w:t xml:space="preserve">Министерство экономического развития и </w:t>
            </w:r>
            <w:r>
              <w:rPr>
                <w:rStyle w:val="12"/>
              </w:rPr>
              <w:t xml:space="preserve">туризма </w:t>
            </w:r>
            <w:r w:rsidRPr="00E71B81">
              <w:rPr>
                <w:rStyle w:val="12"/>
              </w:rPr>
              <w:t>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B81" w:rsidRPr="00E71B81" w:rsidRDefault="00E71B81" w:rsidP="00E71B81">
            <w:pPr>
              <w:pStyle w:val="25"/>
              <w:shd w:val="clear" w:color="auto" w:fill="auto"/>
              <w:spacing w:line="317" w:lineRule="exact"/>
              <w:ind w:left="20" w:right="60"/>
              <w:rPr>
                <w:rStyle w:val="12"/>
              </w:rPr>
            </w:pPr>
            <w:r w:rsidRPr="00E71B81">
              <w:rPr>
                <w:rStyle w:val="12"/>
              </w:rPr>
              <w:t>до 15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B81" w:rsidRPr="00E71B81" w:rsidRDefault="00E71B81" w:rsidP="00E71B81">
            <w:pPr>
              <w:pStyle w:val="25"/>
              <w:shd w:val="clear" w:color="auto" w:fill="auto"/>
              <w:spacing w:line="317" w:lineRule="exact"/>
              <w:ind w:left="20" w:right="60"/>
              <w:rPr>
                <w:rStyle w:val="12"/>
              </w:rPr>
            </w:pPr>
            <w:r w:rsidRPr="00E71B81">
              <w:rPr>
                <w:rStyle w:val="12"/>
              </w:rPr>
              <w:t xml:space="preserve">Правительство Республики </w:t>
            </w:r>
            <w:r>
              <w:rPr>
                <w:rStyle w:val="12"/>
              </w:rPr>
              <w:t>Алтай»</w:t>
            </w:r>
            <w:r w:rsidR="00607905">
              <w:rPr>
                <w:rStyle w:val="12"/>
              </w:rPr>
              <w:t>.</w:t>
            </w:r>
          </w:p>
        </w:tc>
      </w:tr>
    </w:tbl>
    <w:p w:rsidR="00B92D78" w:rsidRDefault="00B92D78" w:rsidP="00C6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536" w:rsidRPr="009005FF" w:rsidRDefault="00E45681" w:rsidP="000D4B2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</w:t>
      </w:r>
      <w:r w:rsidR="000D4B21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30B9F" w:rsidRDefault="00130B9F" w:rsidP="00C941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5681" w:rsidRDefault="00E45681" w:rsidP="00C941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30B9F" w:rsidRDefault="00130B9F" w:rsidP="00C941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1"/>
        <w:gridCol w:w="5338"/>
      </w:tblGrid>
      <w:tr w:rsidR="00127D7E" w:rsidTr="002E50AF">
        <w:trPr>
          <w:trHeight w:val="1234"/>
        </w:trPr>
        <w:tc>
          <w:tcPr>
            <w:tcW w:w="4231" w:type="dxa"/>
          </w:tcPr>
          <w:p w:rsidR="00127D7E" w:rsidRPr="000940C9" w:rsidRDefault="00127D7E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C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127D7E" w:rsidRPr="000940C9" w:rsidRDefault="00127D7E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127D7E" w:rsidRDefault="00127D7E" w:rsidP="00127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0C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338" w:type="dxa"/>
          </w:tcPr>
          <w:p w:rsidR="00127D7E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0940C9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C9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  <w:p w:rsidR="00127D7E" w:rsidRDefault="00127D7E" w:rsidP="00127D7E">
            <w:pPr>
              <w:autoSpaceDE w:val="0"/>
              <w:autoSpaceDN w:val="0"/>
              <w:adjustRightInd w:val="0"/>
              <w:ind w:left="175" w:hanging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0C9" w:rsidRPr="000940C9" w:rsidRDefault="000940C9" w:rsidP="000940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C9" w:rsidRPr="000940C9" w:rsidRDefault="000940C9" w:rsidP="000940C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C58" w:rsidRDefault="00B37C58"/>
    <w:sectPr w:rsidR="00B37C58" w:rsidSect="006228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D7" w:rsidRDefault="00A953D7" w:rsidP="002E50AF">
      <w:pPr>
        <w:spacing w:after="0" w:line="240" w:lineRule="auto"/>
      </w:pPr>
      <w:r>
        <w:separator/>
      </w:r>
    </w:p>
  </w:endnote>
  <w:endnote w:type="continuationSeparator" w:id="1">
    <w:p w:rsidR="00A953D7" w:rsidRDefault="00A953D7" w:rsidP="002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D7" w:rsidRDefault="00A953D7" w:rsidP="002E50AF">
      <w:pPr>
        <w:spacing w:after="0" w:line="240" w:lineRule="auto"/>
      </w:pPr>
      <w:r>
        <w:separator/>
      </w:r>
    </w:p>
  </w:footnote>
  <w:footnote w:type="continuationSeparator" w:id="1">
    <w:p w:rsidR="00A953D7" w:rsidRDefault="00A953D7" w:rsidP="002E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F09"/>
    <w:multiLevelType w:val="hybridMultilevel"/>
    <w:tmpl w:val="E40A0A24"/>
    <w:lvl w:ilvl="0" w:tplc="3092B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5668D"/>
    <w:multiLevelType w:val="hybridMultilevel"/>
    <w:tmpl w:val="D420914E"/>
    <w:lvl w:ilvl="0" w:tplc="9278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B6A14"/>
    <w:multiLevelType w:val="hybridMultilevel"/>
    <w:tmpl w:val="98D2343A"/>
    <w:lvl w:ilvl="0" w:tplc="90EAC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7101A"/>
    <w:multiLevelType w:val="hybridMultilevel"/>
    <w:tmpl w:val="75E694CE"/>
    <w:lvl w:ilvl="0" w:tplc="FA38BAC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8725F"/>
    <w:multiLevelType w:val="hybridMultilevel"/>
    <w:tmpl w:val="FAE25CBC"/>
    <w:lvl w:ilvl="0" w:tplc="1EA295D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0C9"/>
    <w:rsid w:val="00005EE4"/>
    <w:rsid w:val="000122A5"/>
    <w:rsid w:val="000262E4"/>
    <w:rsid w:val="000331A0"/>
    <w:rsid w:val="00046AF0"/>
    <w:rsid w:val="00047947"/>
    <w:rsid w:val="00057EF3"/>
    <w:rsid w:val="000940C9"/>
    <w:rsid w:val="000D4B21"/>
    <w:rsid w:val="00127D7E"/>
    <w:rsid w:val="00130B9F"/>
    <w:rsid w:val="00140E12"/>
    <w:rsid w:val="00151FFF"/>
    <w:rsid w:val="001A4570"/>
    <w:rsid w:val="001B2B71"/>
    <w:rsid w:val="001E41A9"/>
    <w:rsid w:val="0021755B"/>
    <w:rsid w:val="00222431"/>
    <w:rsid w:val="002254A1"/>
    <w:rsid w:val="002568FB"/>
    <w:rsid w:val="00273AA4"/>
    <w:rsid w:val="002E50AF"/>
    <w:rsid w:val="002F6765"/>
    <w:rsid w:val="00317AD6"/>
    <w:rsid w:val="00331369"/>
    <w:rsid w:val="0034268D"/>
    <w:rsid w:val="00382E11"/>
    <w:rsid w:val="004004F2"/>
    <w:rsid w:val="00410D81"/>
    <w:rsid w:val="00474685"/>
    <w:rsid w:val="00480842"/>
    <w:rsid w:val="00517C93"/>
    <w:rsid w:val="00583B5F"/>
    <w:rsid w:val="0058676F"/>
    <w:rsid w:val="0059572A"/>
    <w:rsid w:val="00603955"/>
    <w:rsid w:val="00607905"/>
    <w:rsid w:val="006228BB"/>
    <w:rsid w:val="00654940"/>
    <w:rsid w:val="006C1E33"/>
    <w:rsid w:val="006D2DDC"/>
    <w:rsid w:val="006E0612"/>
    <w:rsid w:val="00703511"/>
    <w:rsid w:val="00713774"/>
    <w:rsid w:val="00750244"/>
    <w:rsid w:val="00762EF0"/>
    <w:rsid w:val="007871D9"/>
    <w:rsid w:val="007A547E"/>
    <w:rsid w:val="007C3436"/>
    <w:rsid w:val="007E3F81"/>
    <w:rsid w:val="007E6E3A"/>
    <w:rsid w:val="0083553D"/>
    <w:rsid w:val="008642D4"/>
    <w:rsid w:val="009005FF"/>
    <w:rsid w:val="00943D55"/>
    <w:rsid w:val="00973450"/>
    <w:rsid w:val="00974828"/>
    <w:rsid w:val="009864E7"/>
    <w:rsid w:val="009C445E"/>
    <w:rsid w:val="009E24D4"/>
    <w:rsid w:val="00A055CC"/>
    <w:rsid w:val="00A10DBB"/>
    <w:rsid w:val="00A50256"/>
    <w:rsid w:val="00A526F3"/>
    <w:rsid w:val="00A953D7"/>
    <w:rsid w:val="00B305D6"/>
    <w:rsid w:val="00B37C58"/>
    <w:rsid w:val="00B45CE0"/>
    <w:rsid w:val="00B56490"/>
    <w:rsid w:val="00B6695F"/>
    <w:rsid w:val="00B92D78"/>
    <w:rsid w:val="00B964F6"/>
    <w:rsid w:val="00BF44D9"/>
    <w:rsid w:val="00C635C3"/>
    <w:rsid w:val="00C94117"/>
    <w:rsid w:val="00CA7056"/>
    <w:rsid w:val="00CC24C4"/>
    <w:rsid w:val="00CE0478"/>
    <w:rsid w:val="00D013E7"/>
    <w:rsid w:val="00D12F5A"/>
    <w:rsid w:val="00D4437C"/>
    <w:rsid w:val="00D50B5F"/>
    <w:rsid w:val="00D94A7A"/>
    <w:rsid w:val="00DA7608"/>
    <w:rsid w:val="00E0688D"/>
    <w:rsid w:val="00E45681"/>
    <w:rsid w:val="00E71B81"/>
    <w:rsid w:val="00E80904"/>
    <w:rsid w:val="00EC1E6C"/>
    <w:rsid w:val="00EC6D21"/>
    <w:rsid w:val="00EE4FD6"/>
    <w:rsid w:val="00F41536"/>
    <w:rsid w:val="00F754BA"/>
    <w:rsid w:val="00F7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40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940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0940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9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5"/>
    <w:rsid w:val="00B37C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37C58"/>
  </w:style>
  <w:style w:type="paragraph" w:customStyle="1" w:styleId="25">
    <w:name w:val="Основной текст25"/>
    <w:basedOn w:val="a"/>
    <w:link w:val="a4"/>
    <w:rsid w:val="00B37C5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6C1E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0AF"/>
  </w:style>
  <w:style w:type="paragraph" w:styleId="a8">
    <w:name w:val="footer"/>
    <w:basedOn w:val="a"/>
    <w:link w:val="a9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076533383CAFD6DA393D9A26086856471A624F91ECD56ACD1AC8DC0BDF777621B0eFI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7D509812613538093F056A6577C1E46E57CECECE23D182FCC35622AA1FC37BRC2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3163385FEDFFD097A076533383CAFD6DA393D9A26086856471A624F91ECD56ACD1AC8DC0BDF777621B0eF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AD6B-0FDF-429B-BC07-FE8D2CFE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markitanova</cp:lastModifiedBy>
  <cp:revision>20</cp:revision>
  <cp:lastPrinted>2015-07-01T12:15:00Z</cp:lastPrinted>
  <dcterms:created xsi:type="dcterms:W3CDTF">2015-06-19T09:07:00Z</dcterms:created>
  <dcterms:modified xsi:type="dcterms:W3CDTF">2015-07-01T12:18:00Z</dcterms:modified>
</cp:coreProperties>
</file>