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47" w:rsidRPr="007D34C6" w:rsidRDefault="00171447" w:rsidP="00F91C5F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D34C6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171447" w:rsidRPr="00804533" w:rsidRDefault="00171447" w:rsidP="00F91C5F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533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5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53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0F34E8" w:rsidRPr="00804533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 xml:space="preserve"> » ___________ 201</w:t>
      </w:r>
      <w:r w:rsidR="00480001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B837F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7D3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533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447" w:rsidRPr="00804533" w:rsidRDefault="00171447" w:rsidP="00F91C5F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53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171447" w:rsidRPr="00804533" w:rsidRDefault="00171447" w:rsidP="00F91C5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1447" w:rsidRPr="00804533" w:rsidRDefault="000B79DD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171447" w:rsidRPr="00804533">
          <w:rPr>
            <w:rFonts w:ascii="Times New Roman" w:hAnsi="Times New Roman"/>
            <w:b/>
            <w:sz w:val="28"/>
            <w:szCs w:val="28"/>
          </w:rPr>
          <w:t xml:space="preserve">Об </w:t>
        </w:r>
        <w:proofErr w:type="gramStart"/>
        <w:r w:rsidR="00171447" w:rsidRPr="00804533">
          <w:rPr>
            <w:rFonts w:ascii="Times New Roman" w:hAnsi="Times New Roman"/>
            <w:b/>
            <w:sz w:val="28"/>
            <w:szCs w:val="28"/>
          </w:rPr>
          <w:t>основных</w:t>
        </w:r>
        <w:proofErr w:type="gramEnd"/>
        <w:r w:rsidR="00171447" w:rsidRPr="00804533">
          <w:rPr>
            <w:rFonts w:ascii="Times New Roman" w:hAnsi="Times New Roman"/>
            <w:b/>
            <w:sz w:val="28"/>
            <w:szCs w:val="28"/>
          </w:rPr>
          <w:t xml:space="preserve"> направления</w:t>
        </w:r>
      </w:hyperlink>
      <w:r w:rsidR="00171447" w:rsidRPr="00804533">
        <w:rPr>
          <w:rFonts w:ascii="Times New Roman" w:hAnsi="Times New Roman"/>
          <w:b/>
          <w:sz w:val="28"/>
          <w:szCs w:val="28"/>
        </w:rPr>
        <w:t>х налоговой</w:t>
      </w:r>
      <w:r w:rsidR="001E5512" w:rsidRPr="00804533">
        <w:rPr>
          <w:rFonts w:ascii="Times New Roman" w:hAnsi="Times New Roman"/>
          <w:b/>
          <w:sz w:val="28"/>
          <w:szCs w:val="28"/>
        </w:rPr>
        <w:t xml:space="preserve"> </w:t>
      </w:r>
      <w:r w:rsidR="00171447" w:rsidRPr="00804533">
        <w:rPr>
          <w:rFonts w:ascii="Times New Roman" w:hAnsi="Times New Roman"/>
          <w:b/>
          <w:sz w:val="28"/>
          <w:szCs w:val="28"/>
        </w:rPr>
        <w:t>политики Республики Алтай на 201</w:t>
      </w:r>
      <w:r w:rsidR="00480001">
        <w:rPr>
          <w:rFonts w:ascii="Times New Roman" w:hAnsi="Times New Roman"/>
          <w:b/>
          <w:sz w:val="28"/>
          <w:szCs w:val="28"/>
        </w:rPr>
        <w:t>7</w:t>
      </w:r>
      <w:r w:rsidR="00171447" w:rsidRPr="00804533">
        <w:rPr>
          <w:rFonts w:ascii="Times New Roman" w:hAnsi="Times New Roman"/>
          <w:b/>
          <w:sz w:val="28"/>
          <w:szCs w:val="28"/>
        </w:rPr>
        <w:t xml:space="preserve"> - 201</w:t>
      </w:r>
      <w:r w:rsidR="00480001">
        <w:rPr>
          <w:rFonts w:ascii="Times New Roman" w:hAnsi="Times New Roman"/>
          <w:b/>
          <w:sz w:val="28"/>
          <w:szCs w:val="28"/>
        </w:rPr>
        <w:t>9</w:t>
      </w:r>
      <w:r w:rsidR="00171447" w:rsidRPr="0080453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5FE4" w:rsidRDefault="00AB3DC8" w:rsidP="0083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4533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статьи 172 Бюджетного кодекса Российской Федерации, пунктом 1 статьи 10 Закона Республики Алтай от 27 ноября 2007 года № 66-РЗ «О бюджетном процессе в Республике Алтай» в</w:t>
      </w:r>
      <w:r w:rsidR="009F5FE4" w:rsidRPr="00804533">
        <w:rPr>
          <w:rFonts w:ascii="Times New Roman" w:hAnsi="Times New Roman"/>
          <w:sz w:val="28"/>
          <w:szCs w:val="28"/>
        </w:rPr>
        <w:t xml:space="preserve"> целях реализации бюджетн</w:t>
      </w:r>
      <w:r w:rsidR="00836AD3">
        <w:rPr>
          <w:rFonts w:ascii="Times New Roman" w:hAnsi="Times New Roman"/>
          <w:sz w:val="28"/>
          <w:szCs w:val="28"/>
        </w:rPr>
        <w:t>ого процесса в Республике Алтай</w:t>
      </w:r>
      <w:r w:rsidR="009F5FE4" w:rsidRPr="00804533">
        <w:rPr>
          <w:rFonts w:ascii="Times New Roman" w:hAnsi="Times New Roman"/>
          <w:sz w:val="28"/>
          <w:szCs w:val="28"/>
        </w:rPr>
        <w:t xml:space="preserve"> Правительство Республики Алтай</w:t>
      </w:r>
      <w:r w:rsidR="00836A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F5FE4" w:rsidRPr="0080453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F5FE4" w:rsidRPr="0080453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9F5FE4" w:rsidRPr="00804533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F5FE4" w:rsidRPr="00804533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9F5FE4" w:rsidRPr="00804533">
        <w:rPr>
          <w:rFonts w:ascii="Times New Roman" w:hAnsi="Times New Roman"/>
          <w:sz w:val="28"/>
          <w:szCs w:val="28"/>
        </w:rPr>
        <w:t>:</w:t>
      </w:r>
    </w:p>
    <w:p w:rsidR="00836AD3" w:rsidRPr="00804533" w:rsidRDefault="00836AD3" w:rsidP="0083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 xml:space="preserve">1. Одобрить прилагаемые </w:t>
      </w:r>
      <w:hyperlink r:id="rId9" w:history="1">
        <w:r w:rsidRPr="00804533">
          <w:rPr>
            <w:rFonts w:ascii="Times New Roman" w:hAnsi="Times New Roman"/>
            <w:sz w:val="28"/>
            <w:szCs w:val="28"/>
          </w:rPr>
          <w:t>Основные направления</w:t>
        </w:r>
      </w:hyperlink>
      <w:r w:rsidRPr="00804533">
        <w:rPr>
          <w:rFonts w:ascii="Times New Roman" w:hAnsi="Times New Roman"/>
          <w:sz w:val="28"/>
          <w:szCs w:val="28"/>
        </w:rPr>
        <w:t xml:space="preserve"> налоговой  политики Республики Алтай на 201</w:t>
      </w:r>
      <w:r w:rsidR="00480001">
        <w:rPr>
          <w:rFonts w:ascii="Times New Roman" w:hAnsi="Times New Roman"/>
          <w:sz w:val="28"/>
          <w:szCs w:val="28"/>
        </w:rPr>
        <w:t>7</w:t>
      </w:r>
      <w:r w:rsidRPr="00804533">
        <w:rPr>
          <w:rFonts w:ascii="Times New Roman" w:hAnsi="Times New Roman"/>
          <w:sz w:val="28"/>
          <w:szCs w:val="28"/>
        </w:rPr>
        <w:t xml:space="preserve"> - 201</w:t>
      </w:r>
      <w:r w:rsidR="00480001">
        <w:rPr>
          <w:rFonts w:ascii="Times New Roman" w:hAnsi="Times New Roman"/>
          <w:sz w:val="28"/>
          <w:szCs w:val="28"/>
        </w:rPr>
        <w:t>9</w:t>
      </w:r>
      <w:r w:rsidRPr="00804533">
        <w:rPr>
          <w:rFonts w:ascii="Times New Roman" w:hAnsi="Times New Roman"/>
          <w:sz w:val="28"/>
          <w:szCs w:val="28"/>
        </w:rPr>
        <w:t xml:space="preserve"> годы (далее - Основные направления).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2. Министерству финансов Республики Алтай</w:t>
      </w:r>
      <w:r w:rsidR="00836AD3">
        <w:rPr>
          <w:rFonts w:ascii="Times New Roman" w:hAnsi="Times New Roman"/>
          <w:sz w:val="28"/>
          <w:szCs w:val="28"/>
        </w:rPr>
        <w:t xml:space="preserve"> </w:t>
      </w:r>
      <w:r w:rsidRPr="00804533">
        <w:rPr>
          <w:rFonts w:ascii="Times New Roman" w:hAnsi="Times New Roman"/>
          <w:sz w:val="28"/>
          <w:szCs w:val="28"/>
        </w:rPr>
        <w:t>при формировании проекта республиканского бюджета Республики Алтай на 201</w:t>
      </w:r>
      <w:r w:rsidR="00480001">
        <w:rPr>
          <w:rFonts w:ascii="Times New Roman" w:hAnsi="Times New Roman"/>
          <w:sz w:val="28"/>
          <w:szCs w:val="28"/>
        </w:rPr>
        <w:t>7</w:t>
      </w:r>
      <w:r w:rsidRPr="00804533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480001">
        <w:rPr>
          <w:rFonts w:ascii="Times New Roman" w:hAnsi="Times New Roman"/>
          <w:sz w:val="28"/>
          <w:szCs w:val="28"/>
        </w:rPr>
        <w:t>8</w:t>
      </w:r>
      <w:r w:rsidRPr="00804533">
        <w:rPr>
          <w:rFonts w:ascii="Times New Roman" w:hAnsi="Times New Roman"/>
          <w:sz w:val="28"/>
          <w:szCs w:val="28"/>
        </w:rPr>
        <w:t xml:space="preserve"> и 201</w:t>
      </w:r>
      <w:r w:rsidR="00480001">
        <w:rPr>
          <w:rFonts w:ascii="Times New Roman" w:hAnsi="Times New Roman"/>
          <w:sz w:val="28"/>
          <w:szCs w:val="28"/>
        </w:rPr>
        <w:t>9</w:t>
      </w:r>
      <w:r w:rsidRPr="00804533">
        <w:rPr>
          <w:rFonts w:ascii="Times New Roman" w:hAnsi="Times New Roman"/>
          <w:sz w:val="28"/>
          <w:szCs w:val="28"/>
        </w:rPr>
        <w:t xml:space="preserve"> годов руководствоваться </w:t>
      </w:r>
      <w:hyperlink r:id="rId10" w:history="1">
        <w:r w:rsidRPr="00804533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Pr="00804533">
        <w:rPr>
          <w:rFonts w:ascii="Times New Roman" w:hAnsi="Times New Roman"/>
          <w:sz w:val="28"/>
          <w:szCs w:val="28"/>
        </w:rPr>
        <w:t>.</w:t>
      </w:r>
    </w:p>
    <w:p w:rsidR="009F5FE4" w:rsidRPr="00804533" w:rsidRDefault="00836AD3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FE4" w:rsidRPr="00804533">
        <w:rPr>
          <w:rFonts w:ascii="Times New Roman" w:hAnsi="Times New Roman"/>
          <w:sz w:val="28"/>
          <w:szCs w:val="28"/>
        </w:rPr>
        <w:t>. Рекомендовать органам местного самоуправления в Республике Алтай при формировании местных бюджетов</w:t>
      </w:r>
      <w:r>
        <w:rPr>
          <w:rFonts w:ascii="Times New Roman" w:hAnsi="Times New Roman"/>
          <w:sz w:val="28"/>
          <w:szCs w:val="28"/>
        </w:rPr>
        <w:t xml:space="preserve"> в Республике Алтай</w:t>
      </w:r>
      <w:r w:rsidR="009F5FE4" w:rsidRPr="00804533">
        <w:rPr>
          <w:rFonts w:ascii="Times New Roman" w:hAnsi="Times New Roman"/>
          <w:sz w:val="28"/>
          <w:szCs w:val="28"/>
        </w:rPr>
        <w:t xml:space="preserve"> руководствоваться </w:t>
      </w:r>
      <w:hyperlink r:id="rId11" w:history="1">
        <w:r w:rsidR="009F5FE4" w:rsidRPr="00804533">
          <w:rPr>
            <w:rFonts w:ascii="Times New Roman" w:hAnsi="Times New Roman"/>
            <w:sz w:val="28"/>
            <w:szCs w:val="28"/>
          </w:rPr>
          <w:t>Основными направлениями</w:t>
        </w:r>
      </w:hyperlink>
      <w:r w:rsidR="009F5FE4" w:rsidRPr="00804533">
        <w:rPr>
          <w:rFonts w:ascii="Times New Roman" w:hAnsi="Times New Roman"/>
          <w:sz w:val="28"/>
          <w:szCs w:val="28"/>
        </w:rPr>
        <w:t>.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9F5FE4" w:rsidRPr="00804533" w:rsidRDefault="009F5FE4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F5FE4" w:rsidRPr="00804533" w:rsidRDefault="00836AD3" w:rsidP="00836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5FE4" w:rsidRPr="00804533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F5FE4" w:rsidRPr="00804533">
        <w:rPr>
          <w:rFonts w:ascii="Times New Roman" w:hAnsi="Times New Roman"/>
          <w:sz w:val="28"/>
          <w:szCs w:val="28"/>
        </w:rPr>
        <w:t>А.В. Бердников</w:t>
      </w:r>
    </w:p>
    <w:p w:rsidR="009F5FE4" w:rsidRPr="00804533" w:rsidRDefault="009F5FE4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ab/>
      </w: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Pr="00804533" w:rsidRDefault="00836AD3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FE4" w:rsidRPr="00804533" w:rsidRDefault="009F5FE4" w:rsidP="00F91C5F">
      <w:pPr>
        <w:tabs>
          <w:tab w:val="left" w:pos="59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B837F3" w:rsidP="00B837F3">
      <w:pPr>
        <w:tabs>
          <w:tab w:val="left" w:pos="67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71447" w:rsidRPr="00804533">
        <w:rPr>
          <w:rFonts w:ascii="Times New Roman" w:hAnsi="Times New Roman"/>
          <w:sz w:val="28"/>
          <w:szCs w:val="28"/>
        </w:rPr>
        <w:t>ОДОБРЕНЫ</w:t>
      </w:r>
    </w:p>
    <w:p w:rsidR="00171447" w:rsidRPr="00804533" w:rsidRDefault="00836AD3" w:rsidP="00836AD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1447" w:rsidRPr="00804533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1447" w:rsidRPr="00804533">
        <w:rPr>
          <w:rFonts w:ascii="Times New Roman" w:hAnsi="Times New Roman"/>
          <w:sz w:val="28"/>
          <w:szCs w:val="28"/>
        </w:rPr>
        <w:t>Правительства Республики Алтай</w:t>
      </w:r>
    </w:p>
    <w:p w:rsidR="00171447" w:rsidRPr="00804533" w:rsidRDefault="00C64407" w:rsidP="00F91C5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04533">
        <w:rPr>
          <w:rFonts w:ascii="Times New Roman" w:hAnsi="Times New Roman"/>
          <w:sz w:val="28"/>
          <w:szCs w:val="28"/>
        </w:rPr>
        <w:t>от</w:t>
      </w:r>
      <w:r w:rsidR="00AB5CBB">
        <w:rPr>
          <w:rFonts w:ascii="Times New Roman" w:hAnsi="Times New Roman"/>
          <w:sz w:val="28"/>
          <w:szCs w:val="28"/>
        </w:rPr>
        <w:t xml:space="preserve"> «_</w:t>
      </w:r>
      <w:r w:rsidR="00B837F3">
        <w:rPr>
          <w:rFonts w:ascii="Times New Roman" w:hAnsi="Times New Roman"/>
          <w:sz w:val="28"/>
          <w:szCs w:val="28"/>
        </w:rPr>
        <w:t>_</w:t>
      </w:r>
      <w:r w:rsidR="00AB5CBB">
        <w:rPr>
          <w:rFonts w:ascii="Times New Roman" w:hAnsi="Times New Roman"/>
          <w:sz w:val="28"/>
          <w:szCs w:val="28"/>
        </w:rPr>
        <w:t>_»__</w:t>
      </w:r>
      <w:r w:rsidR="00836AD3">
        <w:rPr>
          <w:rFonts w:ascii="Times New Roman" w:hAnsi="Times New Roman"/>
          <w:sz w:val="28"/>
          <w:szCs w:val="28"/>
        </w:rPr>
        <w:t>__</w:t>
      </w:r>
      <w:r w:rsidRPr="00804533">
        <w:rPr>
          <w:rFonts w:ascii="Times New Roman" w:hAnsi="Times New Roman"/>
          <w:sz w:val="28"/>
          <w:szCs w:val="28"/>
        </w:rPr>
        <w:t xml:space="preserve">___  </w:t>
      </w:r>
      <w:r w:rsidR="00171447" w:rsidRPr="00804533">
        <w:rPr>
          <w:rFonts w:ascii="Times New Roman" w:hAnsi="Times New Roman"/>
          <w:sz w:val="28"/>
          <w:szCs w:val="28"/>
        </w:rPr>
        <w:t xml:space="preserve"> 201</w:t>
      </w:r>
      <w:r w:rsidR="00480001">
        <w:rPr>
          <w:rFonts w:ascii="Times New Roman" w:hAnsi="Times New Roman"/>
          <w:sz w:val="28"/>
          <w:szCs w:val="28"/>
        </w:rPr>
        <w:t>6</w:t>
      </w:r>
      <w:r w:rsidR="00D45E55" w:rsidRPr="00804533">
        <w:rPr>
          <w:rFonts w:ascii="Times New Roman" w:hAnsi="Times New Roman"/>
          <w:sz w:val="28"/>
          <w:szCs w:val="28"/>
        </w:rPr>
        <w:t xml:space="preserve"> г</w:t>
      </w:r>
      <w:r w:rsidR="00B837F3">
        <w:rPr>
          <w:rFonts w:ascii="Times New Roman" w:hAnsi="Times New Roman"/>
          <w:sz w:val="28"/>
          <w:szCs w:val="28"/>
        </w:rPr>
        <w:t>ода</w:t>
      </w:r>
      <w:r w:rsidR="00AB5CBB">
        <w:rPr>
          <w:rFonts w:ascii="Times New Roman" w:hAnsi="Times New Roman"/>
          <w:sz w:val="28"/>
          <w:szCs w:val="28"/>
        </w:rPr>
        <w:t xml:space="preserve"> </w:t>
      </w:r>
      <w:r w:rsidR="00171447" w:rsidRPr="00804533">
        <w:rPr>
          <w:rFonts w:ascii="Times New Roman" w:hAnsi="Times New Roman"/>
          <w:sz w:val="28"/>
          <w:szCs w:val="28"/>
        </w:rPr>
        <w:t>№___</w:t>
      </w:r>
    </w:p>
    <w:p w:rsidR="00171447" w:rsidRPr="00804533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AD3" w:rsidRDefault="00836AD3" w:rsidP="00F91C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1447" w:rsidRPr="00804533" w:rsidRDefault="00171447" w:rsidP="006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>ОСНОВНЫЕ НАПРАВЛЕНИЯ</w:t>
      </w:r>
    </w:p>
    <w:p w:rsidR="00171447" w:rsidRPr="00804533" w:rsidRDefault="00171447" w:rsidP="006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>нал</w:t>
      </w:r>
      <w:r w:rsidR="001E5512" w:rsidRPr="00804533">
        <w:rPr>
          <w:rFonts w:ascii="Times New Roman" w:hAnsi="Times New Roman"/>
          <w:b/>
          <w:sz w:val="28"/>
          <w:szCs w:val="28"/>
        </w:rPr>
        <w:t xml:space="preserve">оговой </w:t>
      </w:r>
      <w:r w:rsidRPr="00804533">
        <w:rPr>
          <w:rFonts w:ascii="Times New Roman" w:hAnsi="Times New Roman"/>
          <w:b/>
          <w:sz w:val="28"/>
          <w:szCs w:val="28"/>
        </w:rPr>
        <w:t xml:space="preserve">политики Республики Алтай </w:t>
      </w:r>
    </w:p>
    <w:p w:rsidR="00171447" w:rsidRPr="00804533" w:rsidRDefault="00171447" w:rsidP="006F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33">
        <w:rPr>
          <w:rFonts w:ascii="Times New Roman" w:hAnsi="Times New Roman"/>
          <w:b/>
          <w:sz w:val="28"/>
          <w:szCs w:val="28"/>
        </w:rPr>
        <w:t xml:space="preserve">на </w:t>
      </w:r>
      <w:r w:rsidR="00480001">
        <w:rPr>
          <w:rFonts w:ascii="Times New Roman" w:hAnsi="Times New Roman"/>
          <w:b/>
          <w:sz w:val="28"/>
          <w:szCs w:val="28"/>
        </w:rPr>
        <w:t>2017 - 2019</w:t>
      </w:r>
      <w:r w:rsidRPr="0080453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71447" w:rsidRPr="001A7D4A" w:rsidRDefault="00171447" w:rsidP="00F91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8C1" w:rsidRDefault="00171447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1E5512" w:rsidRPr="00194AD2">
        <w:rPr>
          <w:rFonts w:ascii="Times New Roman" w:hAnsi="Times New Roman"/>
          <w:sz w:val="28"/>
          <w:szCs w:val="28"/>
        </w:rPr>
        <w:t xml:space="preserve">налоговой </w:t>
      </w:r>
      <w:r w:rsidRPr="00194AD2">
        <w:rPr>
          <w:rFonts w:ascii="Times New Roman" w:hAnsi="Times New Roman"/>
          <w:sz w:val="28"/>
          <w:szCs w:val="28"/>
        </w:rPr>
        <w:t xml:space="preserve">политики Республики Алтай на </w:t>
      </w:r>
      <w:r w:rsidR="00480001">
        <w:rPr>
          <w:rFonts w:ascii="Times New Roman" w:hAnsi="Times New Roman"/>
          <w:sz w:val="28"/>
          <w:szCs w:val="28"/>
        </w:rPr>
        <w:t>2017 - 2019</w:t>
      </w:r>
      <w:r w:rsidRPr="00194AD2">
        <w:rPr>
          <w:rFonts w:ascii="Times New Roman" w:hAnsi="Times New Roman"/>
          <w:sz w:val="28"/>
          <w:szCs w:val="28"/>
        </w:rPr>
        <w:t xml:space="preserve"> годы (далее – Основные направления) </w:t>
      </w:r>
      <w:r w:rsidR="001B11F3">
        <w:rPr>
          <w:rFonts w:ascii="Times New Roman" w:hAnsi="Times New Roman"/>
          <w:sz w:val="28"/>
          <w:szCs w:val="28"/>
        </w:rPr>
        <w:t>подготовлены</w:t>
      </w:r>
      <w:r w:rsidRPr="00194AD2">
        <w:rPr>
          <w:rFonts w:ascii="Times New Roman" w:hAnsi="Times New Roman"/>
          <w:sz w:val="28"/>
          <w:szCs w:val="28"/>
        </w:rPr>
        <w:t xml:space="preserve"> </w:t>
      </w:r>
      <w:r w:rsidR="001B11F3">
        <w:rPr>
          <w:rFonts w:ascii="Times New Roman" w:hAnsi="Times New Roman"/>
          <w:sz w:val="28"/>
          <w:szCs w:val="28"/>
        </w:rPr>
        <w:t xml:space="preserve">с целью составления проекта республиканского бюджета Республики Алтай на 2017 год и </w:t>
      </w:r>
      <w:r w:rsidR="00FA5273">
        <w:rPr>
          <w:rFonts w:ascii="Times New Roman" w:hAnsi="Times New Roman"/>
          <w:sz w:val="28"/>
          <w:szCs w:val="28"/>
        </w:rPr>
        <w:t xml:space="preserve">на </w:t>
      </w:r>
      <w:r w:rsidR="001B11F3">
        <w:rPr>
          <w:rFonts w:ascii="Times New Roman" w:hAnsi="Times New Roman"/>
          <w:sz w:val="28"/>
          <w:szCs w:val="28"/>
        </w:rPr>
        <w:t>плановый период 2018 и 2019 годов</w:t>
      </w:r>
      <w:r w:rsidRPr="00194AD2">
        <w:rPr>
          <w:rFonts w:ascii="Times New Roman" w:hAnsi="Times New Roman"/>
          <w:sz w:val="28"/>
          <w:szCs w:val="28"/>
        </w:rPr>
        <w:t>.</w:t>
      </w:r>
    </w:p>
    <w:p w:rsidR="00194AD2" w:rsidRPr="00194AD2" w:rsidRDefault="00FA6D16" w:rsidP="00C94F7F">
      <w:pPr>
        <w:pStyle w:val="ConsPlusNormal"/>
        <w:ind w:firstLine="540"/>
        <w:jc w:val="both"/>
      </w:pPr>
      <w:r>
        <w:t xml:space="preserve">Помимо решения задач в области бюджетного планирования, Основные направления </w:t>
      </w:r>
      <w:r w:rsidR="00EF28C1">
        <w:t xml:space="preserve">являются </w:t>
      </w:r>
      <w:r>
        <w:t>ориентиром</w:t>
      </w:r>
      <w:r w:rsidR="00EF28C1">
        <w:t xml:space="preserve"> для хозяйствующих субъектов при </w:t>
      </w:r>
      <w:r w:rsidR="00C94F7F">
        <w:t xml:space="preserve">прогнозировании развития </w:t>
      </w:r>
      <w:r w:rsidR="00FA5273">
        <w:t xml:space="preserve">своего </w:t>
      </w:r>
      <w:r w:rsidR="00C94F7F">
        <w:t>бизнеса</w:t>
      </w:r>
      <w:r w:rsidR="00EF28C1">
        <w:t xml:space="preserve">.  </w:t>
      </w:r>
      <w:r>
        <w:t xml:space="preserve"> </w:t>
      </w:r>
    </w:p>
    <w:p w:rsidR="00194AD2" w:rsidRPr="00194AD2" w:rsidRDefault="00171447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D2">
        <w:rPr>
          <w:rFonts w:ascii="Times New Roman" w:hAnsi="Times New Roman"/>
          <w:sz w:val="28"/>
          <w:szCs w:val="28"/>
        </w:rPr>
        <w:t xml:space="preserve">При разработке Основных направлений учтены положения 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Послания Президента </w:t>
      </w:r>
      <w:r w:rsidR="00F91C5F" w:rsidRPr="00194AD2">
        <w:rPr>
          <w:rFonts w:ascii="Times New Roman" w:hAnsi="Times New Roman"/>
          <w:sz w:val="28"/>
          <w:szCs w:val="28"/>
        </w:rPr>
        <w:t>Российской Федерации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 Федеральному Собранию</w:t>
      </w:r>
      <w:r w:rsidR="00B040F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B040FD">
        <w:rPr>
          <w:rFonts w:ascii="Times New Roman" w:hAnsi="Times New Roman"/>
          <w:sz w:val="28"/>
          <w:szCs w:val="28"/>
          <w:lang w:eastAsia="ru-RU"/>
        </w:rPr>
        <w:t>3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B040FD">
        <w:rPr>
          <w:rFonts w:ascii="Times New Roman" w:hAnsi="Times New Roman"/>
          <w:sz w:val="28"/>
          <w:szCs w:val="28"/>
          <w:lang w:eastAsia="ru-RU"/>
        </w:rPr>
        <w:t>5</w:t>
      </w:r>
      <w:r w:rsidR="00F91C5F" w:rsidRPr="00194AD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94AD2">
        <w:rPr>
          <w:rFonts w:ascii="Times New Roman" w:hAnsi="Times New Roman"/>
          <w:sz w:val="28"/>
          <w:szCs w:val="28"/>
        </w:rPr>
        <w:t>.</w:t>
      </w:r>
    </w:p>
    <w:p w:rsidR="00DD3512" w:rsidRDefault="0086421C" w:rsidP="00CA5936">
      <w:pPr>
        <w:pStyle w:val="ConsPlusNormal"/>
        <w:ind w:firstLine="540"/>
        <w:jc w:val="both"/>
      </w:pPr>
      <w:r>
        <w:t>В</w:t>
      </w:r>
      <w:r w:rsidRPr="00194AD2">
        <w:t xml:space="preserve"> </w:t>
      </w:r>
      <w:r w:rsidR="00726EC1">
        <w:t>среднесрочной перспективе</w:t>
      </w:r>
      <w:r w:rsidRPr="00194AD2">
        <w:t xml:space="preserve"> </w:t>
      </w:r>
      <w:r w:rsidR="000021C3">
        <w:t xml:space="preserve">проводимая </w:t>
      </w:r>
      <w:r>
        <w:t>налогов</w:t>
      </w:r>
      <w:r w:rsidR="000021C3">
        <w:t>ая политика</w:t>
      </w:r>
      <w:r>
        <w:t xml:space="preserve"> </w:t>
      </w:r>
      <w:r w:rsidR="00726EC1">
        <w:t xml:space="preserve">Республики Алтай (далее – налоговая политика) </w:t>
      </w:r>
      <w:r>
        <w:t>буд</w:t>
      </w:r>
      <w:r w:rsidR="000021C3">
        <w:t>е</w:t>
      </w:r>
      <w:r>
        <w:t xml:space="preserve">т </w:t>
      </w:r>
      <w:r w:rsidR="00877AB7" w:rsidRPr="00194AD2">
        <w:t>ориентирован</w:t>
      </w:r>
      <w:r w:rsidR="000021C3">
        <w:t>а</w:t>
      </w:r>
      <w:r w:rsidR="00877AB7" w:rsidRPr="00194AD2">
        <w:t xml:space="preserve"> на дальнейшее </w:t>
      </w:r>
      <w:r w:rsidR="0066046C">
        <w:t>совершенствование законодательства Республики Алтай о налогах и сборах</w:t>
      </w:r>
      <w:r w:rsidR="00877AB7" w:rsidRPr="00194AD2">
        <w:t xml:space="preserve"> с </w:t>
      </w:r>
      <w:r w:rsidR="00DD3512">
        <w:t xml:space="preserve">продолжением </w:t>
      </w:r>
      <w:r w:rsidR="00877AB7" w:rsidRPr="00194AD2">
        <w:t xml:space="preserve">курса </w:t>
      </w:r>
      <w:r w:rsidR="00DD3512">
        <w:t>на</w:t>
      </w:r>
      <w:r w:rsidR="004548AC" w:rsidRPr="00194AD2">
        <w:t xml:space="preserve"> </w:t>
      </w:r>
      <w:r w:rsidR="00726EC1">
        <w:t xml:space="preserve">создание благоприятных условий </w:t>
      </w:r>
      <w:r w:rsidR="008763BF">
        <w:t>для</w:t>
      </w:r>
      <w:r w:rsidR="00194AD2" w:rsidRPr="00194AD2">
        <w:t xml:space="preserve"> </w:t>
      </w:r>
      <w:r w:rsidR="004548AC" w:rsidRPr="00194AD2">
        <w:t>развития предпринимательства в Республике Алтай</w:t>
      </w:r>
      <w:r w:rsidR="00CA5936">
        <w:t>, стимулирование инвестиционной привлекательности Республики Алтай.</w:t>
      </w:r>
    </w:p>
    <w:p w:rsidR="00D85ADE" w:rsidRPr="00DD3512" w:rsidRDefault="00D85ADE" w:rsidP="00D85ADE">
      <w:pPr>
        <w:pStyle w:val="ConsPlusNormal"/>
        <w:ind w:firstLine="709"/>
        <w:jc w:val="both"/>
      </w:pPr>
      <w:r>
        <w:t>Главными стратегическими ориентирами будут являться</w:t>
      </w:r>
      <w:r w:rsidR="004D1844">
        <w:t xml:space="preserve"> </w:t>
      </w:r>
      <w:r>
        <w:t>стабильность и предсказуемость</w:t>
      </w:r>
      <w:r w:rsidR="00726EC1" w:rsidRPr="00726EC1">
        <w:t xml:space="preserve"> </w:t>
      </w:r>
      <w:r w:rsidR="00726EC1">
        <w:t>налоговой политики</w:t>
      </w:r>
      <w:r w:rsidR="004D1844">
        <w:t xml:space="preserve">, а также </w:t>
      </w:r>
      <w:r>
        <w:t>сбалансированность фискального и стимулирующего действия налогов</w:t>
      </w:r>
      <w:r w:rsidR="004D1844">
        <w:t>.</w:t>
      </w:r>
    </w:p>
    <w:p w:rsidR="00DD3512" w:rsidRDefault="004D1844" w:rsidP="00597C19">
      <w:pPr>
        <w:pStyle w:val="ConsPlusNormal"/>
        <w:ind w:firstLine="709"/>
        <w:jc w:val="both"/>
      </w:pPr>
      <w:r>
        <w:t>В этой связи, в</w:t>
      </w:r>
      <w:r w:rsidR="00EB14CA">
        <w:t xml:space="preserve"> </w:t>
      </w:r>
      <w:r w:rsidR="00B23ABE">
        <w:t>план</w:t>
      </w:r>
      <w:r w:rsidR="008763BF">
        <w:t>овом</w:t>
      </w:r>
      <w:r w:rsidR="00B23ABE">
        <w:t xml:space="preserve"> периоде </w:t>
      </w:r>
      <w:r w:rsidR="00EB14CA">
        <w:t xml:space="preserve">предполагается </w:t>
      </w:r>
      <w:r w:rsidR="00EB14CA" w:rsidRPr="00DD3512">
        <w:t>сохранени</w:t>
      </w:r>
      <w:r w:rsidR="00EB14CA">
        <w:t>е</w:t>
      </w:r>
      <w:r w:rsidR="00EB14CA" w:rsidRPr="00DD3512">
        <w:t xml:space="preserve"> </w:t>
      </w:r>
      <w:r w:rsidR="00EB14CA">
        <w:t xml:space="preserve">налоговых условий для ведения бизнеса до 2018 года, как одного из </w:t>
      </w:r>
      <w:r>
        <w:t>ключевых</w:t>
      </w:r>
      <w:r w:rsidR="00EB14CA">
        <w:t xml:space="preserve"> направлений, обозначенных </w:t>
      </w:r>
      <w:r w:rsidR="0086421C">
        <w:t>в основных направлениях налоговой полит</w:t>
      </w:r>
      <w:r w:rsidR="000021C3">
        <w:t>и</w:t>
      </w:r>
      <w:r w:rsidR="0086421C">
        <w:t>ки Республики Алтай на 2016 – 2018 годы, утвержденных постан</w:t>
      </w:r>
      <w:r w:rsidR="000021C3">
        <w:t xml:space="preserve">овлением </w:t>
      </w:r>
      <w:r w:rsidR="0086421C">
        <w:t xml:space="preserve"> Правительства Республики Алтай </w:t>
      </w:r>
      <w:r w:rsidR="000021C3">
        <w:t>от 12 августа 2015 года</w:t>
      </w:r>
      <w:r>
        <w:t xml:space="preserve"> </w:t>
      </w:r>
      <w:r>
        <w:br/>
      </w:r>
      <w:r w:rsidR="000021C3">
        <w:t>№ 240</w:t>
      </w:r>
      <w:r w:rsidR="00DD3512">
        <w:t>.</w:t>
      </w:r>
    </w:p>
    <w:p w:rsidR="008763BF" w:rsidRDefault="00852A40" w:rsidP="0085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2A40">
        <w:rPr>
          <w:rFonts w:ascii="Times New Roman" w:hAnsi="Times New Roman"/>
          <w:sz w:val="28"/>
          <w:szCs w:val="28"/>
        </w:rPr>
        <w:t xml:space="preserve"> целях оценки эффективности принимаемых в Республике Алтай  мер налогового стимулирования необходимо </w:t>
      </w:r>
      <w:r w:rsidR="008763BF">
        <w:rPr>
          <w:rFonts w:ascii="Times New Roman" w:hAnsi="Times New Roman"/>
          <w:sz w:val="28"/>
          <w:szCs w:val="28"/>
        </w:rPr>
        <w:t xml:space="preserve">обеспечить </w:t>
      </w:r>
      <w:r w:rsidRPr="00852A40">
        <w:rPr>
          <w:rFonts w:ascii="Times New Roman" w:hAnsi="Times New Roman"/>
          <w:sz w:val="28"/>
          <w:szCs w:val="28"/>
        </w:rPr>
        <w:t>проведение мониторинга реализации</w:t>
      </w:r>
      <w:r w:rsidR="008763BF">
        <w:rPr>
          <w:rFonts w:ascii="Times New Roman" w:hAnsi="Times New Roman"/>
          <w:sz w:val="28"/>
          <w:szCs w:val="28"/>
        </w:rPr>
        <w:t xml:space="preserve"> следующих </w:t>
      </w:r>
      <w:r w:rsidR="00FA52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8763BF">
        <w:rPr>
          <w:rFonts w:ascii="Times New Roman" w:hAnsi="Times New Roman"/>
          <w:sz w:val="28"/>
          <w:szCs w:val="28"/>
        </w:rPr>
        <w:t xml:space="preserve"> Республики Алтай:</w:t>
      </w:r>
    </w:p>
    <w:p w:rsidR="008763BF" w:rsidRPr="008763BF" w:rsidRDefault="00852A40" w:rsidP="0087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0">
        <w:rPr>
          <w:rFonts w:ascii="Times New Roman" w:hAnsi="Times New Roman"/>
          <w:sz w:val="28"/>
          <w:szCs w:val="28"/>
        </w:rPr>
        <w:t xml:space="preserve">Закона Республики Алтай  </w:t>
      </w:r>
      <w:r w:rsidRPr="00852A40">
        <w:rPr>
          <w:rFonts w:ascii="Times New Roman" w:hAnsi="Times New Roman"/>
          <w:sz w:val="28"/>
          <w:szCs w:val="28"/>
          <w:lang w:eastAsia="ru-RU"/>
        </w:rPr>
        <w:t xml:space="preserve">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</w:t>
      </w:r>
      <w:r w:rsidRPr="008763BF">
        <w:rPr>
          <w:rFonts w:ascii="Times New Roman" w:hAnsi="Times New Roman"/>
          <w:sz w:val="28"/>
          <w:szCs w:val="28"/>
          <w:lang w:eastAsia="ru-RU"/>
        </w:rPr>
        <w:t xml:space="preserve">применении упрощенной и (или) патентной систем налогообложения на территории Республики Алтай», установившего «налоговые каникулы» </w:t>
      </w:r>
      <w:r w:rsidRPr="008763BF">
        <w:rPr>
          <w:rFonts w:ascii="Times New Roman" w:hAnsi="Times New Roman"/>
          <w:sz w:val="28"/>
          <w:szCs w:val="28"/>
        </w:rPr>
        <w:t>для впервые зарегистрированных индивидуальных предпринимателей</w:t>
      </w:r>
      <w:r w:rsidR="008763BF" w:rsidRPr="008763BF">
        <w:rPr>
          <w:rFonts w:ascii="Times New Roman" w:hAnsi="Times New Roman"/>
          <w:sz w:val="28"/>
          <w:szCs w:val="28"/>
        </w:rPr>
        <w:t>;</w:t>
      </w:r>
    </w:p>
    <w:p w:rsidR="00852A40" w:rsidRPr="008763BF" w:rsidRDefault="008763BF" w:rsidP="00852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BF">
        <w:rPr>
          <w:rFonts w:ascii="Times New Roman" w:hAnsi="Times New Roman"/>
          <w:sz w:val="28"/>
          <w:szCs w:val="28"/>
        </w:rPr>
        <w:t>Закон</w:t>
      </w:r>
      <w:r w:rsidR="00FA5273">
        <w:rPr>
          <w:rFonts w:ascii="Times New Roman" w:hAnsi="Times New Roman"/>
          <w:sz w:val="28"/>
          <w:szCs w:val="28"/>
        </w:rPr>
        <w:t>а</w:t>
      </w:r>
      <w:r w:rsidRPr="008763BF">
        <w:rPr>
          <w:rFonts w:ascii="Times New Roman" w:hAnsi="Times New Roman"/>
          <w:sz w:val="28"/>
          <w:szCs w:val="28"/>
        </w:rPr>
        <w:t xml:space="preserve"> Республики Алтай от 16 ноября 2012 года № 58-РЗ «О патентной системе налогообложения на территории Республики Алтай».</w:t>
      </w:r>
    </w:p>
    <w:p w:rsidR="00C95E28" w:rsidRDefault="003B6699" w:rsidP="008763BF">
      <w:pPr>
        <w:pStyle w:val="ConsPlusNormal"/>
        <w:ind w:firstLine="709"/>
        <w:jc w:val="both"/>
      </w:pPr>
      <w:r>
        <w:t>Кроме того, в</w:t>
      </w:r>
      <w:r w:rsidR="008763BF">
        <w:t xml:space="preserve"> 2017-2019 годы </w:t>
      </w:r>
      <w:r w:rsidR="00FA5273">
        <w:t>следует</w:t>
      </w:r>
      <w:r w:rsidR="008763BF">
        <w:t xml:space="preserve"> продолж</w:t>
      </w:r>
      <w:r w:rsidR="00FA5273">
        <w:t>ить</w:t>
      </w:r>
      <w:r w:rsidR="008763BF">
        <w:t xml:space="preserve"> работ</w:t>
      </w:r>
      <w:r w:rsidR="00FA5273">
        <w:t>у</w:t>
      </w:r>
      <w:r w:rsidR="008763BF">
        <w:t xml:space="preserve"> по совершенствованию специальных налоговых режимов</w:t>
      </w:r>
      <w:r w:rsidR="00CA5936">
        <w:t xml:space="preserve">, направленных на поддержку </w:t>
      </w:r>
      <w:r w:rsidR="008763BF">
        <w:t>малого предпринимательства.</w:t>
      </w:r>
    </w:p>
    <w:p w:rsidR="008763BF" w:rsidRPr="007A3389" w:rsidRDefault="003B6699" w:rsidP="007A3389">
      <w:pPr>
        <w:pStyle w:val="ConsPlusNormal"/>
        <w:ind w:firstLine="709"/>
        <w:jc w:val="both"/>
      </w:pPr>
      <w:proofErr w:type="gramStart"/>
      <w:r>
        <w:t xml:space="preserve">Также в качестве одного из </w:t>
      </w:r>
      <w:r w:rsidR="007A3389" w:rsidRPr="007A3389">
        <w:t>направлений</w:t>
      </w:r>
      <w:r w:rsidR="007A3389">
        <w:t xml:space="preserve"> налоговой политики </w:t>
      </w:r>
      <w:r w:rsidR="007A3389" w:rsidRPr="007A3389">
        <w:t>должн</w:t>
      </w:r>
      <w:r w:rsidR="009D10E8">
        <w:t>о</w:t>
      </w:r>
      <w:r w:rsidR="007A3389" w:rsidRPr="007A3389">
        <w:t xml:space="preserve"> быть </w:t>
      </w:r>
      <w:r w:rsidR="009D10E8">
        <w:t xml:space="preserve">организовано проведение </w:t>
      </w:r>
      <w:r w:rsidR="007A3389" w:rsidRPr="007A3389">
        <w:rPr>
          <w:rFonts w:eastAsia="Times New Roman"/>
          <w:color w:val="000000"/>
        </w:rPr>
        <w:t>подготовительн</w:t>
      </w:r>
      <w:r w:rsidR="009D10E8">
        <w:rPr>
          <w:rFonts w:eastAsia="Times New Roman"/>
          <w:color w:val="000000"/>
        </w:rPr>
        <w:t>ых мероприятий</w:t>
      </w:r>
      <w:r w:rsidR="009D10E8" w:rsidRPr="009D10E8">
        <w:rPr>
          <w:rFonts w:eastAsia="Times New Roman"/>
          <w:color w:val="000000"/>
        </w:rPr>
        <w:t xml:space="preserve"> </w:t>
      </w:r>
      <w:r w:rsidR="009D10E8" w:rsidRPr="007A3389">
        <w:rPr>
          <w:rFonts w:eastAsia="Times New Roman"/>
          <w:color w:val="000000"/>
        </w:rPr>
        <w:t>по переходу к применению на территории Республики Алтай порядка определения налоговой базы по налогу на имущество физических лиц исходя из кадастровой стоимости  объектов налогообложения</w:t>
      </w:r>
      <w:r w:rsidR="007A3389" w:rsidRPr="007A3389">
        <w:rPr>
          <w:rFonts w:eastAsia="Times New Roman"/>
          <w:color w:val="000000"/>
        </w:rPr>
        <w:t xml:space="preserve">, включая проведение оценки финансово-экономических последствий для </w:t>
      </w:r>
      <w:r w:rsidR="009D10E8">
        <w:rPr>
          <w:rFonts w:eastAsia="Times New Roman"/>
          <w:color w:val="000000"/>
        </w:rPr>
        <w:t xml:space="preserve">местных бюджетов в </w:t>
      </w:r>
      <w:r w:rsidR="007A3389" w:rsidRPr="007A3389">
        <w:rPr>
          <w:rFonts w:eastAsia="Times New Roman"/>
          <w:color w:val="000000"/>
        </w:rPr>
        <w:t>Республик</w:t>
      </w:r>
      <w:r w:rsidR="009D10E8">
        <w:rPr>
          <w:rFonts w:eastAsia="Times New Roman"/>
          <w:color w:val="000000"/>
        </w:rPr>
        <w:t>е</w:t>
      </w:r>
      <w:r w:rsidR="007A3389" w:rsidRPr="007A3389">
        <w:rPr>
          <w:rFonts w:eastAsia="Times New Roman"/>
          <w:color w:val="000000"/>
        </w:rPr>
        <w:t xml:space="preserve"> Алтай</w:t>
      </w:r>
      <w:r>
        <w:rPr>
          <w:rFonts w:eastAsia="Times New Roman"/>
          <w:color w:val="000000"/>
        </w:rPr>
        <w:t xml:space="preserve">, а также </w:t>
      </w:r>
      <w:r w:rsidR="007A3389" w:rsidRPr="007A3389">
        <w:rPr>
          <w:rFonts w:eastAsia="Times New Roman"/>
          <w:color w:val="000000"/>
        </w:rPr>
        <w:t>налогоплательщиков</w:t>
      </w:r>
      <w:r w:rsidR="009D10E8">
        <w:rPr>
          <w:rFonts w:eastAsia="Times New Roman"/>
          <w:color w:val="000000"/>
        </w:rPr>
        <w:t>.</w:t>
      </w:r>
      <w:proofErr w:type="gramEnd"/>
    </w:p>
    <w:p w:rsidR="00DE0A90" w:rsidRPr="00194AD2" w:rsidRDefault="00B23ABE" w:rsidP="00194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BF">
        <w:rPr>
          <w:rFonts w:ascii="Times New Roman" w:hAnsi="Times New Roman"/>
          <w:sz w:val="28"/>
          <w:szCs w:val="28"/>
        </w:rPr>
        <w:t xml:space="preserve">В числе первоочередных мер </w:t>
      </w:r>
      <w:r w:rsidR="00DE0A90" w:rsidRPr="008763BF">
        <w:rPr>
          <w:rFonts w:ascii="Times New Roman" w:hAnsi="Times New Roman"/>
          <w:sz w:val="28"/>
          <w:szCs w:val="28"/>
        </w:rPr>
        <w:t xml:space="preserve">по увеличению </w:t>
      </w:r>
      <w:r w:rsidR="007A6918" w:rsidRPr="008763BF">
        <w:rPr>
          <w:rFonts w:ascii="Times New Roman" w:hAnsi="Times New Roman"/>
          <w:sz w:val="28"/>
          <w:szCs w:val="28"/>
        </w:rPr>
        <w:t xml:space="preserve">налоговых </w:t>
      </w:r>
      <w:r w:rsidR="00DE0A90" w:rsidRPr="008763BF">
        <w:rPr>
          <w:rFonts w:ascii="Times New Roman" w:hAnsi="Times New Roman"/>
          <w:sz w:val="28"/>
          <w:szCs w:val="28"/>
        </w:rPr>
        <w:t>доходов консолидированного бюджета Республики</w:t>
      </w:r>
      <w:r w:rsidR="00DE0A90" w:rsidRPr="00194AD2">
        <w:rPr>
          <w:rFonts w:ascii="Times New Roman" w:hAnsi="Times New Roman"/>
          <w:sz w:val="28"/>
          <w:szCs w:val="28"/>
        </w:rPr>
        <w:t xml:space="preserve"> Алтай будут являться:</w:t>
      </w:r>
    </w:p>
    <w:p w:rsidR="00DE0A90" w:rsidRPr="00155879" w:rsidRDefault="00DE0A90" w:rsidP="001558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79">
        <w:rPr>
          <w:rFonts w:ascii="Times New Roman" w:hAnsi="Times New Roman"/>
          <w:sz w:val="28"/>
          <w:szCs w:val="28"/>
        </w:rPr>
        <w:t xml:space="preserve">осуществление взаимодействия органов государственной власти Республики Алтай, органов местного самоуправления в Республике Алтай и </w:t>
      </w:r>
      <w:r w:rsidRPr="00155879">
        <w:rPr>
          <w:rFonts w:ascii="Times New Roman" w:hAnsi="Times New Roman"/>
          <w:sz w:val="28"/>
          <w:szCs w:val="28"/>
        </w:rPr>
        <w:lastRenderedPageBreak/>
        <w:t xml:space="preserve">территориальных органов федеральных органов государственной власти в Республике Алтай в целях повышения </w:t>
      </w:r>
      <w:r w:rsidR="000C1857" w:rsidRPr="00155879">
        <w:rPr>
          <w:rFonts w:ascii="Times New Roman" w:hAnsi="Times New Roman"/>
          <w:sz w:val="28"/>
          <w:szCs w:val="28"/>
        </w:rPr>
        <w:t>роли имущественных налогов</w:t>
      </w:r>
      <w:r w:rsidR="003D5B62" w:rsidRPr="00155879">
        <w:rPr>
          <w:rFonts w:ascii="Times New Roman" w:hAnsi="Times New Roman"/>
          <w:bCs/>
          <w:sz w:val="28"/>
          <w:szCs w:val="28"/>
        </w:rPr>
        <w:t xml:space="preserve"> в формировании консолидированного бюджета Республики Алтай</w:t>
      </w:r>
      <w:r w:rsidRPr="00155879">
        <w:rPr>
          <w:rFonts w:ascii="Times New Roman" w:hAnsi="Times New Roman"/>
          <w:sz w:val="28"/>
          <w:szCs w:val="28"/>
        </w:rPr>
        <w:t>;</w:t>
      </w:r>
    </w:p>
    <w:p w:rsidR="00155879" w:rsidRPr="00155879" w:rsidRDefault="00155879" w:rsidP="001558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155879">
        <w:rPr>
          <w:rFonts w:ascii="Times New Roman" w:hAnsi="Times New Roman"/>
          <w:sz w:val="28"/>
          <w:szCs w:val="28"/>
        </w:rPr>
        <w:t xml:space="preserve">мер, направленных на </w:t>
      </w:r>
      <w:r>
        <w:rPr>
          <w:rFonts w:ascii="Times New Roman" w:hAnsi="Times New Roman"/>
          <w:sz w:val="28"/>
          <w:szCs w:val="28"/>
        </w:rPr>
        <w:t xml:space="preserve">вовлечение граждан в предпринимательскую деятельность, </w:t>
      </w:r>
      <w:r w:rsidRPr="00155879">
        <w:rPr>
          <w:rFonts w:ascii="Times New Roman" w:eastAsia="BatangChe" w:hAnsi="Times New Roman"/>
          <w:sz w:val="28"/>
          <w:szCs w:val="28"/>
        </w:rPr>
        <w:t>сокращение неформальной занятости;</w:t>
      </w:r>
    </w:p>
    <w:p w:rsidR="00F20770" w:rsidRDefault="00155879" w:rsidP="00597C19">
      <w:pPr>
        <w:pStyle w:val="ConsPlusNormal"/>
        <w:ind w:firstLine="709"/>
        <w:jc w:val="both"/>
      </w:pPr>
      <w:r>
        <w:t>3</w:t>
      </w:r>
      <w:r w:rsidR="00DE0A90" w:rsidRPr="003D5B62">
        <w:t xml:space="preserve">) проведение </w:t>
      </w:r>
      <w:r w:rsidR="003D5B62">
        <w:t xml:space="preserve">ежегодной </w:t>
      </w:r>
      <w:r w:rsidR="00DE0A90" w:rsidRPr="003D5B62">
        <w:t xml:space="preserve">оценки эффективности </w:t>
      </w:r>
      <w:r w:rsidR="003D5B62">
        <w:t xml:space="preserve">использования </w:t>
      </w:r>
      <w:r w:rsidR="00DE0A90" w:rsidRPr="003D5B62">
        <w:t>налоговых льгот, установленных</w:t>
      </w:r>
      <w:r w:rsidR="00DE0A90" w:rsidRPr="00194AD2">
        <w:t xml:space="preserve"> законами Республики Алтай</w:t>
      </w:r>
      <w:r w:rsidR="003D5B62">
        <w:t xml:space="preserve">. В случае выявления по результатам указанной оценки неэффективных налоговых льгот </w:t>
      </w:r>
      <w:r w:rsidR="00E858F3">
        <w:t xml:space="preserve">должна осуществляться </w:t>
      </w:r>
      <w:r w:rsidR="003B6699">
        <w:t>подготовка</w:t>
      </w:r>
      <w:r w:rsidR="003D5B62">
        <w:t xml:space="preserve"> предложений по их сокращению</w:t>
      </w:r>
      <w:r w:rsidR="00E858F3">
        <w:t>.</w:t>
      </w:r>
    </w:p>
    <w:p w:rsidR="00F20770" w:rsidRPr="00194AD2" w:rsidRDefault="00F20770" w:rsidP="00597C19">
      <w:pPr>
        <w:pStyle w:val="ConsPlusNormal"/>
        <w:ind w:firstLine="709"/>
        <w:jc w:val="both"/>
      </w:pPr>
      <w:r>
        <w:t xml:space="preserve">Установление </w:t>
      </w:r>
      <w:r w:rsidR="00FA5273">
        <w:t>закон</w:t>
      </w:r>
      <w:r w:rsidR="003B6699">
        <w:t>ом</w:t>
      </w:r>
      <w:r w:rsidR="00FA5273">
        <w:t xml:space="preserve"> Республики Алтай </w:t>
      </w:r>
      <w:r w:rsidR="00E858F3">
        <w:t>новой налоговой льготы</w:t>
      </w:r>
      <w:r w:rsidR="00FA5273">
        <w:t xml:space="preserve"> по региональным налогам </w:t>
      </w:r>
      <w:r w:rsidR="004C6403">
        <w:t xml:space="preserve"> должно осуществляться с одновременной отменой одной или нескольких ранее установленных налоговых льгот с целью недопущения роста общего объема </w:t>
      </w:r>
      <w:r>
        <w:t xml:space="preserve">недополученных доходов консолидированного бюджета Республики Алтай в результате действия налоговых льгот, установленных законами Республики Алтай. </w:t>
      </w:r>
      <w:r w:rsidR="00FA5273">
        <w:t>Л</w:t>
      </w:r>
      <w:r w:rsidR="00597C19">
        <w:t>юбая новая налоговая льгота должна устанавливаться на ограниченный период времени;</w:t>
      </w:r>
    </w:p>
    <w:p w:rsidR="00155879" w:rsidRPr="00155879" w:rsidRDefault="00155879" w:rsidP="001558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879">
        <w:rPr>
          <w:rFonts w:ascii="Times New Roman" w:eastAsia="BatangChe" w:hAnsi="Times New Roman"/>
          <w:sz w:val="28"/>
          <w:szCs w:val="28"/>
        </w:rPr>
        <w:t>повышение уровня собираемости налогов</w:t>
      </w:r>
      <w:r w:rsidRPr="00155879">
        <w:rPr>
          <w:rFonts w:ascii="Times New Roman" w:hAnsi="Times New Roman"/>
          <w:sz w:val="28"/>
          <w:szCs w:val="28"/>
        </w:rPr>
        <w:t xml:space="preserve"> посредством реализации </w:t>
      </w:r>
      <w:r w:rsidR="003D5B62" w:rsidRPr="00155879">
        <w:rPr>
          <w:rFonts w:ascii="Times New Roman" w:hAnsi="Times New Roman"/>
          <w:sz w:val="28"/>
          <w:szCs w:val="28"/>
        </w:rPr>
        <w:t>мер</w:t>
      </w:r>
      <w:r w:rsidRPr="00155879">
        <w:rPr>
          <w:rFonts w:ascii="Times New Roman" w:hAnsi="Times New Roman"/>
          <w:sz w:val="28"/>
          <w:szCs w:val="28"/>
        </w:rPr>
        <w:t>оприятий</w:t>
      </w:r>
      <w:r w:rsidR="003D5B62" w:rsidRPr="00155879">
        <w:rPr>
          <w:rFonts w:ascii="Times New Roman" w:hAnsi="Times New Roman"/>
          <w:sz w:val="28"/>
          <w:szCs w:val="28"/>
        </w:rPr>
        <w:t>, направленных на сокращение задолженности по налогам и сборам в бюджеты бюджетной системы Российской Федерации</w:t>
      </w:r>
      <w:r w:rsidRPr="00155879">
        <w:rPr>
          <w:rFonts w:ascii="Times New Roman" w:hAnsi="Times New Roman"/>
          <w:sz w:val="28"/>
          <w:szCs w:val="28"/>
        </w:rPr>
        <w:t>.</w:t>
      </w:r>
    </w:p>
    <w:p w:rsidR="001271EC" w:rsidRPr="001271EC" w:rsidRDefault="001271EC" w:rsidP="001271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Che" w:hAnsi="Times New Roman"/>
          <w:sz w:val="28"/>
          <w:szCs w:val="28"/>
        </w:rPr>
      </w:pPr>
      <w:r w:rsidRPr="001271EC">
        <w:rPr>
          <w:rFonts w:ascii="Times New Roman" w:hAnsi="Times New Roman"/>
          <w:sz w:val="28"/>
          <w:szCs w:val="28"/>
        </w:rPr>
        <w:t>Со стороны исполнительных органов государственной власти Республики Алтай должна быть обеспечена реализация мероприятий, направленных на наращивание собственной налоговой базы Республики Алтай</w:t>
      </w:r>
      <w:r w:rsidRPr="001271EC">
        <w:rPr>
          <w:rFonts w:ascii="Times New Roman" w:eastAsia="BatangChe" w:hAnsi="Times New Roman"/>
          <w:sz w:val="28"/>
          <w:szCs w:val="28"/>
        </w:rPr>
        <w:t>.</w:t>
      </w:r>
    </w:p>
    <w:p w:rsidR="00471325" w:rsidRDefault="00471325" w:rsidP="00471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B10" w:rsidRPr="00194AD2" w:rsidRDefault="003B2B10" w:rsidP="0015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3B2B10" w:rsidRPr="00194AD2" w:rsidSect="001A7D4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89" w:rsidRDefault="007A3389" w:rsidP="001A7D4A">
      <w:pPr>
        <w:spacing w:after="0" w:line="240" w:lineRule="auto"/>
      </w:pPr>
      <w:r>
        <w:separator/>
      </w:r>
    </w:p>
  </w:endnote>
  <w:endnote w:type="continuationSeparator" w:id="0">
    <w:p w:rsidR="007A3389" w:rsidRDefault="007A3389" w:rsidP="001A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89" w:rsidRDefault="007A3389" w:rsidP="001A7D4A">
      <w:pPr>
        <w:spacing w:after="0" w:line="240" w:lineRule="auto"/>
      </w:pPr>
      <w:r>
        <w:separator/>
      </w:r>
    </w:p>
  </w:footnote>
  <w:footnote w:type="continuationSeparator" w:id="0">
    <w:p w:rsidR="007A3389" w:rsidRDefault="007A3389" w:rsidP="001A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423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3389" w:rsidRDefault="007A3389">
        <w:pPr>
          <w:pStyle w:val="a8"/>
          <w:jc w:val="center"/>
        </w:pPr>
        <w:r w:rsidRPr="00076C07">
          <w:rPr>
            <w:rFonts w:ascii="Times New Roman" w:hAnsi="Times New Roman"/>
            <w:sz w:val="28"/>
            <w:szCs w:val="28"/>
          </w:rPr>
          <w:fldChar w:fldCharType="begin"/>
        </w:r>
        <w:r w:rsidRPr="00076C0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76C07">
          <w:rPr>
            <w:rFonts w:ascii="Times New Roman" w:hAnsi="Times New Roman"/>
            <w:sz w:val="28"/>
            <w:szCs w:val="28"/>
          </w:rPr>
          <w:fldChar w:fldCharType="separate"/>
        </w:r>
        <w:r w:rsidR="003B6699">
          <w:rPr>
            <w:rFonts w:ascii="Times New Roman" w:hAnsi="Times New Roman"/>
            <w:noProof/>
            <w:sz w:val="28"/>
            <w:szCs w:val="28"/>
          </w:rPr>
          <w:t>3</w:t>
        </w:r>
        <w:r w:rsidRPr="00076C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3389" w:rsidRDefault="007A33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469"/>
    <w:multiLevelType w:val="hybridMultilevel"/>
    <w:tmpl w:val="8DF6B674"/>
    <w:lvl w:ilvl="0" w:tplc="B34051F4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5DEF"/>
    <w:multiLevelType w:val="hybridMultilevel"/>
    <w:tmpl w:val="16BC7ABC"/>
    <w:lvl w:ilvl="0" w:tplc="BB705B4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033C23"/>
    <w:multiLevelType w:val="hybridMultilevel"/>
    <w:tmpl w:val="63E4908A"/>
    <w:lvl w:ilvl="0" w:tplc="56986E42">
      <w:start w:val="1"/>
      <w:numFmt w:val="upperRoman"/>
      <w:lvlText w:val="%1. 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732E27"/>
    <w:multiLevelType w:val="hybridMultilevel"/>
    <w:tmpl w:val="71FC3C00"/>
    <w:lvl w:ilvl="0" w:tplc="40E64654">
      <w:start w:val="4"/>
      <w:numFmt w:val="decimal"/>
      <w:lvlText w:val="%1)"/>
      <w:lvlJc w:val="left"/>
      <w:pPr>
        <w:ind w:left="1069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447"/>
    <w:rsid w:val="000021C3"/>
    <w:rsid w:val="00023A1A"/>
    <w:rsid w:val="00026C05"/>
    <w:rsid w:val="00031973"/>
    <w:rsid w:val="00056366"/>
    <w:rsid w:val="00067209"/>
    <w:rsid w:val="00067639"/>
    <w:rsid w:val="000733FC"/>
    <w:rsid w:val="00076C07"/>
    <w:rsid w:val="00083E76"/>
    <w:rsid w:val="0008688D"/>
    <w:rsid w:val="0009536E"/>
    <w:rsid w:val="000B79DD"/>
    <w:rsid w:val="000C1857"/>
    <w:rsid w:val="000C71A3"/>
    <w:rsid w:val="000E2630"/>
    <w:rsid w:val="000F34E8"/>
    <w:rsid w:val="000F4540"/>
    <w:rsid w:val="001257D3"/>
    <w:rsid w:val="001271EC"/>
    <w:rsid w:val="001510F3"/>
    <w:rsid w:val="00155879"/>
    <w:rsid w:val="00171447"/>
    <w:rsid w:val="0017481F"/>
    <w:rsid w:val="0018183C"/>
    <w:rsid w:val="00187C91"/>
    <w:rsid w:val="00194AD2"/>
    <w:rsid w:val="001A7D4A"/>
    <w:rsid w:val="001B11F3"/>
    <w:rsid w:val="001D3113"/>
    <w:rsid w:val="001D50C5"/>
    <w:rsid w:val="001E5512"/>
    <w:rsid w:val="00216B5B"/>
    <w:rsid w:val="0022512B"/>
    <w:rsid w:val="00242B28"/>
    <w:rsid w:val="002472F8"/>
    <w:rsid w:val="0025090F"/>
    <w:rsid w:val="00266729"/>
    <w:rsid w:val="002673FE"/>
    <w:rsid w:val="002966B3"/>
    <w:rsid w:val="00311FBD"/>
    <w:rsid w:val="003160DF"/>
    <w:rsid w:val="003371C5"/>
    <w:rsid w:val="00341F52"/>
    <w:rsid w:val="00383B9F"/>
    <w:rsid w:val="003B2B10"/>
    <w:rsid w:val="003B6699"/>
    <w:rsid w:val="003C7B46"/>
    <w:rsid w:val="003D36E2"/>
    <w:rsid w:val="003D3EB1"/>
    <w:rsid w:val="003D5B62"/>
    <w:rsid w:val="003D7922"/>
    <w:rsid w:val="00416E68"/>
    <w:rsid w:val="004548AC"/>
    <w:rsid w:val="00466A89"/>
    <w:rsid w:val="00471325"/>
    <w:rsid w:val="00480001"/>
    <w:rsid w:val="00485BCA"/>
    <w:rsid w:val="004B1151"/>
    <w:rsid w:val="004C464E"/>
    <w:rsid w:val="004C6403"/>
    <w:rsid w:val="004D1844"/>
    <w:rsid w:val="00515DA5"/>
    <w:rsid w:val="00533688"/>
    <w:rsid w:val="005539D7"/>
    <w:rsid w:val="005628F4"/>
    <w:rsid w:val="00584165"/>
    <w:rsid w:val="00596F16"/>
    <w:rsid w:val="00597C19"/>
    <w:rsid w:val="005A0CD8"/>
    <w:rsid w:val="005C12BC"/>
    <w:rsid w:val="005F0400"/>
    <w:rsid w:val="00613490"/>
    <w:rsid w:val="0066046C"/>
    <w:rsid w:val="00670826"/>
    <w:rsid w:val="0067627B"/>
    <w:rsid w:val="00676695"/>
    <w:rsid w:val="006837BB"/>
    <w:rsid w:val="00683A03"/>
    <w:rsid w:val="00692634"/>
    <w:rsid w:val="0069372D"/>
    <w:rsid w:val="006B1EE4"/>
    <w:rsid w:val="006C4BAC"/>
    <w:rsid w:val="006D3AEA"/>
    <w:rsid w:val="006D7580"/>
    <w:rsid w:val="006E3AE2"/>
    <w:rsid w:val="006E4E5F"/>
    <w:rsid w:val="006F389A"/>
    <w:rsid w:val="00726EC1"/>
    <w:rsid w:val="00744C98"/>
    <w:rsid w:val="0076702F"/>
    <w:rsid w:val="007944BC"/>
    <w:rsid w:val="007A3389"/>
    <w:rsid w:val="007A6918"/>
    <w:rsid w:val="007A7B43"/>
    <w:rsid w:val="007C5DF7"/>
    <w:rsid w:val="007D1D80"/>
    <w:rsid w:val="007D34C6"/>
    <w:rsid w:val="007F73D4"/>
    <w:rsid w:val="00804533"/>
    <w:rsid w:val="00804BE8"/>
    <w:rsid w:val="00814C1E"/>
    <w:rsid w:val="008229D6"/>
    <w:rsid w:val="00832A94"/>
    <w:rsid w:val="00836AD3"/>
    <w:rsid w:val="0085044E"/>
    <w:rsid w:val="00852A40"/>
    <w:rsid w:val="00854CE9"/>
    <w:rsid w:val="0086421C"/>
    <w:rsid w:val="008722D2"/>
    <w:rsid w:val="00873BFF"/>
    <w:rsid w:val="008749FF"/>
    <w:rsid w:val="008763BF"/>
    <w:rsid w:val="00877AB7"/>
    <w:rsid w:val="00885F96"/>
    <w:rsid w:val="008A0497"/>
    <w:rsid w:val="008D25A0"/>
    <w:rsid w:val="008E4938"/>
    <w:rsid w:val="009629BC"/>
    <w:rsid w:val="0097109F"/>
    <w:rsid w:val="00974413"/>
    <w:rsid w:val="009D10E8"/>
    <w:rsid w:val="009D3052"/>
    <w:rsid w:val="009D5E98"/>
    <w:rsid w:val="009F5FE4"/>
    <w:rsid w:val="00A0226E"/>
    <w:rsid w:val="00A07740"/>
    <w:rsid w:val="00A27CFA"/>
    <w:rsid w:val="00A41F96"/>
    <w:rsid w:val="00A436FC"/>
    <w:rsid w:val="00A8519B"/>
    <w:rsid w:val="00A95D04"/>
    <w:rsid w:val="00A9661D"/>
    <w:rsid w:val="00AB3DC8"/>
    <w:rsid w:val="00AB5CBB"/>
    <w:rsid w:val="00B040FD"/>
    <w:rsid w:val="00B04902"/>
    <w:rsid w:val="00B073F2"/>
    <w:rsid w:val="00B23ABE"/>
    <w:rsid w:val="00B634C2"/>
    <w:rsid w:val="00B66C1A"/>
    <w:rsid w:val="00B74ABB"/>
    <w:rsid w:val="00B81C4A"/>
    <w:rsid w:val="00B837F3"/>
    <w:rsid w:val="00B86A4C"/>
    <w:rsid w:val="00B97E54"/>
    <w:rsid w:val="00BA7048"/>
    <w:rsid w:val="00BB6E86"/>
    <w:rsid w:val="00C009CE"/>
    <w:rsid w:val="00C22CDB"/>
    <w:rsid w:val="00C50234"/>
    <w:rsid w:val="00C56FAD"/>
    <w:rsid w:val="00C64407"/>
    <w:rsid w:val="00C70193"/>
    <w:rsid w:val="00C94F7F"/>
    <w:rsid w:val="00C95E28"/>
    <w:rsid w:val="00CA5936"/>
    <w:rsid w:val="00CB0646"/>
    <w:rsid w:val="00CB3028"/>
    <w:rsid w:val="00CD299C"/>
    <w:rsid w:val="00CD3CF1"/>
    <w:rsid w:val="00CE6D71"/>
    <w:rsid w:val="00CF1AE8"/>
    <w:rsid w:val="00D32854"/>
    <w:rsid w:val="00D3332B"/>
    <w:rsid w:val="00D432D9"/>
    <w:rsid w:val="00D45E55"/>
    <w:rsid w:val="00D5407A"/>
    <w:rsid w:val="00D578B0"/>
    <w:rsid w:val="00D85ADE"/>
    <w:rsid w:val="00DA1BA7"/>
    <w:rsid w:val="00DB7D8C"/>
    <w:rsid w:val="00DC2792"/>
    <w:rsid w:val="00DD3512"/>
    <w:rsid w:val="00DD443D"/>
    <w:rsid w:val="00DE0A90"/>
    <w:rsid w:val="00E12737"/>
    <w:rsid w:val="00E174FE"/>
    <w:rsid w:val="00E25B8B"/>
    <w:rsid w:val="00E319CB"/>
    <w:rsid w:val="00E40EB3"/>
    <w:rsid w:val="00E40FBD"/>
    <w:rsid w:val="00E76C6B"/>
    <w:rsid w:val="00E858F3"/>
    <w:rsid w:val="00EB14CA"/>
    <w:rsid w:val="00EE36FC"/>
    <w:rsid w:val="00EF28C1"/>
    <w:rsid w:val="00F051E6"/>
    <w:rsid w:val="00F20770"/>
    <w:rsid w:val="00F30CFF"/>
    <w:rsid w:val="00F84E8D"/>
    <w:rsid w:val="00F91C5F"/>
    <w:rsid w:val="00F94446"/>
    <w:rsid w:val="00FA5273"/>
    <w:rsid w:val="00FA6D16"/>
    <w:rsid w:val="00FA7A80"/>
    <w:rsid w:val="00FB1051"/>
    <w:rsid w:val="00FC2FC8"/>
    <w:rsid w:val="00FD4665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4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Title">
    <w:name w:val="ConsTitle"/>
    <w:rsid w:val="0017144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71447"/>
    <w:pPr>
      <w:ind w:left="708"/>
    </w:pPr>
  </w:style>
  <w:style w:type="paragraph" w:customStyle="1" w:styleId="Default">
    <w:name w:val="Default"/>
    <w:rsid w:val="00CD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4C1E"/>
  </w:style>
  <w:style w:type="paragraph" w:styleId="a4">
    <w:name w:val="Normal (Web)"/>
    <w:basedOn w:val="a"/>
    <w:uiPriority w:val="99"/>
    <w:unhideWhenUsed/>
    <w:rsid w:val="00814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D3CF1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CD3CF1"/>
    <w:rPr>
      <w:sz w:val="26"/>
      <w:szCs w:val="26"/>
      <w:lang w:val="ru-RU" w:eastAsia="ru-RU" w:bidi="ar-SA"/>
    </w:rPr>
  </w:style>
  <w:style w:type="paragraph" w:styleId="2">
    <w:name w:val="Body Text Indent 2"/>
    <w:basedOn w:val="a"/>
    <w:link w:val="20"/>
    <w:rsid w:val="002673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3FE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5407A"/>
  </w:style>
  <w:style w:type="paragraph" w:customStyle="1" w:styleId="a7">
    <w:name w:val="ЭЭГ"/>
    <w:basedOn w:val="a"/>
    <w:rsid w:val="00B81C4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91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D4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7D4A"/>
    <w:rPr>
      <w:sz w:val="22"/>
      <w:szCs w:val="22"/>
      <w:lang w:eastAsia="en-US"/>
    </w:rPr>
  </w:style>
  <w:style w:type="paragraph" w:customStyle="1" w:styleId="ConsPlusNormal">
    <w:name w:val="ConsPlusNormal"/>
    <w:rsid w:val="00DD351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4E3D7F94A65EF5BFD65529254A9AFB8243CFAD8DCF2C702D1A25CE8FBD0B81A1B7B10DD127D428F5A72F7N0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4E3D7F94A65EF5BFD65529254A9AFB8243CFAD8DCF2C702D1A25CE8FBD0B81A1B7B10DD127D428F5A72F7N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4E3D7F94A65EF5BFD65529254A9AFB8243CFAD8DCF2C702D1A25CE8FBD0B81A1B7B10DD127D428F5A72F7N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4E3D7F94A65EF5BFD65529254A9AFB8243CFAD8DCF2C702D1A25CE8FBD0B81A1B7B10DD127D428F5A72F7N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611D-FC69-408C-922B-E59820F9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60" baseType="variant">
      <vt:variant>
        <vt:i4>4259932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consultantplus://offline/ref=7D80AD8783F0357341BC7E0FAF979E3E2119D6315B9272040C04573600c4f4F</vt:lpwstr>
      </vt:variant>
      <vt:variant>
        <vt:lpwstr/>
      </vt:variant>
      <vt:variant>
        <vt:i4>4259932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consultantplus://offline/ref=7D80AD8783F0357341BC7E0FAF979E3E2118D63B569472040C04573600c4f4F</vt:lpwstr>
      </vt:variant>
      <vt:variant>
        <vt:lpwstr/>
      </vt:variant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consultantplus://offline/ref=1BD4E3D7F94A65EF5BFD7B5F8438FEA3BF2E65F3D1D8FA91598EF901BFFFN2M</vt:lpwstr>
      </vt:variant>
      <vt:variant>
        <vt:lpwstr/>
      </vt:variant>
      <vt:variant>
        <vt:i4>4653139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consultantplus://offline/ref=1BD4E3D7F94A65EF5BFD65529254A9AFB8243CFAD8DCF6CF06D1A25CE8FBD0B8F1NAM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consultantplus://offline/ref=1BD4E3D7F94A65EF5BFD65529254A9AFB8243CFAD8DCF2C702D1A25CE8FBD0B81A1B7B10DD127D428F5A72F7N0M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Bukina</dc:creator>
  <cp:lastModifiedBy>Myhkova</cp:lastModifiedBy>
  <cp:revision>25</cp:revision>
  <cp:lastPrinted>2016-07-29T13:13:00Z</cp:lastPrinted>
  <dcterms:created xsi:type="dcterms:W3CDTF">2015-07-10T03:40:00Z</dcterms:created>
  <dcterms:modified xsi:type="dcterms:W3CDTF">2016-07-29T13:35:00Z</dcterms:modified>
</cp:coreProperties>
</file>