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71F854D" wp14:editId="4F49B7BC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79020A" w:rsidRPr="0079020A" w:rsidRDefault="0087790E" w:rsidP="0079020A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1034490521" w:edGrp="everyone"/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79020A" w:rsidRPr="0079020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внесении изменени</w:t>
            </w:r>
            <w:r w:rsidR="0079594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й</w:t>
            </w:r>
            <w:r w:rsidR="0079020A" w:rsidRPr="0079020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в Порядок формирования</w:t>
            </w:r>
          </w:p>
          <w:p w:rsidR="0087790E" w:rsidRPr="00ED6D13" w:rsidRDefault="0079020A" w:rsidP="00795942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79020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</w:t>
            </w:r>
            <w:r w:rsidR="0079594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.</w:t>
            </w:r>
            <w:r w:rsidRPr="0079020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№ 262</w:t>
            </w:r>
            <w:r w:rsidR="0087790E"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034490521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79020A" w:rsidRPr="0079020A" w:rsidRDefault="0079020A" w:rsidP="0079020A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permStart w:id="1226329071" w:edGrp="everyone"/>
      <w:r w:rsidRPr="0079020A"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п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о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с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proofErr w:type="gramStart"/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т</w:t>
      </w:r>
      <w:proofErr w:type="gramEnd"/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а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н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о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в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л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я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е</w:t>
      </w:r>
      <w:r>
        <w:rPr>
          <w:rFonts w:ascii="PT Astra Serif" w:hAnsi="PT Astra Serif"/>
          <w:b/>
          <w:color w:val="000000" w:themeColor="text1"/>
          <w:sz w:val="26"/>
          <w:szCs w:val="26"/>
        </w:rPr>
        <w:t xml:space="preserve"> </w:t>
      </w:r>
      <w:r w:rsidRPr="0079020A">
        <w:rPr>
          <w:rFonts w:ascii="PT Astra Serif" w:hAnsi="PT Astra Serif"/>
          <w:b/>
          <w:color w:val="000000" w:themeColor="text1"/>
          <w:sz w:val="26"/>
          <w:szCs w:val="26"/>
        </w:rPr>
        <w:t>т:</w:t>
      </w:r>
    </w:p>
    <w:p w:rsidR="0079020A" w:rsidRPr="0079020A" w:rsidRDefault="0079020A" w:rsidP="0079020A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</w:p>
    <w:p w:rsidR="0079020A" w:rsidRDefault="0079020A" w:rsidP="0079020A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79020A">
        <w:rPr>
          <w:rFonts w:ascii="PT Astra Serif" w:hAnsi="PT Astra Serif"/>
          <w:color w:val="000000" w:themeColor="text1"/>
          <w:sz w:val="26"/>
          <w:szCs w:val="26"/>
        </w:rPr>
        <w:t>Внести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 (Сборник законодательства Республики Алтай, 2022, № 200(206)</w:t>
      </w:r>
      <w:r>
        <w:rPr>
          <w:rFonts w:ascii="PT Astra Serif" w:hAnsi="PT Astra Serif"/>
          <w:color w:val="000000" w:themeColor="text1"/>
          <w:sz w:val="26"/>
          <w:szCs w:val="26"/>
        </w:rPr>
        <w:t>; 2025, №</w:t>
      </w:r>
      <w:r w:rsidRPr="0079020A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795942">
        <w:rPr>
          <w:rFonts w:ascii="PT Astra Serif" w:hAnsi="PT Astra Serif"/>
          <w:color w:val="000000" w:themeColor="text1"/>
          <w:sz w:val="26"/>
          <w:szCs w:val="26"/>
        </w:rPr>
        <w:t>234</w:t>
      </w:r>
      <w:r w:rsidRPr="0079020A">
        <w:rPr>
          <w:rFonts w:ascii="PT Astra Serif" w:hAnsi="PT Astra Serif"/>
          <w:color w:val="000000" w:themeColor="text1"/>
          <w:sz w:val="26"/>
          <w:szCs w:val="26"/>
        </w:rPr>
        <w:t>(</w:t>
      </w:r>
      <w:r w:rsidR="00795942">
        <w:rPr>
          <w:rFonts w:ascii="PT Astra Serif" w:hAnsi="PT Astra Serif"/>
          <w:color w:val="000000" w:themeColor="text1"/>
          <w:sz w:val="26"/>
          <w:szCs w:val="26"/>
        </w:rPr>
        <w:t>240</w:t>
      </w:r>
      <w:r w:rsidRPr="0079020A">
        <w:rPr>
          <w:rFonts w:ascii="PT Astra Serif" w:hAnsi="PT Astra Serif"/>
          <w:color w:val="000000" w:themeColor="text1"/>
          <w:sz w:val="26"/>
          <w:szCs w:val="26"/>
        </w:rPr>
        <w:t>)</w:t>
      </w:r>
      <w:r w:rsidR="00795942">
        <w:rPr>
          <w:rFonts w:ascii="PT Astra Serif" w:hAnsi="PT Astra Serif"/>
          <w:color w:val="000000" w:themeColor="text1"/>
          <w:sz w:val="26"/>
          <w:szCs w:val="26"/>
        </w:rPr>
        <w:t>,</w:t>
      </w:r>
      <w:r w:rsidRPr="0079020A">
        <w:rPr>
          <w:rFonts w:ascii="PT Astra Serif" w:hAnsi="PT Astra Serif"/>
          <w:color w:val="000000" w:themeColor="text1"/>
          <w:sz w:val="26"/>
          <w:szCs w:val="26"/>
        </w:rPr>
        <w:t xml:space="preserve"> следующие изменения</w:t>
      </w:r>
      <w:r>
        <w:rPr>
          <w:rFonts w:ascii="PT Astra Serif" w:hAnsi="PT Astra Serif"/>
          <w:color w:val="000000" w:themeColor="text1"/>
          <w:sz w:val="26"/>
          <w:szCs w:val="26"/>
        </w:rPr>
        <w:t>:</w:t>
      </w:r>
    </w:p>
    <w:p w:rsidR="00795942" w:rsidRDefault="00795942" w:rsidP="00795942">
      <w:pPr>
        <w:pStyle w:val="Default"/>
        <w:widowControl w:val="0"/>
        <w:ind w:left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а) </w:t>
      </w:r>
      <w:r w:rsidR="0079020A">
        <w:rPr>
          <w:rFonts w:ascii="PT Astra Serif" w:hAnsi="PT Astra Serif"/>
          <w:color w:val="000000" w:themeColor="text1"/>
          <w:sz w:val="26"/>
          <w:szCs w:val="26"/>
        </w:rPr>
        <w:t>в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 разделе </w:t>
      </w:r>
      <w:r>
        <w:rPr>
          <w:rFonts w:ascii="PT Astra Serif" w:hAnsi="PT Astra Serif"/>
          <w:color w:val="000000" w:themeColor="text1"/>
          <w:sz w:val="26"/>
          <w:szCs w:val="26"/>
          <w:lang w:val="en-US"/>
        </w:rPr>
        <w:t>I</w:t>
      </w:r>
      <w:r>
        <w:rPr>
          <w:rFonts w:ascii="PT Astra Serif" w:hAnsi="PT Astra Serif"/>
          <w:color w:val="000000" w:themeColor="text1"/>
          <w:sz w:val="26"/>
          <w:szCs w:val="26"/>
        </w:rPr>
        <w:t>:</w:t>
      </w:r>
    </w:p>
    <w:p w:rsidR="0079020A" w:rsidRDefault="00795942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в</w:t>
      </w:r>
      <w:r w:rsidR="0079020A">
        <w:rPr>
          <w:rFonts w:ascii="PT Astra Serif" w:hAnsi="PT Astra Serif"/>
          <w:color w:val="000000" w:themeColor="text1"/>
          <w:sz w:val="26"/>
          <w:szCs w:val="26"/>
        </w:rPr>
        <w:t xml:space="preserve"> пункте 3 слова «государственной власти» исключить;</w:t>
      </w:r>
    </w:p>
    <w:p w:rsidR="0079020A" w:rsidRDefault="0079020A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в пункте 6 слова «государственной власти» исключить;</w:t>
      </w:r>
    </w:p>
    <w:p w:rsidR="0079020A" w:rsidRDefault="00795942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б) </w:t>
      </w:r>
      <w:r w:rsidR="0079020A">
        <w:rPr>
          <w:rFonts w:ascii="PT Astra Serif" w:hAnsi="PT Astra Serif"/>
          <w:color w:val="000000" w:themeColor="text1"/>
          <w:sz w:val="26"/>
          <w:szCs w:val="26"/>
        </w:rPr>
        <w:t xml:space="preserve">в пункте 7 </w:t>
      </w:r>
      <w:r w:rsidRPr="00795942">
        <w:rPr>
          <w:rFonts w:ascii="PT Astra Serif" w:hAnsi="PT Astra Serif"/>
          <w:color w:val="000000" w:themeColor="text1"/>
          <w:sz w:val="26"/>
          <w:szCs w:val="26"/>
        </w:rPr>
        <w:t xml:space="preserve">раздела </w:t>
      </w:r>
      <w:r>
        <w:rPr>
          <w:rFonts w:ascii="PT Astra Serif" w:hAnsi="PT Astra Serif"/>
          <w:color w:val="000000" w:themeColor="text1"/>
          <w:sz w:val="26"/>
          <w:szCs w:val="26"/>
          <w:lang w:val="en-US"/>
        </w:rPr>
        <w:t>II</w:t>
      </w:r>
      <w:r w:rsidRPr="00795942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79020A">
        <w:rPr>
          <w:rFonts w:ascii="PT Astra Serif" w:hAnsi="PT Astra Serif"/>
          <w:color w:val="000000" w:themeColor="text1"/>
          <w:sz w:val="26"/>
          <w:szCs w:val="26"/>
        </w:rPr>
        <w:t>слова «государственной власти» исключить;</w:t>
      </w:r>
    </w:p>
    <w:p w:rsidR="00795942" w:rsidRPr="00795942" w:rsidRDefault="00795942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в) в подразделе 1 раздела </w:t>
      </w:r>
      <w:r>
        <w:rPr>
          <w:rFonts w:ascii="PT Astra Serif" w:hAnsi="PT Astra Serif"/>
          <w:color w:val="000000" w:themeColor="text1"/>
          <w:sz w:val="26"/>
          <w:szCs w:val="26"/>
          <w:lang w:val="en-US"/>
        </w:rPr>
        <w:t>III</w:t>
      </w:r>
      <w:r>
        <w:rPr>
          <w:rFonts w:ascii="PT Astra Serif" w:hAnsi="PT Astra Serif"/>
          <w:color w:val="000000" w:themeColor="text1"/>
          <w:sz w:val="26"/>
          <w:szCs w:val="26"/>
        </w:rPr>
        <w:t>:</w:t>
      </w:r>
      <w:r w:rsidRPr="00795942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:rsidR="0079020A" w:rsidRDefault="0079020A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в подпункте «а» пункта 18 слова «5 мая» заменить словами «10 мая»;</w:t>
      </w:r>
    </w:p>
    <w:p w:rsidR="0079020A" w:rsidRPr="0079020A" w:rsidRDefault="0079020A" w:rsidP="00795942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>в подпункте «а» пункта 19 слова «10 мая» заменить словами «15 мая».</w:t>
      </w:r>
    </w:p>
    <w:permEnd w:id="1226329071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79020A" w:rsidRDefault="0079020A" w:rsidP="0079020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</w:t>
            </w:r>
          </w:p>
          <w:p w:rsidR="0079020A" w:rsidRPr="00ED6D13" w:rsidRDefault="0079020A" w:rsidP="0079020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</w:tblGrid>
      <w:tr w:rsidR="00042C5E" w:rsidRPr="001D6029" w:rsidTr="00DC6F79">
        <w:tc>
          <w:tcPr>
            <w:tcW w:w="4468" w:type="dxa"/>
          </w:tcPr>
          <w:p w:rsidR="00042C5E" w:rsidRPr="001D6029" w:rsidRDefault="00042C5E" w:rsidP="00DC6F79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  <w:permStart w:id="195523681" w:edGrp="everyone"/>
          </w:p>
        </w:tc>
      </w:tr>
      <w:permEnd w:id="195523681"/>
    </w:tbl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215F18" w:rsidRDefault="00215F18">
      <w:pPr>
        <w:rPr>
          <w:rFonts w:ascii="PT Astra Serif" w:hAnsi="PT Astra Serif" w:cs="Times New Roman"/>
          <w:sz w:val="26"/>
          <w:szCs w:val="26"/>
        </w:rPr>
      </w:pPr>
    </w:p>
    <w:p w:rsidR="00215F18" w:rsidRPr="00386957" w:rsidRDefault="00215F18" w:rsidP="00215F18">
      <w:pPr>
        <w:ind w:left="701" w:right="807" w:hanging="10"/>
        <w:contextualSpacing/>
        <w:jc w:val="center"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lastRenderedPageBreak/>
        <w:t>ПОЯСНИТЕЛЬНАЯ ЗАПИСКА</w:t>
      </w:r>
    </w:p>
    <w:p w:rsidR="00215F18" w:rsidRPr="00386957" w:rsidRDefault="00215F18" w:rsidP="00215F18">
      <w:pPr>
        <w:ind w:left="701" w:right="807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к проекту постановления Правительства Республики Алтай</w:t>
      </w:r>
    </w:p>
    <w:p w:rsidR="00215F18" w:rsidRPr="00386957" w:rsidRDefault="00215F18" w:rsidP="00215F18">
      <w:pPr>
        <w:ind w:left="46" w:right="86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«О внесении изменений в Порядок формирования</w:t>
      </w:r>
    </w:p>
    <w:p w:rsidR="00215F18" w:rsidRPr="00386957" w:rsidRDefault="00215F18" w:rsidP="00215F18">
      <w:pPr>
        <w:ind w:left="46" w:right="86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262»</w:t>
      </w:r>
    </w:p>
    <w:p w:rsidR="00215F18" w:rsidRPr="00386957" w:rsidRDefault="00215F18" w:rsidP="00215F18">
      <w:pPr>
        <w:ind w:left="46" w:right="86" w:hanging="10"/>
        <w:contextualSpacing/>
        <w:jc w:val="center"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ind w:left="21" w:right="21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«О внесении изменений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</w:t>
      </w:r>
      <w:r>
        <w:rPr>
          <w:rFonts w:ascii="PT Astra Serif" w:hAnsi="PT Astra Serif"/>
          <w:sz w:val="26"/>
          <w:szCs w:val="26"/>
        </w:rPr>
        <w:t>.</w:t>
      </w:r>
      <w:r w:rsidRPr="00386957">
        <w:rPr>
          <w:rFonts w:ascii="PT Astra Serif" w:hAnsi="PT Astra Serif"/>
          <w:sz w:val="26"/>
          <w:szCs w:val="26"/>
        </w:rPr>
        <w:t xml:space="preserve"> № 262» (далее - проект постановления) является Министерство финансов Республики Алтай.</w:t>
      </w:r>
    </w:p>
    <w:p w:rsidR="00215F18" w:rsidRPr="00386957" w:rsidRDefault="00215F18" w:rsidP="00215F18">
      <w:pPr>
        <w:spacing w:after="3"/>
        <w:ind w:left="10" w:right="122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Правовыми основаниями принятия проекта постановления являются:</w:t>
      </w:r>
    </w:p>
    <w:p w:rsidR="00215F18" w:rsidRPr="00386957" w:rsidRDefault="00215F18" w:rsidP="00215F18">
      <w:pPr>
        <w:ind w:left="21" w:right="21" w:firstLine="688"/>
        <w:contextualSpacing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Pr="00386957">
        <w:rPr>
          <w:rFonts w:ascii="PT Astra Serif" w:hAnsi="PT Astra Serif"/>
          <w:sz w:val="26"/>
          <w:szCs w:val="26"/>
        </w:rPr>
        <w:t>пункт 1 и абзац второй пункта 2 статьи 174.3 Бюджетного кодекса Российской Федерации, согласно которым: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перечень налоговых расходов субъекта Российской Федерации формируется в порядке, установленном высшим исполнительным органом субъекта Российской Федерации;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оценка налоговых расходов субъекта Российской Федерации осуществляется ежегодно в порядке, установленном высшим исполнительным органом субъекта Росси</w:t>
      </w:r>
      <w:r>
        <w:rPr>
          <w:rFonts w:ascii="PT Astra Serif" w:hAnsi="PT Astra Serif"/>
          <w:sz w:val="26"/>
          <w:szCs w:val="26"/>
        </w:rPr>
        <w:t>йской Федерации</w:t>
      </w:r>
      <w:r w:rsidRPr="00386957">
        <w:rPr>
          <w:rFonts w:ascii="PT Astra Serif" w:hAnsi="PT Astra Serif"/>
          <w:sz w:val="26"/>
          <w:szCs w:val="26"/>
        </w:rPr>
        <w:t xml:space="preserve"> с соблюдением общих требований, установленных Правительством Российской Федерации;</w:t>
      </w:r>
    </w:p>
    <w:p w:rsidR="00215F18" w:rsidRPr="00386957" w:rsidRDefault="00215F18" w:rsidP="00215F18">
      <w:pPr>
        <w:spacing w:after="28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</w:t>
      </w:r>
      <w:r w:rsidRPr="00386957">
        <w:rPr>
          <w:rFonts w:ascii="PT Astra Serif" w:hAnsi="PT Astra Serif"/>
          <w:sz w:val="26"/>
          <w:szCs w:val="26"/>
        </w:rPr>
        <w:t xml:space="preserve"> часть 1 статьи 31 Федерального закона от 21 декабря 2021 г</w:t>
      </w:r>
      <w:r>
        <w:rPr>
          <w:rFonts w:ascii="PT Astra Serif" w:hAnsi="PT Astra Serif"/>
          <w:sz w:val="26"/>
          <w:szCs w:val="26"/>
        </w:rPr>
        <w:t>.</w:t>
      </w:r>
      <w:r w:rsidRPr="00386957">
        <w:rPr>
          <w:rFonts w:ascii="PT Astra Serif" w:hAnsi="PT Astra Serif"/>
          <w:sz w:val="26"/>
          <w:szCs w:val="26"/>
        </w:rPr>
        <w:br/>
        <w:t>№ 414-ФЗ «Об общих принципах организации публичной власти в субъектах Российской Федерации», согласно которой в систему исполнительных органов субъекта Российской Федерации входят высшее должностное лицо субъекта Российской Федерации, высший исполнительный орган субъекта Российской Федерации, иные исполнительные органы субъекта Российской Федерации;</w:t>
      </w:r>
    </w:p>
    <w:p w:rsidR="00215F18" w:rsidRPr="00105099" w:rsidRDefault="00215F18" w:rsidP="00215F18">
      <w:pPr>
        <w:ind w:right="21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</w:t>
      </w:r>
      <w:r w:rsidRPr="00105099">
        <w:rPr>
          <w:rFonts w:ascii="PT Astra Serif" w:hAnsi="PT Astra Serif"/>
          <w:sz w:val="26"/>
          <w:szCs w:val="26"/>
        </w:rPr>
        <w:t>пункт 3 общих требований к оценке налоговых расходов субъектов Российской Федерации и муниципальных образований (далее — Общие требования), утвержденных постановлением Правительства Российской Федерации от 22 июня 2019 г. № 796, согласно которому высший исполнительный орган субъекта Российской Федерации: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определяет порядок формирования перечня налоговых расходов субъекта Российской Федерации;</w:t>
      </w:r>
    </w:p>
    <w:p w:rsidR="00215F18" w:rsidRPr="00386957" w:rsidRDefault="00215F18" w:rsidP="00215F18">
      <w:pPr>
        <w:spacing w:after="37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определяет правила формирования информации о нормативных, целевых и фискальных характеристиках налоговых расходов субъекта Российской Федерации;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определяет порядок обобщения результатов оценки эффективности налоговых расходов субъекта Российской Федерации, осуществляемой кураторами налоговых расходов;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определяет порядок участия соисполнителя куратора налогового расхода в проведении оценки налоговых расходов субъекта Российской Федерации;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определяет порядок рассмотрения предложений о сохранении (уточнении, отмене) льгот для плательщиков, формируемых в соответствии с пунктами 11 и 20 Общих требований;</w:t>
      </w:r>
    </w:p>
    <w:p w:rsidR="00215F18" w:rsidRPr="00386957" w:rsidRDefault="00215F18" w:rsidP="00215F18">
      <w:pPr>
        <w:spacing w:after="28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</w:t>
      </w:r>
      <w:r w:rsidRPr="00386957">
        <w:rPr>
          <w:rFonts w:ascii="PT Astra Serif" w:hAnsi="PT Astra Serif"/>
          <w:sz w:val="26"/>
          <w:szCs w:val="26"/>
        </w:rPr>
        <w:t xml:space="preserve">) часть </w:t>
      </w:r>
      <w:r>
        <w:rPr>
          <w:rFonts w:ascii="PT Astra Serif" w:hAnsi="PT Astra Serif"/>
          <w:sz w:val="26"/>
          <w:szCs w:val="26"/>
        </w:rPr>
        <w:t xml:space="preserve">1 </w:t>
      </w:r>
      <w:r w:rsidRPr="00386957">
        <w:rPr>
          <w:rFonts w:ascii="PT Astra Serif" w:hAnsi="PT Astra Serif"/>
          <w:sz w:val="26"/>
          <w:szCs w:val="26"/>
        </w:rPr>
        <w:t>статьи 1 Закона Республики Алтай от 5 марта 2008 г</w:t>
      </w:r>
      <w:r>
        <w:rPr>
          <w:rFonts w:ascii="PT Astra Serif" w:hAnsi="PT Astra Serif"/>
          <w:sz w:val="26"/>
          <w:szCs w:val="26"/>
        </w:rPr>
        <w:t xml:space="preserve">. </w:t>
      </w:r>
      <w:r w:rsidRPr="00386957">
        <w:rPr>
          <w:rFonts w:ascii="PT Astra Serif" w:hAnsi="PT Astra Serif"/>
          <w:sz w:val="26"/>
          <w:szCs w:val="26"/>
        </w:rPr>
        <w:t xml:space="preserve">№ 18-P3 «О нормативных правовых актах Республики Алтай», согласно которой Правительство </w:t>
      </w:r>
      <w:r w:rsidRPr="00386957">
        <w:rPr>
          <w:rFonts w:ascii="PT Astra Serif" w:hAnsi="PT Astra Serif"/>
          <w:sz w:val="26"/>
          <w:szCs w:val="26"/>
        </w:rPr>
        <w:lastRenderedPageBreak/>
        <w:t>Республики Алтай по вопросам, входящим в его компетенцию, издает в соответствии с установленной процедурой правовые акты в форме поста</w:t>
      </w:r>
      <w:r>
        <w:rPr>
          <w:rFonts w:ascii="PT Astra Serif" w:hAnsi="PT Astra Serif"/>
          <w:sz w:val="26"/>
          <w:szCs w:val="26"/>
        </w:rPr>
        <w:t>новлений и распоряжений.</w:t>
      </w:r>
    </w:p>
    <w:p w:rsidR="00215F18" w:rsidRPr="00386957" w:rsidRDefault="00215F18" w:rsidP="00215F18">
      <w:pPr>
        <w:spacing w:after="36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Предметом правового регулирования проекта постановления являются:</w:t>
      </w:r>
    </w:p>
    <w:p w:rsidR="00215F18" w:rsidRPr="00386957" w:rsidRDefault="00215F18" w:rsidP="00215F18">
      <w:pPr>
        <w:spacing w:after="36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Pr="00386957">
        <w:rPr>
          <w:rFonts w:ascii="PT Astra Serif" w:hAnsi="PT Astra Serif"/>
          <w:sz w:val="26"/>
          <w:szCs w:val="26"/>
        </w:rPr>
        <w:t>внесение изменений юридико-технического характера, уточняющих наименование исполнительных органов Республики Алтай;</w:t>
      </w:r>
    </w:p>
    <w:p w:rsidR="00215F18" w:rsidRPr="00386957" w:rsidRDefault="00215F18" w:rsidP="00215F18">
      <w:pPr>
        <w:spacing w:after="36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</w:t>
      </w:r>
      <w:r w:rsidRPr="00386957">
        <w:rPr>
          <w:rFonts w:ascii="PT Astra Serif" w:hAnsi="PT Astra Serif"/>
          <w:sz w:val="26"/>
          <w:szCs w:val="26"/>
        </w:rPr>
        <w:t xml:space="preserve">усовершенствование </w:t>
      </w:r>
      <w:r>
        <w:rPr>
          <w:rFonts w:ascii="PT Astra Serif" w:hAnsi="PT Astra Serif"/>
          <w:sz w:val="26"/>
          <w:szCs w:val="26"/>
        </w:rPr>
        <w:t>П</w:t>
      </w:r>
      <w:r w:rsidRPr="00386957">
        <w:rPr>
          <w:rFonts w:ascii="PT Astra Serif" w:hAnsi="PT Astra Serif"/>
          <w:sz w:val="26"/>
          <w:szCs w:val="26"/>
        </w:rPr>
        <w:t xml:space="preserve">орядка формирования перечня налоговых расходов Республики Алтай и </w:t>
      </w:r>
      <w:bookmarkStart w:id="3" w:name="_GoBack"/>
      <w:bookmarkEnd w:id="3"/>
      <w:r w:rsidRPr="00386957">
        <w:rPr>
          <w:rFonts w:ascii="PT Astra Serif" w:hAnsi="PT Astra Serif"/>
          <w:sz w:val="26"/>
          <w:szCs w:val="26"/>
        </w:rPr>
        <w:t>оценки налоговых расходов Республики Алтай</w:t>
      </w:r>
      <w:r>
        <w:rPr>
          <w:rFonts w:ascii="PT Astra Serif" w:hAnsi="PT Astra Serif"/>
          <w:sz w:val="26"/>
          <w:szCs w:val="26"/>
        </w:rPr>
        <w:t>, утвержденного постановлением Правительства Республики Алтай от 5 августа 2022 г. № 262</w:t>
      </w:r>
      <w:r w:rsidRPr="00386957">
        <w:rPr>
          <w:rFonts w:ascii="PT Astra Serif" w:hAnsi="PT Astra Serif"/>
          <w:sz w:val="26"/>
          <w:szCs w:val="26"/>
        </w:rPr>
        <w:t xml:space="preserve">; </w:t>
      </w:r>
    </w:p>
    <w:p w:rsidR="00215F18" w:rsidRPr="00386957" w:rsidRDefault="00215F18" w:rsidP="00215F18">
      <w:pPr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Целью принятия проекта постановления являются:</w:t>
      </w:r>
    </w:p>
    <w:p w:rsidR="00215F18" w:rsidRPr="00386957" w:rsidRDefault="00215F18" w:rsidP="00215F18">
      <w:pPr>
        <w:pStyle w:val="ab"/>
        <w:spacing w:after="35" w:line="240" w:lineRule="auto"/>
        <w:ind w:left="0" w:right="21" w:firstLine="7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Pr="00386957">
        <w:rPr>
          <w:rFonts w:ascii="PT Astra Serif" w:hAnsi="PT Astra Serif"/>
          <w:sz w:val="26"/>
          <w:szCs w:val="26"/>
        </w:rPr>
        <w:t>исполнение поручений, содержащихся в письме Администрации Главы Республики Алтай от 1 мая 2026 г</w:t>
      </w:r>
      <w:r>
        <w:rPr>
          <w:rFonts w:ascii="PT Astra Serif" w:hAnsi="PT Astra Serif"/>
          <w:sz w:val="26"/>
          <w:szCs w:val="26"/>
        </w:rPr>
        <w:t>.</w:t>
      </w:r>
      <w:r w:rsidRPr="00386957">
        <w:rPr>
          <w:rFonts w:ascii="PT Astra Serif" w:hAnsi="PT Astra Serif"/>
          <w:sz w:val="26"/>
          <w:szCs w:val="26"/>
        </w:rPr>
        <w:t xml:space="preserve"> № 913/СПА;</w:t>
      </w:r>
    </w:p>
    <w:p w:rsidR="00215F18" w:rsidRPr="00386957" w:rsidRDefault="00215F18" w:rsidP="00215F18">
      <w:pPr>
        <w:pStyle w:val="ab"/>
        <w:spacing w:after="35" w:line="240" w:lineRule="auto"/>
        <w:ind w:left="0" w:right="21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</w:t>
      </w:r>
      <w:r w:rsidRPr="00386957">
        <w:rPr>
          <w:rFonts w:ascii="PT Astra Serif" w:hAnsi="PT Astra Serif"/>
          <w:sz w:val="26"/>
          <w:szCs w:val="26"/>
        </w:rPr>
        <w:t>оптимизация сроков формирования информации о выпадающих доходах консолидированного бюджета Республики Алтай в связи с предоставлением налоговых льгот и оценки эффективности налоговых расходов.</w:t>
      </w:r>
    </w:p>
    <w:p w:rsidR="00215F18" w:rsidRPr="00386957" w:rsidRDefault="00215F18" w:rsidP="00215F18">
      <w:pPr>
        <w:spacing w:after="62"/>
        <w:ind w:left="21" w:right="21" w:firstLine="69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215F18" w:rsidRPr="00386957" w:rsidRDefault="00215F18" w:rsidP="00215F18">
      <w:pPr>
        <w:spacing w:after="58"/>
        <w:ind w:left="21" w:right="21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215F18" w:rsidRPr="00386957" w:rsidRDefault="00215F18" w:rsidP="00215F18">
      <w:pPr>
        <w:ind w:left="21" w:right="21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В отношении проекта постановления проведены антикоррупционная и публичная независимая экспертизы в установленном законодательством Республики Алтай порядке. В результате проведения антикоррупционной экспертизы факторов, способствующих условиям проявления коррупции, не выявлено.</w:t>
      </w: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Заместитель Председателя</w:t>
      </w: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Правительства Республики Алтай,</w:t>
      </w: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министр финансов</w:t>
      </w: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Республики Алтай</w:t>
      </w: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lastRenderedPageBreak/>
        <w:t>ПЕРЕЧЕНЬ</w:t>
      </w:r>
    </w:p>
    <w:p w:rsidR="00215F18" w:rsidRPr="00386957" w:rsidRDefault="00215F18" w:rsidP="00215F18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нормативных правовых актов Республики Алтай,</w:t>
      </w:r>
    </w:p>
    <w:p w:rsidR="00215F18" w:rsidRPr="00386957" w:rsidRDefault="00215F18" w:rsidP="00215F18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подлежащих признанию утратившими силу, приостановлению,</w:t>
      </w:r>
    </w:p>
    <w:p w:rsidR="00215F18" w:rsidRPr="00386957" w:rsidRDefault="00215F18" w:rsidP="00215F18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86957">
        <w:rPr>
          <w:rFonts w:ascii="PT Astra Serif" w:hAnsi="PT Astra Serif"/>
          <w:b/>
          <w:sz w:val="26"/>
          <w:szCs w:val="26"/>
        </w:rPr>
        <w:t>изменению или принятию в случае принятия проекта постановления Правительства Республики Алтай «О внесении изменений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</w:t>
      </w:r>
      <w:r>
        <w:rPr>
          <w:rFonts w:ascii="PT Astra Serif" w:hAnsi="PT Astra Serif"/>
          <w:b/>
          <w:sz w:val="26"/>
          <w:szCs w:val="26"/>
        </w:rPr>
        <w:t>.</w:t>
      </w:r>
      <w:r w:rsidRPr="00386957">
        <w:rPr>
          <w:rFonts w:ascii="PT Astra Serif" w:hAnsi="PT Astra Serif"/>
          <w:b/>
          <w:sz w:val="26"/>
          <w:szCs w:val="26"/>
        </w:rPr>
        <w:t xml:space="preserve"> № 262»</w:t>
      </w:r>
    </w:p>
    <w:p w:rsidR="00215F18" w:rsidRPr="00386957" w:rsidRDefault="00215F18" w:rsidP="00215F18">
      <w:pPr>
        <w:contextualSpacing/>
        <w:rPr>
          <w:rFonts w:ascii="PT Astra Serif" w:hAnsi="PT Astra Serif"/>
          <w:sz w:val="26"/>
          <w:szCs w:val="26"/>
        </w:rPr>
      </w:pPr>
    </w:p>
    <w:p w:rsidR="00215F18" w:rsidRPr="00386957" w:rsidRDefault="00215F18" w:rsidP="00215F18">
      <w:pPr>
        <w:ind w:firstLine="709"/>
        <w:contextualSpacing/>
        <w:rPr>
          <w:rFonts w:ascii="PT Astra Serif" w:hAnsi="PT Astra Serif"/>
          <w:sz w:val="26"/>
          <w:szCs w:val="26"/>
        </w:rPr>
      </w:pPr>
      <w:r w:rsidRPr="00386957">
        <w:rPr>
          <w:rFonts w:ascii="PT Astra Serif" w:hAnsi="PT Astra Serif"/>
          <w:sz w:val="26"/>
          <w:szCs w:val="26"/>
        </w:rPr>
        <w:t>Принятие проекта постановления Правительства Республики Алтай к проекту постановления Правительства Республики Алтай «О внесении изменений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</w:t>
      </w:r>
      <w:r>
        <w:rPr>
          <w:rFonts w:ascii="PT Astra Serif" w:hAnsi="PT Astra Serif"/>
          <w:sz w:val="26"/>
          <w:szCs w:val="26"/>
        </w:rPr>
        <w:t xml:space="preserve">. </w:t>
      </w:r>
      <w:r w:rsidRPr="00386957">
        <w:rPr>
          <w:rFonts w:ascii="PT Astra Serif" w:hAnsi="PT Astra Serif"/>
          <w:sz w:val="26"/>
          <w:szCs w:val="26"/>
        </w:rPr>
        <w:t>№ 262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215F18" w:rsidRDefault="00215F18">
      <w:pPr>
        <w:rPr>
          <w:rFonts w:ascii="PT Astra Serif" w:hAnsi="PT Astra Serif" w:cs="Times New Roman"/>
          <w:sz w:val="26"/>
          <w:szCs w:val="26"/>
        </w:rPr>
      </w:pPr>
    </w:p>
    <w:sectPr w:rsidR="00215F18" w:rsidSect="007902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F5C" w:rsidRDefault="00857F5C" w:rsidP="00861E56">
      <w:r>
        <w:separator/>
      </w:r>
    </w:p>
  </w:endnote>
  <w:endnote w:type="continuationSeparator" w:id="0">
    <w:p w:rsidR="00857F5C" w:rsidRDefault="00857F5C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Pr="00861E56" w:rsidRDefault="00861E56">
    <w:pPr>
      <w:pStyle w:val="a9"/>
      <w:rPr>
        <w:rFonts w:ascii="PT Astra Serif" w:hAnsi="PT Astra Seri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F5C" w:rsidRDefault="00857F5C" w:rsidP="00861E56">
      <w:r>
        <w:separator/>
      </w:r>
    </w:p>
  </w:footnote>
  <w:footnote w:type="continuationSeparator" w:id="0">
    <w:p w:rsidR="00857F5C" w:rsidRDefault="00857F5C" w:rsidP="0086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Pr="00861E56" w:rsidRDefault="00861E56">
    <w:pPr>
      <w:pStyle w:val="a7"/>
      <w:rPr>
        <w:rFonts w:ascii="PT Astra Serif" w:hAnsi="PT Astra Seri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E56" w:rsidRDefault="00861E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92505"/>
    <w:multiLevelType w:val="hybridMultilevel"/>
    <w:tmpl w:val="79A65038"/>
    <w:lvl w:ilvl="0" w:tplc="87F0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42C5E"/>
    <w:rsid w:val="00070D9C"/>
    <w:rsid w:val="00093686"/>
    <w:rsid w:val="000D003C"/>
    <w:rsid w:val="000D3017"/>
    <w:rsid w:val="001079B1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15F18"/>
    <w:rsid w:val="00231D88"/>
    <w:rsid w:val="00232EF1"/>
    <w:rsid w:val="0024678A"/>
    <w:rsid w:val="00247397"/>
    <w:rsid w:val="002544DB"/>
    <w:rsid w:val="00257997"/>
    <w:rsid w:val="00257E0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6178"/>
    <w:rsid w:val="00742021"/>
    <w:rsid w:val="00747963"/>
    <w:rsid w:val="007640E0"/>
    <w:rsid w:val="00787B85"/>
    <w:rsid w:val="0079020A"/>
    <w:rsid w:val="00795942"/>
    <w:rsid w:val="007A06E9"/>
    <w:rsid w:val="007B6646"/>
    <w:rsid w:val="007C45A1"/>
    <w:rsid w:val="00821B92"/>
    <w:rsid w:val="008237C5"/>
    <w:rsid w:val="00857F5C"/>
    <w:rsid w:val="00861E56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F6F21"/>
    <w:rsid w:val="00E01D36"/>
    <w:rsid w:val="00E07D54"/>
    <w:rsid w:val="00E20047"/>
    <w:rsid w:val="00E20F75"/>
    <w:rsid w:val="00E3198F"/>
    <w:rsid w:val="00E35EF7"/>
    <w:rsid w:val="00E736E8"/>
    <w:rsid w:val="00E855EF"/>
    <w:rsid w:val="00E93329"/>
    <w:rsid w:val="00E9750D"/>
    <w:rsid w:val="00EA562C"/>
    <w:rsid w:val="00ED6D13"/>
    <w:rsid w:val="00F01267"/>
    <w:rsid w:val="00F01F34"/>
    <w:rsid w:val="00F24A9E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CD67"/>
  <w15:docId w15:val="{000F71A6-A64E-4441-98FD-385F9698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61E56"/>
  </w:style>
  <w:style w:type="paragraph" w:styleId="a9">
    <w:name w:val="footer"/>
    <w:basedOn w:val="a"/>
    <w:link w:val="aa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1E56"/>
  </w:style>
  <w:style w:type="paragraph" w:styleId="ab">
    <w:name w:val="List Paragraph"/>
    <w:basedOn w:val="a"/>
    <w:uiPriority w:val="34"/>
    <w:qFormat/>
    <w:rsid w:val="00215F18"/>
    <w:pPr>
      <w:spacing w:after="5" w:line="262" w:lineRule="auto"/>
      <w:ind w:left="720" w:firstLine="703"/>
      <w:contextualSpacing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frolova</cp:lastModifiedBy>
  <cp:revision>3</cp:revision>
  <dcterms:created xsi:type="dcterms:W3CDTF">2026-06-17T03:57:00Z</dcterms:created>
  <dcterms:modified xsi:type="dcterms:W3CDTF">2026-06-17T05:21:00Z</dcterms:modified>
</cp:coreProperties>
</file>