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Pr="00184B34" w:rsidRDefault="003D11E4" w:rsidP="00624CE4">
      <w:pPr>
        <w:jc w:val="center"/>
        <w:rPr>
          <w:rFonts w:ascii="PT Astra Serif" w:hAnsi="PT Astra Serif"/>
          <w:b/>
          <w:sz w:val="26"/>
          <w:szCs w:val="26"/>
          <w:lang w:eastAsia="ar-SA"/>
        </w:rPr>
      </w:pPr>
      <w:permStart w:id="105411818" w:edGrp="everyone"/>
      <w:r w:rsidRPr="003D11E4">
        <w:rPr>
          <w:rFonts w:ascii="PT Astra Serif" w:hAnsi="PT Astra Serif" w:cs="Cambria"/>
          <w:b/>
          <w:bCs/>
          <w:iCs/>
          <w:sz w:val="26"/>
          <w:szCs w:val="26"/>
        </w:rPr>
        <w:t>Об утверждении Порядка принятия Министерством финансов Республики Алтай решения о сокращении в очередном финансовом году дотации на выравнивание бюджетной обеспеченности</w:t>
      </w:r>
    </w:p>
    <w:p w:rsidR="00F3120C" w:rsidRPr="00184B3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3D11E4" w:rsidRPr="003D11E4" w:rsidRDefault="003D11E4" w:rsidP="003D11E4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3D11E4">
        <w:rPr>
          <w:rFonts w:ascii="PT Astra Serif" w:hAnsi="PT Astra Serif"/>
          <w:sz w:val="26"/>
          <w:szCs w:val="26"/>
        </w:rPr>
        <w:t>В целях реализации абзаца третьего пункта 6 Порядка и сроках заключения соглашений, которыми предусматриваются меры по социально-экономическому развитию и оздоровлению муниципальных финансов сельского поселения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сельского поселения в Республике Алтай обязательств, возникающих из таких соглашений, абзаца третьего пункта 7 Порядка и сроках заключения соглашений, которыми предусматриваются меры по социально-экономическому развитию и оздоровлению муниципальных финансов муниципального образования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муниципального образования в Республике Алтай обязательств, возникающих из таких соглашений, утвержденных постановлением Правительства Республики Алтай от 9 декабря 2019 г. № 345, приказываю:</w:t>
      </w:r>
    </w:p>
    <w:p w:rsidR="003D11E4" w:rsidRPr="003D11E4" w:rsidRDefault="003D11E4" w:rsidP="003D11E4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3D11E4">
        <w:rPr>
          <w:rFonts w:ascii="PT Astra Serif" w:hAnsi="PT Astra Serif"/>
          <w:sz w:val="26"/>
          <w:szCs w:val="26"/>
        </w:rPr>
        <w:t>1. Утвердить прилагаемый Порядок принятия Министерством финансов Республики Алтай решения о сокращении в очередном финансовом году дотации на выравнивание бюджетной обеспеченности муниципальных образований в Республике Алтай (далее - Порядок).</w:t>
      </w:r>
    </w:p>
    <w:p w:rsidR="003D11E4" w:rsidRPr="003D11E4" w:rsidRDefault="003D11E4" w:rsidP="003D11E4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3D11E4">
        <w:rPr>
          <w:rFonts w:ascii="PT Astra Serif" w:hAnsi="PT Astra Serif"/>
          <w:sz w:val="26"/>
          <w:szCs w:val="26"/>
        </w:rPr>
        <w:t>2. Отделу межбюджетных отношений организовать реализацию Порядка и довести настоящий Приказ до сведения органов местного самоуправления в Республике Алтай.</w:t>
      </w:r>
    </w:p>
    <w:p w:rsidR="00624CE4" w:rsidRPr="00184B34" w:rsidRDefault="003D11E4" w:rsidP="003D11E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3D11E4">
        <w:rPr>
          <w:rFonts w:ascii="PT Astra Serif" w:hAnsi="PT Astra Serif"/>
          <w:sz w:val="26"/>
          <w:szCs w:val="26"/>
        </w:rPr>
        <w:t>3. Контроль за исполнением настоящего Приказа возложить на заместителя министра финансов Республики Алтай Е.С. Белецкую.</w:t>
      </w:r>
    </w:p>
    <w:permEnd w:id="105411818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59652746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59652746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1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1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2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2"/>
          </w:p>
        </w:tc>
      </w:tr>
    </w:tbl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D11E4" w:rsidRPr="00995DB9" w:rsidTr="000B556D">
        <w:tc>
          <w:tcPr>
            <w:tcW w:w="4814" w:type="dxa"/>
          </w:tcPr>
          <w:p w:rsidR="003D11E4" w:rsidRPr="00995DB9" w:rsidRDefault="003D11E4" w:rsidP="000B556D">
            <w:pPr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permStart w:id="2032754036" w:edGrp="everyone"/>
          </w:p>
        </w:tc>
        <w:tc>
          <w:tcPr>
            <w:tcW w:w="4814" w:type="dxa"/>
          </w:tcPr>
          <w:p w:rsidR="003D11E4" w:rsidRPr="00995DB9" w:rsidRDefault="003D11E4" w:rsidP="000B556D">
            <w:pPr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>УТВЕРЖДЕН</w:t>
            </w:r>
          </w:p>
          <w:p w:rsidR="003D11E4" w:rsidRPr="00995DB9" w:rsidRDefault="003D11E4" w:rsidP="000B556D">
            <w:pPr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>приказом Министерства финансов</w:t>
            </w:r>
          </w:p>
          <w:p w:rsidR="003D11E4" w:rsidRPr="00995DB9" w:rsidRDefault="003D11E4" w:rsidP="000B556D">
            <w:pPr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>Республики Алтай</w:t>
            </w:r>
          </w:p>
          <w:p w:rsidR="003D11E4" w:rsidRPr="00995DB9" w:rsidRDefault="003D11E4" w:rsidP="000B556D">
            <w:pPr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от «___»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_____</w:t>
            </w: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 202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6</w:t>
            </w: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 г. №___</w:t>
            </w:r>
          </w:p>
        </w:tc>
      </w:tr>
    </w:tbl>
    <w:p w:rsidR="003D11E4" w:rsidRPr="00995DB9" w:rsidRDefault="003D11E4" w:rsidP="003D11E4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3D11E4" w:rsidRPr="00995DB9" w:rsidRDefault="003D11E4" w:rsidP="003D11E4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3D11E4" w:rsidRPr="00995DB9" w:rsidRDefault="003D11E4" w:rsidP="003D11E4">
      <w:pPr>
        <w:jc w:val="center"/>
        <w:rPr>
          <w:rFonts w:ascii="PT Astra Serif" w:hAnsi="PT Astra Serif"/>
          <w:b/>
          <w:sz w:val="24"/>
          <w:szCs w:val="24"/>
          <w:lang w:eastAsia="ar-SA"/>
        </w:rPr>
      </w:pPr>
      <w:r w:rsidRPr="00995DB9">
        <w:rPr>
          <w:rFonts w:ascii="PT Astra Serif" w:hAnsi="PT Astra Serif"/>
          <w:b/>
          <w:sz w:val="24"/>
          <w:szCs w:val="24"/>
          <w:lang w:eastAsia="ar-SA"/>
        </w:rPr>
        <w:t>ПОРЯДОК</w:t>
      </w:r>
    </w:p>
    <w:p w:rsidR="003D11E4" w:rsidRPr="00995DB9" w:rsidRDefault="003D11E4" w:rsidP="003D11E4">
      <w:pPr>
        <w:jc w:val="center"/>
        <w:rPr>
          <w:rFonts w:ascii="PT Astra Serif" w:hAnsi="PT Astra Serif"/>
          <w:b/>
          <w:sz w:val="24"/>
          <w:szCs w:val="24"/>
          <w:lang w:eastAsia="ar-SA"/>
        </w:rPr>
      </w:pPr>
      <w:r w:rsidRPr="00995DB9">
        <w:rPr>
          <w:rFonts w:ascii="PT Astra Serif" w:hAnsi="PT Astra Serif"/>
          <w:b/>
          <w:sz w:val="24"/>
          <w:szCs w:val="24"/>
          <w:lang w:eastAsia="ar-SA"/>
        </w:rPr>
        <w:t>принятия Министерством финансов Республики Алтай решения о сокращении в очередном финансовом году дотации на выравнивание бюджетной обеспеченности муниципальных образований в Республике Алтай</w:t>
      </w:r>
    </w:p>
    <w:p w:rsidR="003D11E4" w:rsidRPr="00995DB9" w:rsidRDefault="003D11E4" w:rsidP="003D11E4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3D11E4" w:rsidRPr="00995DB9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995DB9">
        <w:rPr>
          <w:rFonts w:ascii="PT Astra Serif" w:hAnsi="PT Astra Serif"/>
          <w:sz w:val="24"/>
          <w:szCs w:val="24"/>
          <w:lang w:eastAsia="ar-SA"/>
        </w:rPr>
        <w:t>1.</w:t>
      </w:r>
      <w:r w:rsidRPr="00995DB9">
        <w:rPr>
          <w:rFonts w:ascii="PT Astra Serif" w:hAnsi="PT Astra Serif"/>
          <w:sz w:val="24"/>
          <w:szCs w:val="24"/>
          <w:lang w:eastAsia="ar-SA"/>
        </w:rPr>
        <w:tab/>
        <w:t>Для настоящего Порядка под сокращением дотации на выравнивание бюджетной обеспеченности понимается уменьшение объема бюджетных ассигнований республиканского бюджета Республики Алтай</w:t>
      </w:r>
      <w:r>
        <w:rPr>
          <w:rFonts w:ascii="PT Astra Serif" w:hAnsi="PT Astra Serif"/>
          <w:sz w:val="24"/>
          <w:szCs w:val="24"/>
          <w:lang w:eastAsia="ar-SA"/>
        </w:rPr>
        <w:t xml:space="preserve"> на предоставление</w:t>
      </w:r>
      <w:r w:rsidRPr="00995DB9">
        <w:rPr>
          <w:rFonts w:ascii="PT Astra Serif" w:hAnsi="PT Astra Serif"/>
          <w:sz w:val="24"/>
          <w:szCs w:val="24"/>
          <w:lang w:eastAsia="ar-SA"/>
        </w:rPr>
        <w:t xml:space="preserve"> дотации на выравнивание бюджетной обеспеченности муниципальному образованию в Республике Алтай в очередном финансовом году</w:t>
      </w:r>
      <w:r>
        <w:rPr>
          <w:rFonts w:ascii="PT Astra Serif" w:hAnsi="PT Astra Serif"/>
          <w:sz w:val="24"/>
          <w:szCs w:val="24"/>
          <w:lang w:eastAsia="ar-SA"/>
        </w:rPr>
        <w:t xml:space="preserve">, </w:t>
      </w:r>
      <w:r w:rsidRPr="003A59A9">
        <w:rPr>
          <w:rFonts w:ascii="PT Astra Serif" w:hAnsi="PT Astra Serif"/>
          <w:sz w:val="24"/>
          <w:szCs w:val="24"/>
          <w:lang w:eastAsia="ar-SA"/>
        </w:rPr>
        <w:t>планируемого в рамках подготовки обоснований бюджетных ассигнований из республиканского бюджета Республики Алтай на очередной финансовый год, в соответствии с порядком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утвержденным постановлением Правительства Республики Алтай от 31 июля 2012 г. № 201 (далее – дотация).</w:t>
      </w:r>
    </w:p>
    <w:p w:rsidR="003D11E4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995DB9">
        <w:rPr>
          <w:rFonts w:ascii="PT Astra Serif" w:hAnsi="PT Astra Serif"/>
          <w:sz w:val="24"/>
          <w:szCs w:val="24"/>
          <w:lang w:eastAsia="ar-SA"/>
        </w:rPr>
        <w:t>2.</w:t>
      </w:r>
      <w:r w:rsidRPr="00995DB9">
        <w:rPr>
          <w:rFonts w:ascii="PT Astra Serif" w:hAnsi="PT Astra Serif"/>
          <w:sz w:val="24"/>
          <w:szCs w:val="24"/>
          <w:lang w:eastAsia="ar-SA"/>
        </w:rPr>
        <w:tab/>
        <w:t xml:space="preserve">Главные распорядители бюджетных средств республиканского бюджета Республики Алтай (далее – ГРБС) </w:t>
      </w:r>
      <w:r>
        <w:rPr>
          <w:rFonts w:ascii="PT Astra Serif" w:hAnsi="PT Astra Serif"/>
          <w:sz w:val="24"/>
          <w:szCs w:val="24"/>
          <w:lang w:eastAsia="ar-SA"/>
        </w:rPr>
        <w:t xml:space="preserve">ежегодно не </w:t>
      </w:r>
      <w:r w:rsidRPr="00995DB9">
        <w:rPr>
          <w:rFonts w:ascii="PT Astra Serif" w:hAnsi="PT Astra Serif"/>
          <w:sz w:val="24"/>
          <w:szCs w:val="24"/>
          <w:lang w:eastAsia="ar-SA"/>
        </w:rPr>
        <w:t xml:space="preserve">позднее </w:t>
      </w:r>
      <w:r>
        <w:rPr>
          <w:rFonts w:ascii="PT Astra Serif" w:hAnsi="PT Astra Serif"/>
          <w:sz w:val="24"/>
          <w:szCs w:val="24"/>
          <w:lang w:eastAsia="ar-SA"/>
        </w:rPr>
        <w:t>1 августа</w:t>
      </w:r>
      <w:r w:rsidRPr="00995DB9">
        <w:rPr>
          <w:rFonts w:ascii="PT Astra Serif" w:hAnsi="PT Astra Serif"/>
          <w:sz w:val="24"/>
          <w:szCs w:val="24"/>
          <w:lang w:eastAsia="ar-SA"/>
        </w:rPr>
        <w:t xml:space="preserve"> </w:t>
      </w:r>
      <w:r>
        <w:rPr>
          <w:rFonts w:ascii="PT Astra Serif" w:hAnsi="PT Astra Serif"/>
          <w:sz w:val="24"/>
          <w:szCs w:val="24"/>
          <w:lang w:eastAsia="ar-SA"/>
        </w:rPr>
        <w:t xml:space="preserve">предоставляют в </w:t>
      </w:r>
      <w:r w:rsidRPr="00A111F2">
        <w:rPr>
          <w:rFonts w:ascii="PT Astra Serif" w:hAnsi="PT Astra Serif"/>
          <w:sz w:val="24"/>
          <w:szCs w:val="24"/>
          <w:lang w:eastAsia="ar-SA"/>
        </w:rPr>
        <w:t>Министерство финансов Республики Алтай</w:t>
      </w:r>
      <w:r w:rsidRPr="00A111F2">
        <w:t xml:space="preserve"> </w:t>
      </w:r>
      <w:proofErr w:type="spellStart"/>
      <w:r w:rsidRPr="00A111F2">
        <w:rPr>
          <w:rFonts w:ascii="PT Astra Serif" w:hAnsi="PT Astra Serif"/>
          <w:sz w:val="24"/>
          <w:szCs w:val="24"/>
          <w:lang w:eastAsia="ar-SA"/>
        </w:rPr>
        <w:t>электронно</w:t>
      </w:r>
      <w:proofErr w:type="spellEnd"/>
      <w:r w:rsidRPr="00A111F2">
        <w:rPr>
          <w:rFonts w:ascii="PT Astra Serif" w:hAnsi="PT Astra Serif"/>
          <w:sz w:val="24"/>
          <w:szCs w:val="24"/>
          <w:lang w:eastAsia="ar-SA"/>
        </w:rPr>
        <w:t>, в п</w:t>
      </w:r>
      <w:r>
        <w:rPr>
          <w:rFonts w:ascii="PT Astra Serif" w:hAnsi="PT Astra Serif"/>
          <w:sz w:val="24"/>
          <w:szCs w:val="24"/>
          <w:lang w:eastAsia="ar-SA"/>
        </w:rPr>
        <w:t>рограммном продукте «Свод-Смарт» информацию</w:t>
      </w:r>
      <w:r w:rsidRPr="00A111F2">
        <w:rPr>
          <w:rFonts w:ascii="PT Astra Serif" w:hAnsi="PT Astra Serif"/>
          <w:sz w:val="24"/>
          <w:szCs w:val="24"/>
          <w:lang w:eastAsia="ar-SA"/>
        </w:rPr>
        <w:t xml:space="preserve"> об использовани</w:t>
      </w:r>
      <w:r>
        <w:rPr>
          <w:rFonts w:ascii="PT Astra Serif" w:hAnsi="PT Astra Serif"/>
          <w:sz w:val="24"/>
          <w:szCs w:val="24"/>
          <w:lang w:eastAsia="ar-SA"/>
        </w:rPr>
        <w:t>и</w:t>
      </w:r>
      <w:r w:rsidRPr="00A111F2">
        <w:rPr>
          <w:rFonts w:ascii="PT Astra Serif" w:hAnsi="PT Astra Serif"/>
          <w:sz w:val="24"/>
          <w:szCs w:val="24"/>
          <w:lang w:eastAsia="ar-SA"/>
        </w:rPr>
        <w:t xml:space="preserve"> в отчетном финансовом году средств субсидий (иных межбюджетных трансфертов), предоставленных из республиканского </w:t>
      </w:r>
      <w:r>
        <w:rPr>
          <w:rFonts w:ascii="PT Astra Serif" w:hAnsi="PT Astra Serif"/>
          <w:sz w:val="24"/>
          <w:szCs w:val="24"/>
          <w:lang w:eastAsia="ar-SA"/>
        </w:rPr>
        <w:t>бюджета Республики Алтай бюджетам</w:t>
      </w:r>
      <w:r w:rsidRPr="00A111F2">
        <w:rPr>
          <w:rFonts w:ascii="PT Astra Serif" w:hAnsi="PT Astra Serif"/>
          <w:sz w:val="24"/>
          <w:szCs w:val="24"/>
          <w:lang w:eastAsia="ar-SA"/>
        </w:rPr>
        <w:t xml:space="preserve"> </w:t>
      </w:r>
      <w:r>
        <w:rPr>
          <w:rFonts w:ascii="PT Astra Serif" w:hAnsi="PT Astra Serif"/>
          <w:sz w:val="24"/>
          <w:szCs w:val="24"/>
          <w:lang w:eastAsia="ar-SA"/>
        </w:rPr>
        <w:t>муниципальных</w:t>
      </w:r>
      <w:r w:rsidRPr="00D14D90">
        <w:rPr>
          <w:rFonts w:ascii="PT Astra Serif" w:hAnsi="PT Astra Serif"/>
          <w:sz w:val="24"/>
          <w:szCs w:val="24"/>
          <w:lang w:eastAsia="ar-SA"/>
        </w:rPr>
        <w:t xml:space="preserve"> образовани</w:t>
      </w:r>
      <w:r>
        <w:rPr>
          <w:rFonts w:ascii="PT Astra Serif" w:hAnsi="PT Astra Serif"/>
          <w:sz w:val="24"/>
          <w:szCs w:val="24"/>
          <w:lang w:eastAsia="ar-SA"/>
        </w:rPr>
        <w:t>й</w:t>
      </w:r>
      <w:r w:rsidRPr="00D14D90">
        <w:rPr>
          <w:rFonts w:ascii="PT Astra Serif" w:hAnsi="PT Astra Serif"/>
          <w:sz w:val="24"/>
          <w:szCs w:val="24"/>
          <w:lang w:eastAsia="ar-SA"/>
        </w:rPr>
        <w:t xml:space="preserve"> в Республике Алтай </w:t>
      </w:r>
      <w:r>
        <w:rPr>
          <w:rFonts w:ascii="PT Astra Serif" w:hAnsi="PT Astra Serif"/>
          <w:sz w:val="24"/>
          <w:szCs w:val="24"/>
          <w:lang w:eastAsia="ar-SA"/>
        </w:rPr>
        <w:t>(далее -</w:t>
      </w:r>
      <w:r w:rsidRPr="00D14D90">
        <w:rPr>
          <w:rFonts w:ascii="PT Astra Serif" w:hAnsi="PT Astra Serif"/>
          <w:sz w:val="24"/>
          <w:szCs w:val="24"/>
          <w:lang w:eastAsia="ar-SA"/>
        </w:rPr>
        <w:t xml:space="preserve"> </w:t>
      </w:r>
      <w:r w:rsidRPr="00F877CB">
        <w:rPr>
          <w:rFonts w:ascii="PT Astra Serif" w:hAnsi="PT Astra Serif"/>
          <w:sz w:val="24"/>
          <w:szCs w:val="24"/>
          <w:lang w:eastAsia="ar-SA"/>
        </w:rPr>
        <w:t>муниципальные образования</w:t>
      </w:r>
      <w:r>
        <w:rPr>
          <w:rFonts w:ascii="PT Astra Serif" w:hAnsi="PT Astra Serif"/>
          <w:sz w:val="24"/>
          <w:szCs w:val="24"/>
          <w:lang w:eastAsia="ar-SA"/>
        </w:rPr>
        <w:t xml:space="preserve">) </w:t>
      </w:r>
      <w:r w:rsidRPr="00A111F2">
        <w:rPr>
          <w:rFonts w:ascii="PT Astra Serif" w:hAnsi="PT Astra Serif"/>
          <w:sz w:val="24"/>
          <w:szCs w:val="24"/>
          <w:lang w:eastAsia="ar-SA"/>
        </w:rPr>
        <w:t xml:space="preserve">на </w:t>
      </w:r>
      <w:proofErr w:type="spellStart"/>
      <w:r w:rsidRPr="00A111F2">
        <w:rPr>
          <w:rFonts w:ascii="PT Astra Serif" w:hAnsi="PT Astra Serif"/>
          <w:sz w:val="24"/>
          <w:szCs w:val="24"/>
          <w:lang w:eastAsia="ar-SA"/>
        </w:rPr>
        <w:t>софинансирование</w:t>
      </w:r>
      <w:proofErr w:type="spellEnd"/>
      <w:r w:rsidRPr="00A111F2">
        <w:rPr>
          <w:rFonts w:ascii="PT Astra Serif" w:hAnsi="PT Astra Serif"/>
          <w:sz w:val="24"/>
          <w:szCs w:val="24"/>
          <w:lang w:eastAsia="ar-SA"/>
        </w:rPr>
        <w:t xml:space="preserve"> расходных обязательств </w:t>
      </w:r>
      <w:r>
        <w:rPr>
          <w:rFonts w:ascii="PT Astra Serif" w:hAnsi="PT Astra Serif"/>
          <w:sz w:val="24"/>
          <w:szCs w:val="24"/>
          <w:lang w:eastAsia="ar-SA"/>
        </w:rPr>
        <w:t>муниципальных образований</w:t>
      </w:r>
      <w:r w:rsidRPr="00D14D90">
        <w:rPr>
          <w:rFonts w:ascii="PT Astra Serif" w:hAnsi="PT Astra Serif"/>
          <w:sz w:val="24"/>
          <w:szCs w:val="24"/>
          <w:lang w:eastAsia="ar-SA"/>
        </w:rPr>
        <w:t>,</w:t>
      </w:r>
      <w:r w:rsidRPr="00A111F2">
        <w:rPr>
          <w:rFonts w:ascii="PT Astra Serif" w:hAnsi="PT Astra Serif"/>
          <w:sz w:val="24"/>
          <w:szCs w:val="24"/>
          <w:lang w:eastAsia="ar-SA"/>
        </w:rPr>
        <w:t xml:space="preserve"> реализуемых с участием средств федерального бюджета в объеме, необходимом для достижения результатов использования субсидий (иных межбюджетных трансфертов), установленных соглашениями о предоставлении субсидий (иных межбюджетных трансфертов), заключенными между главными распорядителями бюджетных средств республиканского бюджета Республики Алтай и </w:t>
      </w:r>
      <w:r>
        <w:rPr>
          <w:rFonts w:ascii="PT Astra Serif" w:hAnsi="PT Astra Serif"/>
          <w:sz w:val="24"/>
          <w:szCs w:val="24"/>
          <w:lang w:eastAsia="ar-SA"/>
        </w:rPr>
        <w:t>муниципальными образованиями,</w:t>
      </w:r>
      <w:r w:rsidRPr="00D14D90">
        <w:rPr>
          <w:rFonts w:ascii="PT Astra Serif" w:hAnsi="PT Astra Serif"/>
          <w:sz w:val="24"/>
          <w:szCs w:val="24"/>
          <w:lang w:eastAsia="ar-SA"/>
        </w:rPr>
        <w:t xml:space="preserve"> </w:t>
      </w:r>
      <w:r>
        <w:rPr>
          <w:rFonts w:ascii="PT Astra Serif" w:hAnsi="PT Astra Serif"/>
          <w:sz w:val="24"/>
          <w:szCs w:val="24"/>
          <w:lang w:eastAsia="ar-SA"/>
        </w:rPr>
        <w:t>по форме, утвержденной настоящим Приказом.</w:t>
      </w:r>
    </w:p>
    <w:p w:rsidR="003D11E4" w:rsidRPr="00F877CB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995DB9">
        <w:rPr>
          <w:rFonts w:ascii="PT Astra Serif" w:hAnsi="PT Astra Serif"/>
          <w:sz w:val="24"/>
          <w:szCs w:val="24"/>
          <w:lang w:eastAsia="ar-SA"/>
        </w:rPr>
        <w:t xml:space="preserve">3. Отдел межбюджетных отношений Министерства в течении пятнадцати рабочих дней </w:t>
      </w:r>
      <w:r>
        <w:rPr>
          <w:rFonts w:ascii="PT Astra Serif" w:hAnsi="PT Astra Serif"/>
          <w:sz w:val="24"/>
          <w:szCs w:val="24"/>
          <w:lang w:eastAsia="ar-SA"/>
        </w:rPr>
        <w:t>проверяет</w:t>
      </w:r>
      <w:r w:rsidRPr="00995DB9">
        <w:rPr>
          <w:rFonts w:ascii="PT Astra Serif" w:hAnsi="PT Astra Serif"/>
          <w:sz w:val="24"/>
          <w:szCs w:val="24"/>
          <w:lang w:eastAsia="ar-SA"/>
        </w:rPr>
        <w:t xml:space="preserve"> информацию, поступившую от ГРБС, и готовит сводную информацию заместителю Председателя Правительства Республики Алтай, министру финансов Республики Алтай</w:t>
      </w:r>
      <w:r>
        <w:rPr>
          <w:rFonts w:ascii="PT Astra Serif" w:hAnsi="PT Astra Serif"/>
          <w:sz w:val="24"/>
          <w:szCs w:val="24"/>
          <w:lang w:eastAsia="ar-SA"/>
        </w:rPr>
        <w:t xml:space="preserve"> о</w:t>
      </w:r>
      <w:r w:rsidRPr="00F877CB">
        <w:rPr>
          <w:rFonts w:ascii="PT Astra Serif" w:hAnsi="PT Astra Serif"/>
          <w:sz w:val="24"/>
          <w:szCs w:val="24"/>
          <w:lang w:eastAsia="ar-SA"/>
        </w:rPr>
        <w:t xml:space="preserve"> муниципальных образованиях, заключивших соглашение, которым предусматриваются меры по социально-экономическому развитию и оздоровлению муниципальных финансов, в соответствии с постановлением Правительства Республики Алтай от 9 декабря 2019 г. № 345 (далее</w:t>
      </w:r>
      <w:r>
        <w:rPr>
          <w:rFonts w:ascii="PT Astra Serif" w:hAnsi="PT Astra Serif"/>
          <w:sz w:val="24"/>
          <w:szCs w:val="24"/>
          <w:lang w:eastAsia="ar-SA"/>
        </w:rPr>
        <w:t xml:space="preserve"> </w:t>
      </w:r>
      <w:r w:rsidRPr="00F877CB">
        <w:rPr>
          <w:rFonts w:ascii="PT Astra Serif" w:hAnsi="PT Astra Serif"/>
          <w:sz w:val="24"/>
          <w:szCs w:val="24"/>
          <w:lang w:eastAsia="ar-SA"/>
        </w:rPr>
        <w:t>– соглашения), допустивших наруше</w:t>
      </w:r>
      <w:r>
        <w:rPr>
          <w:rFonts w:ascii="PT Astra Serif" w:hAnsi="PT Astra Serif"/>
          <w:sz w:val="24"/>
          <w:szCs w:val="24"/>
          <w:lang w:eastAsia="ar-SA"/>
        </w:rPr>
        <w:t>ния условий соглашений в части:</w:t>
      </w:r>
    </w:p>
    <w:p w:rsidR="003D11E4" w:rsidRPr="00F877CB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F877CB">
        <w:rPr>
          <w:rFonts w:ascii="PT Astra Serif" w:hAnsi="PT Astra Serif"/>
          <w:sz w:val="24"/>
          <w:szCs w:val="24"/>
          <w:lang w:eastAsia="ar-SA"/>
        </w:rPr>
        <w:t>а) абзаца пятнадцатого подпункта «г» пункта 4 Порядка и сроков заключения соглашений, которыми предусматриваются меры по социально-экономическому развитию и оздоровлению муниципальных финансов сельского поселения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сельского поселения в Республике Алтай обязательств, возникающих из таких соглашений, утвержденного постановлением Правительства Республики Алтай от 9 декабря 2019 г. № 345;</w:t>
      </w:r>
    </w:p>
    <w:p w:rsidR="003D11E4" w:rsidRPr="00F877CB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F877CB">
        <w:rPr>
          <w:rFonts w:ascii="PT Astra Serif" w:hAnsi="PT Astra Serif"/>
          <w:sz w:val="24"/>
          <w:szCs w:val="24"/>
          <w:lang w:eastAsia="ar-SA"/>
        </w:rPr>
        <w:t xml:space="preserve">б) абзаца шестнадцатого подпункта «г» пункта 4 Порядка и сроков заключения соглашений, которыми предусматриваются меры по социально-экономическому развитию и оздоровлению муниципальных финансов </w:t>
      </w:r>
      <w:r w:rsidRPr="00745B1C">
        <w:rPr>
          <w:rFonts w:ascii="PT Astra Serif" w:hAnsi="PT Astra Serif"/>
          <w:sz w:val="24"/>
          <w:szCs w:val="24"/>
          <w:lang w:eastAsia="ar-SA"/>
        </w:rPr>
        <w:t xml:space="preserve">муниципального образования в Республике Алтай </w:t>
      </w:r>
      <w:r w:rsidRPr="00F877CB">
        <w:rPr>
          <w:rFonts w:ascii="PT Astra Serif" w:hAnsi="PT Astra Serif"/>
          <w:sz w:val="24"/>
          <w:szCs w:val="24"/>
          <w:lang w:eastAsia="ar-SA"/>
        </w:rPr>
        <w:t xml:space="preserve">и меры ответственности за нарушение порядка и сроков заключения указанных соглашений и за </w:t>
      </w:r>
      <w:r w:rsidRPr="00F877CB">
        <w:rPr>
          <w:rFonts w:ascii="PT Astra Serif" w:hAnsi="PT Astra Serif"/>
          <w:sz w:val="24"/>
          <w:szCs w:val="24"/>
          <w:lang w:eastAsia="ar-SA"/>
        </w:rPr>
        <w:lastRenderedPageBreak/>
        <w:t xml:space="preserve">невыполнение органами местного самоуправления </w:t>
      </w:r>
      <w:r w:rsidRPr="00745B1C">
        <w:rPr>
          <w:rFonts w:ascii="PT Astra Serif" w:hAnsi="PT Astra Serif"/>
          <w:sz w:val="24"/>
          <w:szCs w:val="24"/>
          <w:lang w:eastAsia="ar-SA"/>
        </w:rPr>
        <w:t xml:space="preserve">муниципального образования в Республике Алтай </w:t>
      </w:r>
      <w:r w:rsidRPr="00F877CB">
        <w:rPr>
          <w:rFonts w:ascii="PT Astra Serif" w:hAnsi="PT Astra Serif"/>
          <w:sz w:val="24"/>
          <w:szCs w:val="24"/>
          <w:lang w:eastAsia="ar-SA"/>
        </w:rPr>
        <w:t>обязательств, возникающих из таких соглашений, утвержденного постановлением Правительства Республики Алтай от 9 декабря 2019 г. № 345.</w:t>
      </w:r>
    </w:p>
    <w:p w:rsidR="003D11E4" w:rsidRPr="00995DB9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995DB9">
        <w:rPr>
          <w:rFonts w:ascii="PT Astra Serif" w:hAnsi="PT Astra Serif"/>
          <w:sz w:val="24"/>
          <w:szCs w:val="24"/>
          <w:lang w:eastAsia="ar-SA"/>
        </w:rPr>
        <w:t>4. По результатам рассмотрения информации, указанной в пункте 3 настоящего Порядка, заместителем Председателя Правительства Республики Алтай, министром финансов Республики Алтай, принимается решение о сокращении дотации, которое оформляется приказом Министерства.</w:t>
      </w:r>
    </w:p>
    <w:p w:rsidR="003D11E4" w:rsidRPr="00745B1C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745B1C">
        <w:rPr>
          <w:rFonts w:ascii="PT Astra Serif" w:hAnsi="PT Astra Serif"/>
          <w:sz w:val="24"/>
          <w:szCs w:val="24"/>
          <w:lang w:eastAsia="ar-SA"/>
        </w:rPr>
        <w:t>5. Объем дотации, подлежащий сокращению муниципальному образованию рассчитывается по следующей формуле:</w:t>
      </w:r>
    </w:p>
    <w:p w:rsidR="003D11E4" w:rsidRPr="00745B1C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3D11E4" w:rsidRPr="00745B1C" w:rsidRDefault="00A10976" w:rsidP="003D11E4">
      <w:pPr>
        <w:tabs>
          <w:tab w:val="left" w:pos="851"/>
          <w:tab w:val="left" w:pos="1134"/>
        </w:tabs>
        <w:ind w:firstLine="709"/>
        <w:jc w:val="center"/>
        <w:rPr>
          <w:rFonts w:ascii="PT Astra Serif" w:hAnsi="PT Astra Serif"/>
          <w:sz w:val="24"/>
          <w:szCs w:val="24"/>
          <w:lang w:eastAsia="ar-SA"/>
        </w:rPr>
      </w:pPr>
      <m:oMath>
        <m:sSub>
          <m:sSubPr>
            <m:ctrlPr>
              <w:rPr>
                <w:rFonts w:ascii="Cambria Math" w:eastAsia="Calibri" w:hAnsi="Cambria Math"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ci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= </m:t>
        </m:r>
        <m:sSub>
          <m:sSubPr>
            <m:ctrlPr>
              <w:rPr>
                <w:rFonts w:ascii="Cambria Math" w:eastAsia="Calibri" w:hAnsi="Cambria Math"/>
                <w:sz w:val="24"/>
                <w:szCs w:val="24"/>
                <w:lang w:eastAsia="en-US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СУММ S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i</m:t>
            </m:r>
          </m:sub>
        </m:sSub>
      </m:oMath>
      <w:r w:rsidR="003D11E4" w:rsidRPr="00745B1C">
        <w:rPr>
          <w:rFonts w:ascii="PT Astra Serif" w:hAnsi="PT Astra Serif"/>
          <w:sz w:val="24"/>
          <w:szCs w:val="24"/>
          <w:lang w:eastAsia="ar-SA"/>
        </w:rPr>
        <w:t xml:space="preserve"> , где</w:t>
      </w:r>
    </w:p>
    <w:p w:rsidR="003D11E4" w:rsidRPr="00745B1C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proofErr w:type="spellStart"/>
      <w:r w:rsidRPr="00745B1C">
        <w:rPr>
          <w:rFonts w:ascii="PT Astra Serif" w:hAnsi="PT Astra Serif"/>
          <w:sz w:val="24"/>
          <w:szCs w:val="24"/>
          <w:lang w:eastAsia="ar-SA"/>
        </w:rPr>
        <w:t>Dci</w:t>
      </w:r>
      <w:proofErr w:type="spellEnd"/>
      <w:r w:rsidRPr="00745B1C">
        <w:rPr>
          <w:rFonts w:ascii="PT Astra Serif" w:hAnsi="PT Astra Serif"/>
          <w:sz w:val="24"/>
          <w:szCs w:val="24"/>
          <w:lang w:eastAsia="ar-SA"/>
        </w:rPr>
        <w:t xml:space="preserve"> – объем дотации, подлежащий сокращению i-</w:t>
      </w:r>
      <w:proofErr w:type="spellStart"/>
      <w:r w:rsidRPr="00745B1C">
        <w:rPr>
          <w:rFonts w:ascii="PT Astra Serif" w:hAnsi="PT Astra Serif"/>
          <w:sz w:val="24"/>
          <w:szCs w:val="24"/>
          <w:lang w:eastAsia="ar-SA"/>
        </w:rPr>
        <w:t>му</w:t>
      </w:r>
      <w:proofErr w:type="spellEnd"/>
      <w:r w:rsidRPr="00745B1C">
        <w:rPr>
          <w:rFonts w:ascii="PT Astra Serif" w:hAnsi="PT Astra Serif"/>
          <w:sz w:val="24"/>
          <w:szCs w:val="24"/>
          <w:lang w:eastAsia="ar-SA"/>
        </w:rPr>
        <w:t xml:space="preserve"> муниципальному образованию в очередном финансовом году;</w:t>
      </w:r>
    </w:p>
    <w:p w:rsidR="003D11E4" w:rsidRPr="00DA7182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745B1C">
        <w:rPr>
          <w:rFonts w:ascii="PT Astra Serif" w:hAnsi="PT Astra Serif"/>
          <w:sz w:val="24"/>
          <w:szCs w:val="24"/>
          <w:lang w:eastAsia="ar-SA"/>
        </w:rPr>
        <w:t xml:space="preserve">СУММ </w:t>
      </w:r>
      <w:proofErr w:type="spellStart"/>
      <w:r w:rsidRPr="00745B1C">
        <w:rPr>
          <w:rFonts w:ascii="PT Astra Serif" w:hAnsi="PT Astra Serif"/>
          <w:sz w:val="24"/>
          <w:szCs w:val="24"/>
          <w:lang w:eastAsia="ar-SA"/>
        </w:rPr>
        <w:t>Si</w:t>
      </w:r>
      <w:proofErr w:type="spellEnd"/>
      <w:r w:rsidRPr="00745B1C">
        <w:rPr>
          <w:rFonts w:ascii="PT Astra Serif" w:hAnsi="PT Astra Serif"/>
          <w:sz w:val="24"/>
          <w:szCs w:val="24"/>
          <w:lang w:eastAsia="ar-SA"/>
        </w:rPr>
        <w:t xml:space="preserve"> – объем субсидий (иных межбюджетных трансфертов), предоставленных из республиканского бюджета Республики Алтай бюджету муниципального образования на </w:t>
      </w:r>
      <w:proofErr w:type="spellStart"/>
      <w:r w:rsidRPr="00745B1C">
        <w:rPr>
          <w:rFonts w:ascii="PT Astra Serif" w:hAnsi="PT Astra Serif"/>
          <w:sz w:val="24"/>
          <w:szCs w:val="24"/>
          <w:lang w:eastAsia="ar-SA"/>
        </w:rPr>
        <w:t>софинансирование</w:t>
      </w:r>
      <w:proofErr w:type="spellEnd"/>
      <w:r w:rsidRPr="00745B1C">
        <w:rPr>
          <w:rFonts w:ascii="PT Astra Serif" w:hAnsi="PT Astra Serif"/>
          <w:sz w:val="24"/>
          <w:szCs w:val="24"/>
          <w:lang w:eastAsia="ar-SA"/>
        </w:rPr>
        <w:t xml:space="preserve"> расходных обязательств муниципального образования, реализуемых с участием средств федерального бюджета в отчетном финансовом году, по которым не </w:t>
      </w:r>
      <w:r w:rsidRPr="00DA7182">
        <w:rPr>
          <w:rFonts w:ascii="PT Astra Serif" w:hAnsi="PT Astra Serif"/>
          <w:sz w:val="24"/>
          <w:szCs w:val="24"/>
          <w:lang w:eastAsia="ar-SA"/>
        </w:rPr>
        <w:t>достигнут результат использования субсидии (иного межбюджетного трансферта), без учета остатка указанных субсидий (иных межбюджетных трансфертов), не использованного по состоянию на 1 января текущего финансового года.</w:t>
      </w:r>
    </w:p>
    <w:p w:rsidR="003D11E4" w:rsidRPr="00DA7182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DA7182">
        <w:rPr>
          <w:rFonts w:ascii="PT Astra Serif" w:hAnsi="PT Astra Serif"/>
          <w:sz w:val="24"/>
          <w:szCs w:val="24"/>
          <w:lang w:eastAsia="ar-SA"/>
        </w:rPr>
        <w:t>При этом, объем дотации, подлежащий сокращению i-</w:t>
      </w:r>
      <w:proofErr w:type="spellStart"/>
      <w:r w:rsidRPr="00DA7182">
        <w:rPr>
          <w:rFonts w:ascii="PT Astra Serif" w:hAnsi="PT Astra Serif"/>
          <w:sz w:val="24"/>
          <w:szCs w:val="24"/>
          <w:lang w:eastAsia="ar-SA"/>
        </w:rPr>
        <w:t>му</w:t>
      </w:r>
      <w:proofErr w:type="spellEnd"/>
      <w:r w:rsidRPr="00DA7182">
        <w:rPr>
          <w:rFonts w:ascii="PT Astra Serif" w:hAnsi="PT Astra Serif"/>
          <w:sz w:val="24"/>
          <w:szCs w:val="24"/>
          <w:lang w:eastAsia="ar-SA"/>
        </w:rPr>
        <w:t xml:space="preserve"> муниципальному образованию в очередном финансовом году (</w:t>
      </w:r>
      <w:proofErr w:type="spellStart"/>
      <w:r w:rsidRPr="00DA7182">
        <w:rPr>
          <w:rFonts w:ascii="PT Astra Serif" w:hAnsi="PT Astra Serif"/>
          <w:sz w:val="24"/>
          <w:szCs w:val="24"/>
          <w:lang w:eastAsia="ar-SA"/>
        </w:rPr>
        <w:t>Dci</w:t>
      </w:r>
      <w:proofErr w:type="spellEnd"/>
      <w:r w:rsidRPr="00DA7182">
        <w:rPr>
          <w:rFonts w:ascii="PT Astra Serif" w:hAnsi="PT Astra Serif"/>
          <w:sz w:val="24"/>
          <w:szCs w:val="24"/>
          <w:lang w:eastAsia="ar-SA"/>
        </w:rPr>
        <w:t>), не может превышать:</w:t>
      </w:r>
    </w:p>
    <w:p w:rsidR="003D11E4" w:rsidRPr="00DA7182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DA7182">
        <w:rPr>
          <w:rFonts w:ascii="PT Astra Serif" w:hAnsi="PT Astra Serif"/>
          <w:sz w:val="24"/>
          <w:szCs w:val="24"/>
          <w:lang w:eastAsia="ar-SA"/>
        </w:rPr>
        <w:t>0,1 процента объема дотации, утвержденного i-</w:t>
      </w:r>
      <w:proofErr w:type="spellStart"/>
      <w:r w:rsidRPr="00DA7182">
        <w:rPr>
          <w:rFonts w:ascii="PT Astra Serif" w:hAnsi="PT Astra Serif"/>
          <w:sz w:val="24"/>
          <w:szCs w:val="24"/>
          <w:lang w:eastAsia="ar-SA"/>
        </w:rPr>
        <w:t>му</w:t>
      </w:r>
      <w:proofErr w:type="spellEnd"/>
      <w:r w:rsidRPr="00DA7182">
        <w:rPr>
          <w:rFonts w:ascii="PT Astra Serif" w:hAnsi="PT Astra Serif"/>
          <w:sz w:val="24"/>
          <w:szCs w:val="24"/>
          <w:lang w:eastAsia="ar-SA"/>
        </w:rPr>
        <w:t xml:space="preserve"> муниципальному образованию на очередной финансовый год законом о республиканском бюджете Республики Алтай на текущий год и на плановый период;</w:t>
      </w:r>
    </w:p>
    <w:p w:rsidR="003D11E4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DA7182">
        <w:rPr>
          <w:rFonts w:ascii="PT Astra Serif" w:hAnsi="PT Astra Serif"/>
          <w:sz w:val="24"/>
          <w:szCs w:val="24"/>
          <w:lang w:eastAsia="ar-SA"/>
        </w:rPr>
        <w:t>объема, с учетом которого</w:t>
      </w:r>
      <w:r w:rsidRPr="00DA7182">
        <w:t xml:space="preserve"> </w:t>
      </w:r>
      <w:r w:rsidRPr="00DA7182">
        <w:rPr>
          <w:rFonts w:ascii="PT Astra Serif" w:hAnsi="PT Astra Serif"/>
          <w:sz w:val="24"/>
          <w:szCs w:val="24"/>
          <w:lang w:eastAsia="ar-SA"/>
        </w:rPr>
        <w:t>объем дотации на выравнивание бюджетной обеспеченности муниципальному образованию в Республике Алтай в очередном финансовом году, планируемый в рамках подготовки обоснований бюджетных ассигнований из республиканского бюджета Республики Алтай на очередной финансовый год, в соответствии с порядком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утвержденным постановлением Правительства Республики Алтай от 31 июля 2012 г. № 201</w:t>
      </w:r>
      <w:r w:rsidR="00A10976">
        <w:rPr>
          <w:rFonts w:ascii="PT Astra Serif" w:hAnsi="PT Astra Serif"/>
          <w:sz w:val="24"/>
          <w:szCs w:val="24"/>
          <w:lang w:eastAsia="ar-SA"/>
        </w:rPr>
        <w:t>,</w:t>
      </w:r>
      <w:r w:rsidRPr="00DA7182">
        <w:rPr>
          <w:rFonts w:ascii="PT Astra Serif" w:hAnsi="PT Astra Serif"/>
          <w:sz w:val="24"/>
          <w:szCs w:val="24"/>
          <w:lang w:eastAsia="ar-SA"/>
        </w:rPr>
        <w:t xml:space="preserve"> будет рассчитан со снижением чем объем дотации на выравнивание бюджетной обеспеченности муниципальному образованию в Республике Алтай, утвержденный на первый год планового периода в республиканском бюджете Республики Алтай на текущий финансовый год и плановый период.</w:t>
      </w:r>
    </w:p>
    <w:p w:rsidR="003D11E4" w:rsidRPr="00995DB9" w:rsidRDefault="003D11E4" w:rsidP="003D11E4">
      <w:pPr>
        <w:tabs>
          <w:tab w:val="left" w:pos="851"/>
          <w:tab w:val="left" w:pos="1134"/>
        </w:tabs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 w:rsidRPr="00995DB9">
        <w:rPr>
          <w:rFonts w:ascii="PT Astra Serif" w:hAnsi="PT Astra Serif"/>
          <w:sz w:val="24"/>
          <w:szCs w:val="24"/>
          <w:lang w:eastAsia="ar-SA"/>
        </w:rPr>
        <w:t xml:space="preserve">6. Сокращение дотации муниципальному образованию в объеме, </w:t>
      </w:r>
      <w:r w:rsidR="00A10976">
        <w:rPr>
          <w:rFonts w:ascii="PT Astra Serif" w:hAnsi="PT Astra Serif"/>
          <w:sz w:val="24"/>
          <w:szCs w:val="24"/>
          <w:lang w:eastAsia="ar-SA"/>
        </w:rPr>
        <w:t>рассчитанном в соответствии с настоящим Приказом</w:t>
      </w:r>
      <w:r w:rsidRPr="00995DB9">
        <w:rPr>
          <w:rFonts w:ascii="PT Astra Serif" w:hAnsi="PT Astra Serif"/>
          <w:sz w:val="24"/>
          <w:szCs w:val="24"/>
          <w:lang w:eastAsia="ar-SA"/>
        </w:rPr>
        <w:t>, осуществляется в рамках подготовки обоснований бюджетных ассигнований из республиканского бюджета Республики Алтай на очередной финансовый год, осуществляемой в соответствии с порядком составления проекта республиканского бюджета Республики Алтай и проекта бюджета территориального фонда обязательного медицинского страхования Республики Алтай на очередной финансовый год и плановый период, утвержденным постановлением Правительства Республики Алтай от 31 июля 2012 г. № 201.</w:t>
      </w:r>
    </w:p>
    <w:p w:rsidR="003D11E4" w:rsidRPr="00995DB9" w:rsidRDefault="003D11E4" w:rsidP="003D11E4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166521" w:rsidRDefault="00166521" w:rsidP="003D11E4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050B15" w:rsidRDefault="00050B15" w:rsidP="003D11E4">
      <w:pPr>
        <w:jc w:val="center"/>
        <w:rPr>
          <w:rFonts w:ascii="PT Astra Serif" w:hAnsi="PT Astra Serif"/>
          <w:sz w:val="24"/>
          <w:szCs w:val="24"/>
          <w:lang w:eastAsia="ar-SA"/>
        </w:rPr>
      </w:pPr>
      <w:bookmarkStart w:id="3" w:name="_GoBack"/>
      <w:bookmarkEnd w:id="3"/>
    </w:p>
    <w:p w:rsidR="00050B15" w:rsidRDefault="00050B15" w:rsidP="00050B15">
      <w:pPr>
        <w:rPr>
          <w:rFonts w:ascii="PT Astra Serif" w:hAnsi="PT Astra Serif"/>
          <w:sz w:val="24"/>
          <w:szCs w:val="24"/>
          <w:lang w:eastAsia="ar-SA"/>
        </w:rPr>
        <w:sectPr w:rsidR="00050B15" w:rsidSect="002D13C8">
          <w:headerReference w:type="default" r:id="rId9"/>
          <w:pgSz w:w="11906" w:h="16838" w:code="9"/>
          <w:pgMar w:top="567" w:right="567" w:bottom="1134" w:left="1701" w:header="510" w:footer="720" w:gutter="0"/>
          <w:cols w:space="720"/>
          <w:titlePg/>
          <w:docGrid w:linePitch="381"/>
        </w:sectPr>
      </w:pPr>
    </w:p>
    <w:tbl>
      <w:tblPr>
        <w:tblStyle w:val="ab"/>
        <w:tblW w:w="15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  <w:gridCol w:w="5103"/>
      </w:tblGrid>
      <w:tr w:rsidR="007710D7" w:rsidRPr="00995DB9" w:rsidTr="00D931BD">
        <w:tc>
          <w:tcPr>
            <w:tcW w:w="10060" w:type="dxa"/>
          </w:tcPr>
          <w:p w:rsidR="007710D7" w:rsidRPr="00995DB9" w:rsidRDefault="00050B15" w:rsidP="00880199">
            <w:pPr>
              <w:jc w:val="both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>
              <w:rPr>
                <w:rFonts w:ascii="PT Astra Serif" w:hAnsi="PT Astra Serif"/>
                <w:sz w:val="24"/>
                <w:szCs w:val="24"/>
                <w:lang w:eastAsia="ar-SA"/>
              </w:rPr>
              <w:lastRenderedPageBreak/>
              <w:tab/>
            </w:r>
          </w:p>
        </w:tc>
        <w:tc>
          <w:tcPr>
            <w:tcW w:w="5103" w:type="dxa"/>
          </w:tcPr>
          <w:p w:rsidR="007710D7" w:rsidRPr="00995DB9" w:rsidRDefault="007710D7" w:rsidP="00880199">
            <w:pPr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>УТВЕРЖДЕН</w:t>
            </w:r>
          </w:p>
          <w:p w:rsidR="007710D7" w:rsidRPr="00995DB9" w:rsidRDefault="007710D7" w:rsidP="00880199">
            <w:pPr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>приказом Министерства финансов</w:t>
            </w:r>
          </w:p>
          <w:p w:rsidR="007710D7" w:rsidRPr="00995DB9" w:rsidRDefault="007710D7" w:rsidP="00880199">
            <w:pPr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>Республики Алтай</w:t>
            </w:r>
          </w:p>
          <w:p w:rsidR="007710D7" w:rsidRPr="00995DB9" w:rsidRDefault="007710D7" w:rsidP="00880199">
            <w:pPr>
              <w:jc w:val="center"/>
              <w:rPr>
                <w:rFonts w:ascii="PT Astra Serif" w:hAnsi="PT Astra Serif"/>
                <w:sz w:val="24"/>
                <w:szCs w:val="24"/>
                <w:lang w:eastAsia="ar-SA"/>
              </w:rPr>
            </w:pP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от «___» 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_____</w:t>
            </w: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 202</w:t>
            </w:r>
            <w:r>
              <w:rPr>
                <w:rFonts w:ascii="PT Astra Serif" w:hAnsi="PT Astra Serif"/>
                <w:sz w:val="24"/>
                <w:szCs w:val="24"/>
                <w:lang w:eastAsia="ar-SA"/>
              </w:rPr>
              <w:t>6</w:t>
            </w:r>
            <w:r w:rsidRPr="00995DB9">
              <w:rPr>
                <w:rFonts w:ascii="PT Astra Serif" w:hAnsi="PT Astra Serif"/>
                <w:sz w:val="24"/>
                <w:szCs w:val="24"/>
                <w:lang w:eastAsia="ar-SA"/>
              </w:rPr>
              <w:t xml:space="preserve"> г. №___</w:t>
            </w:r>
          </w:p>
        </w:tc>
      </w:tr>
    </w:tbl>
    <w:p w:rsidR="007710D7" w:rsidRDefault="007710D7" w:rsidP="007710D7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D3A9D" w:rsidRDefault="007D3A9D" w:rsidP="007710D7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D3A9D" w:rsidRDefault="007D3A9D" w:rsidP="007710D7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7D3A9D">
        <w:rPr>
          <w:rFonts w:ascii="PT Astra Serif" w:hAnsi="PT Astra Serif"/>
          <w:sz w:val="24"/>
          <w:szCs w:val="24"/>
          <w:lang w:eastAsia="ar-SA"/>
        </w:rPr>
        <w:t xml:space="preserve">Информация об использовании в отчетном финансовом году средств субсидий (иных межбюджетных трансфертов), предоставленных из республиканского бюджета Республики Алтай бюджетам муниципальных образований в Республике Алтай на </w:t>
      </w:r>
      <w:proofErr w:type="spellStart"/>
      <w:r w:rsidRPr="007D3A9D">
        <w:rPr>
          <w:rFonts w:ascii="PT Astra Serif" w:hAnsi="PT Astra Serif"/>
          <w:sz w:val="24"/>
          <w:szCs w:val="24"/>
          <w:lang w:eastAsia="ar-SA"/>
        </w:rPr>
        <w:t>софинансирование</w:t>
      </w:r>
      <w:proofErr w:type="spellEnd"/>
      <w:r w:rsidRPr="007D3A9D">
        <w:rPr>
          <w:rFonts w:ascii="PT Astra Serif" w:hAnsi="PT Astra Serif"/>
          <w:sz w:val="24"/>
          <w:szCs w:val="24"/>
          <w:lang w:eastAsia="ar-SA"/>
        </w:rPr>
        <w:t xml:space="preserve"> расходных обязательств муниципальных образований в Республике Алтай, реализуемых с участием средств федерального бюджета в объеме, необходимом для достижения результатов использования субсидий (иных межбюджетных трансфертов), установленных соглашениями о предоставлении субсидий (иных межбюджетных трансфертов), заключенными между главными распорядителями бюджетных средств республиканского бюджета Республики Алтай и  муниципальными образованиями в Республике Алтай</w:t>
      </w:r>
    </w:p>
    <w:p w:rsidR="007D3A9D" w:rsidRDefault="007D3A9D" w:rsidP="007710D7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79" w:type="dxa"/>
        <w:tblLook w:val="04A0" w:firstRow="1" w:lastRow="0" w:firstColumn="1" w:lastColumn="0" w:noHBand="0" w:noVBand="1"/>
      </w:tblPr>
      <w:tblGrid>
        <w:gridCol w:w="294"/>
        <w:gridCol w:w="674"/>
        <w:gridCol w:w="570"/>
        <w:gridCol w:w="345"/>
        <w:gridCol w:w="305"/>
        <w:gridCol w:w="305"/>
        <w:gridCol w:w="403"/>
        <w:gridCol w:w="436"/>
        <w:gridCol w:w="330"/>
        <w:gridCol w:w="616"/>
        <w:gridCol w:w="470"/>
        <w:gridCol w:w="450"/>
        <w:gridCol w:w="529"/>
        <w:gridCol w:w="505"/>
        <w:gridCol w:w="520"/>
        <w:gridCol w:w="561"/>
        <w:gridCol w:w="550"/>
        <w:gridCol w:w="657"/>
        <w:gridCol w:w="445"/>
        <w:gridCol w:w="481"/>
        <w:gridCol w:w="550"/>
        <w:gridCol w:w="657"/>
        <w:gridCol w:w="500"/>
        <w:gridCol w:w="550"/>
        <w:gridCol w:w="657"/>
        <w:gridCol w:w="445"/>
        <w:gridCol w:w="670"/>
        <w:gridCol w:w="550"/>
        <w:gridCol w:w="657"/>
        <w:gridCol w:w="445"/>
      </w:tblGrid>
      <w:tr w:rsidR="007710D7" w:rsidRPr="007D3A9D" w:rsidTr="007710D7">
        <w:trPr>
          <w:trHeight w:val="1185"/>
        </w:trPr>
        <w:tc>
          <w:tcPr>
            <w:tcW w:w="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№ п/п</w:t>
            </w:r>
          </w:p>
        </w:tc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Наименование субсидии (иного межбюджетного трансферта), предоставленной (представленного) из республиканского бюджета Республик</w:t>
            </w: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lastRenderedPageBreak/>
              <w:t xml:space="preserve">и Алтай бюджету муниципального образования на </w:t>
            </w:r>
            <w:proofErr w:type="spellStart"/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софинансирование</w:t>
            </w:r>
            <w:proofErr w:type="spellEnd"/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 xml:space="preserve"> расходных обязательств муниципального образования</w:t>
            </w: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lastRenderedPageBreak/>
              <w:t>Наименование МО</w:t>
            </w:r>
          </w:p>
        </w:tc>
        <w:tc>
          <w:tcPr>
            <w:tcW w:w="10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Коды бюджетной классификации</w:t>
            </w:r>
          </w:p>
        </w:tc>
        <w:tc>
          <w:tcPr>
            <w:tcW w:w="19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Плановые значения, установленные соглашением с МО</w:t>
            </w:r>
          </w:p>
        </w:tc>
        <w:tc>
          <w:tcPr>
            <w:tcW w:w="14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 xml:space="preserve">Объем средств, предусмотренный Соглашением о предоставлении субсидии (иного межбюджетного трансферта) </w:t>
            </w:r>
          </w:p>
        </w:tc>
        <w:tc>
          <w:tcPr>
            <w:tcW w:w="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Поступило средств в местный бюджет, тыс. руб.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в том числе</w:t>
            </w:r>
          </w:p>
        </w:tc>
        <w:tc>
          <w:tcPr>
            <w:tcW w:w="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Кассовое исполнение местного бюджета, всего, тыс. руб.</w:t>
            </w: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в том числе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Остаток неиспользованных средств в местном бюджете, всего, тыс. руб.</w:t>
            </w: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в том числе</w:t>
            </w:r>
          </w:p>
        </w:tc>
      </w:tr>
      <w:tr w:rsidR="007D3A9D" w:rsidRPr="007D3A9D" w:rsidTr="00D931BD">
        <w:trPr>
          <w:trHeight w:val="399"/>
        </w:trPr>
        <w:tc>
          <w:tcPr>
            <w:tcW w:w="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10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Коды расходов</w:t>
            </w:r>
          </w:p>
        </w:tc>
        <w:tc>
          <w:tcPr>
            <w:tcW w:w="4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Результат использования Субсидии (иного межбюджетного трансферта)</w:t>
            </w:r>
          </w:p>
        </w:tc>
        <w:tc>
          <w:tcPr>
            <w:tcW w:w="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Единица измерения</w:t>
            </w: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 xml:space="preserve">Плановое значение </w:t>
            </w:r>
          </w:p>
        </w:tc>
        <w:tc>
          <w:tcPr>
            <w:tcW w:w="3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 xml:space="preserve">Фактическое значение </w:t>
            </w:r>
          </w:p>
        </w:tc>
        <w:tc>
          <w:tcPr>
            <w:tcW w:w="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% достижения</w:t>
            </w:r>
          </w:p>
        </w:tc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Примечание (причины не исполнения)</w:t>
            </w:r>
          </w:p>
        </w:tc>
        <w:tc>
          <w:tcPr>
            <w:tcW w:w="3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Общий объем бюджетных ассигнований, всего, тыс. руб.</w:t>
            </w:r>
          </w:p>
        </w:tc>
        <w:tc>
          <w:tcPr>
            <w:tcW w:w="1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в том числе</w:t>
            </w:r>
          </w:p>
        </w:tc>
        <w:tc>
          <w:tcPr>
            <w:tcW w:w="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за счет средств федерального бюджета, тыс. руб.</w:t>
            </w: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за счет средств республиканского бюджета, тыс. руб.</w:t>
            </w: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за счет средств федерального бюджета, тыс. руб.</w:t>
            </w: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за счет средств республиканского бюджета, тыс. руб.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за счет средств местного бюджета, тыс. руб.</w:t>
            </w: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за счет средств федерального бюджета, тыс. руб.</w:t>
            </w: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за счет средств республиканского бюджета, тыс. руб.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за счет средств местного бюджета, тыс. руб.</w:t>
            </w:r>
          </w:p>
        </w:tc>
      </w:tr>
      <w:tr w:rsidR="007D3A9D" w:rsidRPr="007D3A9D" w:rsidTr="007710D7">
        <w:trPr>
          <w:trHeight w:val="600"/>
        </w:trPr>
        <w:tc>
          <w:tcPr>
            <w:tcW w:w="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1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глава</w:t>
            </w:r>
          </w:p>
        </w:tc>
        <w:tc>
          <w:tcPr>
            <w:tcW w:w="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раздел, подраздел</w:t>
            </w:r>
          </w:p>
        </w:tc>
        <w:tc>
          <w:tcPr>
            <w:tcW w:w="2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целевая статья</w:t>
            </w:r>
          </w:p>
        </w:tc>
        <w:tc>
          <w:tcPr>
            <w:tcW w:w="2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вид расходов</w:t>
            </w:r>
          </w:p>
        </w:tc>
        <w:tc>
          <w:tcPr>
            <w:tcW w:w="1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код цели</w:t>
            </w:r>
          </w:p>
        </w:tc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за счет средств федерального бюджета, тыс. руб.</w:t>
            </w:r>
          </w:p>
        </w:tc>
        <w:tc>
          <w:tcPr>
            <w:tcW w:w="4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за счет средств республиканского бюджета, тыс. руб.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за счет средств местного бюджета, тыс. руб.</w:t>
            </w:r>
          </w:p>
        </w:tc>
        <w:tc>
          <w:tcPr>
            <w:tcW w:w="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</w:tr>
      <w:tr w:rsidR="007D3A9D" w:rsidRPr="007D3A9D" w:rsidTr="007710D7">
        <w:trPr>
          <w:trHeight w:val="3135"/>
        </w:trPr>
        <w:tc>
          <w:tcPr>
            <w:tcW w:w="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1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1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3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4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  <w:tc>
          <w:tcPr>
            <w:tcW w:w="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</w:p>
        </w:tc>
      </w:tr>
      <w:tr w:rsidR="007D3A9D" w:rsidRPr="007D3A9D" w:rsidTr="007710D7">
        <w:trPr>
          <w:trHeight w:val="300"/>
        </w:trPr>
        <w:tc>
          <w:tcPr>
            <w:tcW w:w="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lastRenderedPageBreak/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3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4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5</w:t>
            </w:r>
          </w:p>
        </w:tc>
        <w:tc>
          <w:tcPr>
            <w:tcW w:w="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6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7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8</w:t>
            </w:r>
          </w:p>
        </w:tc>
        <w:tc>
          <w:tcPr>
            <w:tcW w:w="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9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10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11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12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13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14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15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16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D931BD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1</w:t>
            </w:r>
            <w:r w:rsidR="00D931BD" w:rsidRPr="007D3A9D">
              <w:rPr>
                <w:rFonts w:ascii="PT Astra Serif" w:hAnsi="PT Astra Serif"/>
                <w:color w:val="000000"/>
                <w:sz w:val="18"/>
                <w:szCs w:val="20"/>
              </w:rPr>
              <w:t>8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D931BD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D3A9D">
              <w:rPr>
                <w:rFonts w:ascii="PT Astra Serif" w:hAnsi="PT Astra Serif"/>
                <w:color w:val="000000"/>
                <w:sz w:val="18"/>
                <w:szCs w:val="20"/>
              </w:rPr>
              <w:t>19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D931BD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2</w:t>
            </w:r>
            <w:r w:rsidR="00D931BD" w:rsidRPr="007D3A9D">
              <w:rPr>
                <w:rFonts w:ascii="PT Astra Serif" w:hAnsi="PT Astra Serif"/>
                <w:color w:val="000000"/>
                <w:sz w:val="18"/>
                <w:szCs w:val="20"/>
              </w:rPr>
              <w:t>0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D931BD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2</w:t>
            </w:r>
            <w:r w:rsidR="00D931BD" w:rsidRPr="007D3A9D">
              <w:rPr>
                <w:rFonts w:ascii="PT Astra Serif" w:hAnsi="PT Astra Serif"/>
                <w:color w:val="000000"/>
                <w:sz w:val="18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D931BD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2</w:t>
            </w:r>
            <w:r w:rsidR="00D931BD" w:rsidRPr="007D3A9D">
              <w:rPr>
                <w:rFonts w:ascii="PT Astra Serif" w:hAnsi="PT Astra Serif"/>
                <w:color w:val="000000"/>
                <w:sz w:val="18"/>
                <w:szCs w:val="20"/>
              </w:rPr>
              <w:t>2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D931BD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2</w:t>
            </w:r>
            <w:r w:rsidR="00D931BD" w:rsidRPr="007D3A9D">
              <w:rPr>
                <w:rFonts w:ascii="PT Astra Serif" w:hAnsi="PT Astra Serif"/>
                <w:color w:val="000000"/>
                <w:sz w:val="18"/>
                <w:szCs w:val="20"/>
              </w:rPr>
              <w:t>3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D931BD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2</w:t>
            </w:r>
            <w:r w:rsidR="00D931BD" w:rsidRPr="007D3A9D">
              <w:rPr>
                <w:rFonts w:ascii="PT Astra Serif" w:hAnsi="PT Astra Serif"/>
                <w:color w:val="000000"/>
                <w:sz w:val="18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D931BD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2</w:t>
            </w:r>
            <w:r w:rsidR="00D931BD" w:rsidRPr="007D3A9D">
              <w:rPr>
                <w:rFonts w:ascii="PT Astra Serif" w:hAnsi="PT Astra Serif"/>
                <w:color w:val="000000"/>
                <w:sz w:val="18"/>
                <w:szCs w:val="20"/>
              </w:rPr>
              <w:t>5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D931BD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2</w:t>
            </w:r>
            <w:r w:rsidR="00D931BD" w:rsidRPr="007D3A9D">
              <w:rPr>
                <w:rFonts w:ascii="PT Astra Serif" w:hAnsi="PT Astra Serif"/>
                <w:color w:val="000000"/>
                <w:sz w:val="18"/>
                <w:szCs w:val="20"/>
              </w:rPr>
              <w:t>6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D931BD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D3A9D">
              <w:rPr>
                <w:rFonts w:ascii="PT Astra Serif" w:hAnsi="PT Astra Serif"/>
                <w:color w:val="000000"/>
                <w:sz w:val="18"/>
                <w:szCs w:val="20"/>
              </w:rPr>
              <w:t>27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D931BD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D3A9D">
              <w:rPr>
                <w:rFonts w:ascii="PT Astra Serif" w:hAnsi="PT Astra Serif"/>
                <w:color w:val="000000"/>
                <w:sz w:val="18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D931BD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D3A9D">
              <w:rPr>
                <w:rFonts w:ascii="PT Astra Serif" w:hAnsi="PT Astra Serif"/>
                <w:color w:val="000000"/>
                <w:sz w:val="18"/>
                <w:szCs w:val="20"/>
              </w:rPr>
              <w:t>29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3</w:t>
            </w:r>
            <w:r w:rsidR="00D931BD" w:rsidRPr="007D3A9D">
              <w:rPr>
                <w:rFonts w:ascii="PT Astra Serif" w:hAnsi="PT Astra Serif"/>
                <w:color w:val="000000"/>
                <w:sz w:val="18"/>
                <w:szCs w:val="20"/>
              </w:rPr>
              <w:t>0</w:t>
            </w:r>
          </w:p>
        </w:tc>
      </w:tr>
      <w:tr w:rsidR="007D3A9D" w:rsidRPr="007D3A9D" w:rsidTr="007710D7">
        <w:trPr>
          <w:trHeight w:val="300"/>
        </w:trPr>
        <w:tc>
          <w:tcPr>
            <w:tcW w:w="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</w:tr>
      <w:tr w:rsidR="007D3A9D" w:rsidRPr="007D3A9D" w:rsidTr="007710D7">
        <w:trPr>
          <w:trHeight w:val="300"/>
        </w:trPr>
        <w:tc>
          <w:tcPr>
            <w:tcW w:w="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</w:tr>
      <w:tr w:rsidR="007D3A9D" w:rsidRPr="007D3A9D" w:rsidTr="007710D7">
        <w:trPr>
          <w:trHeight w:val="285"/>
        </w:trPr>
        <w:tc>
          <w:tcPr>
            <w:tcW w:w="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  <w:r w:rsidR="00D931BD" w:rsidRPr="007D3A9D">
              <w:rPr>
                <w:rFonts w:ascii="PT Astra Serif" w:hAnsi="PT Astra Serif"/>
                <w:color w:val="000000"/>
                <w:sz w:val="18"/>
                <w:szCs w:val="20"/>
              </w:rPr>
              <w:t>…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10D7" w:rsidRPr="007710D7" w:rsidRDefault="007710D7" w:rsidP="007710D7">
            <w:pPr>
              <w:jc w:val="center"/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0D7" w:rsidRPr="007710D7" w:rsidRDefault="007710D7" w:rsidP="007710D7">
            <w:pPr>
              <w:rPr>
                <w:rFonts w:ascii="PT Astra Serif" w:hAnsi="PT Astra Serif"/>
                <w:color w:val="000000"/>
                <w:sz w:val="18"/>
                <w:szCs w:val="20"/>
              </w:rPr>
            </w:pPr>
            <w:r w:rsidRPr="007710D7">
              <w:rPr>
                <w:rFonts w:ascii="PT Astra Serif" w:hAnsi="PT Astra Serif"/>
                <w:color w:val="000000"/>
                <w:sz w:val="18"/>
                <w:szCs w:val="20"/>
              </w:rPr>
              <w:t> </w:t>
            </w:r>
          </w:p>
        </w:tc>
      </w:tr>
    </w:tbl>
    <w:p w:rsidR="00166521" w:rsidRDefault="00166521" w:rsidP="00924368">
      <w:pPr>
        <w:tabs>
          <w:tab w:val="left" w:pos="6111"/>
        </w:tabs>
        <w:rPr>
          <w:rFonts w:ascii="PT Astra Serif" w:hAnsi="PT Astra Serif"/>
          <w:sz w:val="24"/>
          <w:szCs w:val="24"/>
          <w:lang w:eastAsia="ar-SA"/>
        </w:rPr>
      </w:pPr>
    </w:p>
    <w:permEnd w:id="2032754036"/>
    <w:sectPr w:rsidR="00166521" w:rsidSect="00050B15">
      <w:pgSz w:w="16838" w:h="11906" w:orient="landscape" w:code="9"/>
      <w:pgMar w:top="1701" w:right="567" w:bottom="567" w:left="1134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783995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943EC6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943EC6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43EC6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A10976">
          <w:rPr>
            <w:rFonts w:ascii="PT Astra Serif" w:hAnsi="PT Astra Serif"/>
            <w:b w:val="0"/>
            <w:noProof/>
            <w:sz w:val="22"/>
            <w:szCs w:val="22"/>
          </w:rPr>
          <w:t>3</w: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0B15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521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11E4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63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0D7"/>
    <w:rsid w:val="007714EA"/>
    <w:rsid w:val="00772381"/>
    <w:rsid w:val="007760C8"/>
    <w:rsid w:val="00785D6C"/>
    <w:rsid w:val="00791724"/>
    <w:rsid w:val="0079376C"/>
    <w:rsid w:val="0079500B"/>
    <w:rsid w:val="007A4DBC"/>
    <w:rsid w:val="007A6582"/>
    <w:rsid w:val="007B7858"/>
    <w:rsid w:val="007C1003"/>
    <w:rsid w:val="007D28E0"/>
    <w:rsid w:val="007D2E9E"/>
    <w:rsid w:val="007D3A9D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4368"/>
    <w:rsid w:val="009254D6"/>
    <w:rsid w:val="0093072F"/>
    <w:rsid w:val="0093583C"/>
    <w:rsid w:val="0094093A"/>
    <w:rsid w:val="0094186E"/>
    <w:rsid w:val="00941EE7"/>
    <w:rsid w:val="00943EC6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76"/>
    <w:rsid w:val="00A109DD"/>
    <w:rsid w:val="00A20836"/>
    <w:rsid w:val="00A222EC"/>
    <w:rsid w:val="00A2732E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C5F35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377B0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1BD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D171E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268F2905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CDEEAC-857A-4CC5-A75C-92A96506A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1312</Words>
  <Characters>9901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Неверова Екатерина Валерьевна</cp:lastModifiedBy>
  <cp:revision>10</cp:revision>
  <cp:lastPrinted>2026-03-16T09:57:00Z</cp:lastPrinted>
  <dcterms:created xsi:type="dcterms:W3CDTF">2026-07-10T04:51:00Z</dcterms:created>
  <dcterms:modified xsi:type="dcterms:W3CDTF">2026-07-13T08:21:00Z</dcterms:modified>
</cp:coreProperties>
</file>