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1F77E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F485F" w:rsidRDefault="005F485F" w:rsidP="005F485F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permStart w:id="1903499097" w:edGrp="everyone"/>
      <w:r w:rsidRPr="005F485F">
        <w:rPr>
          <w:rFonts w:ascii="PT Astra Serif" w:hAnsi="PT Astra Serif"/>
          <w:i w:val="0"/>
          <w:sz w:val="26"/>
          <w:szCs w:val="26"/>
        </w:rPr>
        <w:t xml:space="preserve">О внесении изменения в </w:t>
      </w:r>
      <w:r>
        <w:rPr>
          <w:rFonts w:ascii="PT Astra Serif" w:hAnsi="PT Astra Serif"/>
          <w:i w:val="0"/>
          <w:sz w:val="26"/>
          <w:szCs w:val="26"/>
        </w:rPr>
        <w:t xml:space="preserve">пункт 16 </w:t>
      </w:r>
      <w:r w:rsidRPr="005F485F">
        <w:rPr>
          <w:rFonts w:ascii="PT Astra Serif" w:hAnsi="PT Astra Serif"/>
          <w:i w:val="0"/>
          <w:sz w:val="26"/>
          <w:szCs w:val="26"/>
        </w:rPr>
        <w:t>Порядк</w:t>
      </w:r>
      <w:r>
        <w:rPr>
          <w:rFonts w:ascii="PT Astra Serif" w:hAnsi="PT Astra Serif"/>
          <w:i w:val="0"/>
          <w:sz w:val="26"/>
          <w:szCs w:val="26"/>
        </w:rPr>
        <w:t>а</w:t>
      </w:r>
      <w:r w:rsidRPr="005F485F">
        <w:rPr>
          <w:rFonts w:ascii="PT Astra Serif" w:hAnsi="PT Astra Serif"/>
          <w:i w:val="0"/>
          <w:sz w:val="26"/>
          <w:szCs w:val="26"/>
        </w:rPr>
        <w:t xml:space="preserve"> проведения Министерством </w:t>
      </w:r>
    </w:p>
    <w:p w:rsidR="005F485F" w:rsidRDefault="005F485F" w:rsidP="005F485F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5F485F">
        <w:rPr>
          <w:rFonts w:ascii="PT Astra Serif" w:hAnsi="PT Astra Serif"/>
          <w:i w:val="0"/>
          <w:sz w:val="26"/>
          <w:szCs w:val="26"/>
        </w:rPr>
        <w:t xml:space="preserve">финансов Республики Алтай мониторинга качества финансового </w:t>
      </w:r>
    </w:p>
    <w:p w:rsidR="005F485F" w:rsidRPr="005F485F" w:rsidRDefault="005F485F" w:rsidP="005F485F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5F485F">
        <w:rPr>
          <w:rFonts w:ascii="PT Astra Serif" w:hAnsi="PT Astra Serif"/>
          <w:i w:val="0"/>
          <w:sz w:val="26"/>
          <w:szCs w:val="26"/>
        </w:rPr>
        <w:t>менеджмента, утвержденно</w:t>
      </w:r>
      <w:r>
        <w:rPr>
          <w:rFonts w:ascii="PT Astra Serif" w:hAnsi="PT Astra Serif"/>
          <w:i w:val="0"/>
          <w:sz w:val="26"/>
          <w:szCs w:val="26"/>
        </w:rPr>
        <w:t>го</w:t>
      </w:r>
      <w:r w:rsidRPr="005F485F">
        <w:rPr>
          <w:rFonts w:ascii="PT Astra Serif" w:hAnsi="PT Astra Serif"/>
          <w:i w:val="0"/>
          <w:sz w:val="26"/>
          <w:szCs w:val="26"/>
        </w:rPr>
        <w:t xml:space="preserve"> приказом Министерства финансов </w:t>
      </w:r>
    </w:p>
    <w:p w:rsidR="005F485F" w:rsidRDefault="005F485F" w:rsidP="005F485F">
      <w:pPr>
        <w:pStyle w:val="2"/>
        <w:spacing w:before="0"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5F485F">
        <w:rPr>
          <w:rFonts w:ascii="PT Astra Serif" w:hAnsi="PT Astra Serif"/>
          <w:i w:val="0"/>
          <w:sz w:val="26"/>
          <w:szCs w:val="26"/>
        </w:rPr>
        <w:t>Республики Алтай от 6 апреля 2022 г. № 88-п</w:t>
      </w:r>
    </w:p>
    <w:p w:rsidR="00F3120C" w:rsidRPr="00184B34" w:rsidRDefault="00F3120C" w:rsidP="005F485F">
      <w:pPr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Default="005F485F" w:rsidP="00624CE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Пункт 16 </w:t>
      </w:r>
      <w:r w:rsidRPr="005F485F">
        <w:rPr>
          <w:rFonts w:ascii="PT Astra Serif" w:hAnsi="PT Astra Serif"/>
          <w:sz w:val="26"/>
          <w:szCs w:val="26"/>
        </w:rPr>
        <w:t>Порядк</w:t>
      </w:r>
      <w:r>
        <w:rPr>
          <w:rFonts w:ascii="PT Astra Serif" w:hAnsi="PT Astra Serif"/>
          <w:sz w:val="26"/>
          <w:szCs w:val="26"/>
        </w:rPr>
        <w:t>а</w:t>
      </w:r>
      <w:r w:rsidRPr="005F485F">
        <w:rPr>
          <w:rFonts w:ascii="PT Astra Serif" w:hAnsi="PT Astra Serif"/>
          <w:sz w:val="26"/>
          <w:szCs w:val="26"/>
        </w:rPr>
        <w:t xml:space="preserve"> проведения Министерством финансов Республики Алтай мониторинга качества финансового менеджмента, утвержденно</w:t>
      </w:r>
      <w:r>
        <w:rPr>
          <w:rFonts w:ascii="PT Astra Serif" w:hAnsi="PT Astra Serif"/>
          <w:sz w:val="26"/>
          <w:szCs w:val="26"/>
        </w:rPr>
        <w:t>го</w:t>
      </w:r>
      <w:r w:rsidRPr="005F485F">
        <w:rPr>
          <w:rFonts w:ascii="PT Astra Serif" w:hAnsi="PT Astra Serif"/>
          <w:sz w:val="26"/>
          <w:szCs w:val="26"/>
        </w:rPr>
        <w:t xml:space="preserve"> приказом Министерства финансов Республики Алтай от 6 апреля 2022 г. № 88-п</w:t>
      </w:r>
      <w:r>
        <w:rPr>
          <w:rFonts w:ascii="PT Astra Serif" w:hAnsi="PT Astra Serif"/>
          <w:sz w:val="26"/>
          <w:szCs w:val="26"/>
        </w:rPr>
        <w:t xml:space="preserve">, изложить </w:t>
      </w:r>
      <w:r w:rsidR="00F94EBA"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>в следующей редакции:</w:t>
      </w:r>
    </w:p>
    <w:p w:rsidR="005F485F" w:rsidRPr="000D26D3" w:rsidRDefault="005F485F" w:rsidP="005F485F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>
        <w:rPr>
          <w:rFonts w:ascii="PT Astra Serif" w:hAnsi="PT Astra Serif" w:cs="PT Astra Serif"/>
          <w:sz w:val="26"/>
          <w:szCs w:val="26"/>
        </w:rPr>
        <w:t xml:space="preserve">16. </w:t>
      </w:r>
      <w:r w:rsidRPr="000D26D3">
        <w:rPr>
          <w:rFonts w:ascii="PT Astra Serif" w:hAnsi="PT Astra Serif" w:cs="PT Astra Serif"/>
          <w:sz w:val="26"/>
          <w:szCs w:val="26"/>
        </w:rPr>
        <w:t>На основании итоговой оценки качества финансового менеджмента, рассчитанной с применением коэффициента сложности, устанавливается уровень качества финансового менеджмента главного администратора.</w:t>
      </w:r>
    </w:p>
    <w:p w:rsidR="005F485F" w:rsidRPr="000D26D3" w:rsidRDefault="005F485F" w:rsidP="005F485F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0D26D3">
        <w:rPr>
          <w:rFonts w:ascii="PT Astra Serif" w:hAnsi="PT Astra Serif" w:cs="PT Astra Serif"/>
          <w:sz w:val="26"/>
          <w:szCs w:val="26"/>
        </w:rPr>
        <w:t>Для главных администраторов, являющихся органами исполнительной власти</w:t>
      </w:r>
      <w:r>
        <w:rPr>
          <w:rFonts w:ascii="PT Astra Serif" w:hAnsi="PT Astra Serif" w:cs="PT Astra Serif"/>
          <w:sz w:val="26"/>
          <w:szCs w:val="26"/>
        </w:rPr>
        <w:t xml:space="preserve"> Республики Алтай</w:t>
      </w:r>
      <w:r w:rsidRPr="000D26D3">
        <w:rPr>
          <w:rFonts w:ascii="PT Astra Serif" w:hAnsi="PT Astra Serif" w:cs="PT Astra Serif"/>
          <w:sz w:val="26"/>
          <w:szCs w:val="26"/>
        </w:rPr>
        <w:t>,</w:t>
      </w:r>
      <w:r>
        <w:rPr>
          <w:rFonts w:ascii="PT Astra Serif" w:hAnsi="PT Astra Serif" w:cs="PT Astra Serif"/>
          <w:sz w:val="26"/>
          <w:szCs w:val="26"/>
        </w:rPr>
        <w:t xml:space="preserve"> за исключением Инспекции по государственной охране объектов культурного наследия Республики Алтай,</w:t>
      </w:r>
      <w:r w:rsidRPr="000D26D3">
        <w:rPr>
          <w:rFonts w:ascii="PT Astra Serif" w:hAnsi="PT Astra Serif" w:cs="PT Astra Serif"/>
          <w:sz w:val="26"/>
          <w:szCs w:val="26"/>
        </w:rPr>
        <w:t xml:space="preserve"> уровень качества финансового менеджмента определяется в соответствии с таблицей 1.</w:t>
      </w:r>
    </w:p>
    <w:p w:rsidR="005F485F" w:rsidRPr="000D26D3" w:rsidRDefault="005F485F" w:rsidP="005F485F">
      <w:pPr>
        <w:pStyle w:val="aa"/>
        <w:autoSpaceDE w:val="0"/>
        <w:autoSpaceDN w:val="0"/>
        <w:adjustRightInd w:val="0"/>
        <w:ind w:left="1789"/>
        <w:jc w:val="right"/>
        <w:outlineLvl w:val="0"/>
        <w:rPr>
          <w:rFonts w:ascii="PT Astra Serif" w:hAnsi="PT Astra Serif" w:cs="PT Astra Serif"/>
          <w:sz w:val="26"/>
          <w:szCs w:val="26"/>
        </w:rPr>
      </w:pPr>
      <w:bookmarkStart w:id="1" w:name="_GoBack"/>
      <w:bookmarkEnd w:id="1"/>
      <w:r w:rsidRPr="000D26D3">
        <w:rPr>
          <w:rFonts w:ascii="PT Astra Serif" w:hAnsi="PT Astra Serif" w:cs="PT Astra Serif"/>
          <w:sz w:val="26"/>
          <w:szCs w:val="26"/>
        </w:rPr>
        <w:t>Таблица 1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7"/>
        <w:gridCol w:w="3797"/>
      </w:tblGrid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Отношение итоговой оценки качества финансового менеджмента к максимально возможному количеству баллов, %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Уровень качества финансового менеджмента</w:t>
            </w:r>
          </w:p>
        </w:tc>
      </w:tr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 w:rsidRPr="00F4487B">
              <w:rPr>
                <w:rFonts w:ascii="PT Astra Serif" w:hAnsi="PT Astra Serif" w:cs="PT Astra Serif"/>
                <w:sz w:val="26"/>
                <w:szCs w:val="26"/>
              </w:rPr>
              <w:t>80 - 100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Первый (I)</w:t>
            </w:r>
          </w:p>
        </w:tc>
      </w:tr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 w:rsidRPr="00F4487B">
              <w:rPr>
                <w:rFonts w:ascii="PT Astra Serif" w:hAnsi="PT Astra Serif" w:cs="PT Astra Serif"/>
                <w:sz w:val="26"/>
                <w:szCs w:val="26"/>
              </w:rPr>
              <w:t>60 - 79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Второй (II)</w:t>
            </w:r>
          </w:p>
        </w:tc>
      </w:tr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менее 60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Третий (III)</w:t>
            </w:r>
          </w:p>
        </w:tc>
      </w:tr>
    </w:tbl>
    <w:p w:rsidR="005F485F" w:rsidRPr="000D26D3" w:rsidRDefault="005F485F" w:rsidP="005F485F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0D26D3">
        <w:rPr>
          <w:rFonts w:ascii="PT Astra Serif" w:hAnsi="PT Astra Serif" w:cs="PT Astra Serif"/>
          <w:sz w:val="26"/>
          <w:szCs w:val="26"/>
        </w:rPr>
        <w:t xml:space="preserve">Для главных администраторов, не являющихся органами исполнительной власти, </w:t>
      </w:r>
      <w:r>
        <w:rPr>
          <w:rFonts w:ascii="PT Astra Serif" w:hAnsi="PT Astra Serif" w:cs="PT Astra Serif"/>
          <w:sz w:val="26"/>
          <w:szCs w:val="26"/>
        </w:rPr>
        <w:t xml:space="preserve">Инспекции по государственной охране объектов культурного наследия Республики Алтай </w:t>
      </w:r>
      <w:r w:rsidRPr="000D26D3">
        <w:rPr>
          <w:rFonts w:ascii="PT Astra Serif" w:hAnsi="PT Astra Serif" w:cs="PT Astra Serif"/>
          <w:sz w:val="26"/>
          <w:szCs w:val="26"/>
        </w:rPr>
        <w:t xml:space="preserve">уровень качества финансового менеджмента определяется </w:t>
      </w:r>
      <w:r>
        <w:rPr>
          <w:rFonts w:ascii="PT Astra Serif" w:hAnsi="PT Astra Serif" w:cs="PT Astra Serif"/>
          <w:sz w:val="26"/>
          <w:szCs w:val="26"/>
        </w:rPr>
        <w:br/>
      </w:r>
      <w:r w:rsidRPr="000D26D3">
        <w:rPr>
          <w:rFonts w:ascii="PT Astra Serif" w:hAnsi="PT Astra Serif" w:cs="PT Astra Serif"/>
          <w:sz w:val="26"/>
          <w:szCs w:val="26"/>
        </w:rPr>
        <w:t>в соответствии с таблицей 2.</w:t>
      </w:r>
    </w:p>
    <w:p w:rsidR="005F485F" w:rsidRPr="000D26D3" w:rsidRDefault="005F485F" w:rsidP="005F485F">
      <w:pPr>
        <w:pStyle w:val="aa"/>
        <w:autoSpaceDE w:val="0"/>
        <w:autoSpaceDN w:val="0"/>
        <w:adjustRightInd w:val="0"/>
        <w:ind w:left="1789"/>
        <w:jc w:val="right"/>
        <w:outlineLvl w:val="0"/>
        <w:rPr>
          <w:rFonts w:ascii="PT Astra Serif" w:hAnsi="PT Astra Serif" w:cs="PT Astra Serif"/>
          <w:sz w:val="26"/>
          <w:szCs w:val="26"/>
        </w:rPr>
      </w:pPr>
      <w:r w:rsidRPr="000D26D3">
        <w:rPr>
          <w:rFonts w:ascii="PT Astra Serif" w:hAnsi="PT Astra Serif" w:cs="PT Astra Serif"/>
          <w:sz w:val="26"/>
          <w:szCs w:val="26"/>
        </w:rPr>
        <w:t>Таблица 2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7"/>
        <w:gridCol w:w="3797"/>
      </w:tblGrid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lastRenderedPageBreak/>
              <w:t>Отношение итоговой оценки качества финансового менеджмента к максимально возможному количеству баллов, %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Уровень качества финансового менеджмента</w:t>
            </w:r>
          </w:p>
        </w:tc>
      </w:tr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40 - 60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Первый (I)</w:t>
            </w:r>
          </w:p>
        </w:tc>
      </w:tr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20 - 39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Второй (II)</w:t>
            </w:r>
          </w:p>
        </w:tc>
      </w:tr>
      <w:tr w:rsidR="005F485F" w:rsidTr="00B7404A"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менее 20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F" w:rsidRDefault="005F485F" w:rsidP="00B740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Третий (III)</w:t>
            </w:r>
          </w:p>
        </w:tc>
      </w:tr>
    </w:tbl>
    <w:p w:rsidR="005F485F" w:rsidRPr="00184B34" w:rsidRDefault="005F485F" w:rsidP="00E40BF5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D26D3">
        <w:rPr>
          <w:rFonts w:ascii="PT Astra Serif" w:hAnsi="PT Astra Serif" w:cs="PT Astra Serif"/>
          <w:sz w:val="26"/>
          <w:szCs w:val="26"/>
        </w:rPr>
        <w:t>Первый уровень свидетельствует о высоком качестве финансового менеджмента. Второй уровень свидетельствует о надлежащем качестве финансового менеджмента. Третий уровень свидетельствует о ненадлежащем качестве финансового менеджмента.</w:t>
      </w:r>
      <w:r>
        <w:rPr>
          <w:rFonts w:ascii="PT Astra Serif" w:hAnsi="PT Astra Serif" w:cs="PT Astra Serif"/>
          <w:sz w:val="26"/>
          <w:szCs w:val="26"/>
        </w:rPr>
        <w:t>».</w:t>
      </w:r>
    </w:p>
    <w:permEnd w:id="1903499097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867604287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867604287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550858002" w:edGrp="everyone"/>
      <w:permEnd w:id="1550858002"/>
    </w:p>
    <w:sectPr w:rsidR="002315D1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F94EBA">
          <w:rPr>
            <w:rFonts w:ascii="PT Astra Serif" w:hAnsi="PT Astra Serif"/>
            <w:b w:val="0"/>
            <w:noProof/>
            <w:sz w:val="26"/>
            <w:szCs w:val="26"/>
          </w:rPr>
          <w:t>2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cumentProtection w:edit="readOnly" w:enforcement="1" w:cryptProviderType="rsaAES" w:cryptAlgorithmClass="hash" w:cryptAlgorithmType="typeAny" w:cryptAlgorithmSid="14" w:cryptSpinCount="100000" w:hash="wxLSbNjoS115p8aV4pXuzJeouKnAQYXyoTArUYmAh1hJNC5NgkcSBkJq6D6EyoizILm0LK651vlt0D7hH0E/FQ==" w:salt="QXR3mAd3Kel9q0tApc3Sa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3893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5F485F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0BF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4EBA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7D5219FE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0BEF2-4E6C-4A62-A4B6-57184E27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256</Words>
  <Characters>1926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4</cp:revision>
  <cp:lastPrinted>2026-03-16T09:57:00Z</cp:lastPrinted>
  <dcterms:created xsi:type="dcterms:W3CDTF">2026-04-03T02:51:00Z</dcterms:created>
  <dcterms:modified xsi:type="dcterms:W3CDTF">2026-04-03T03:15:00Z</dcterms:modified>
</cp:coreProperties>
</file>