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1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1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C72EF5" w:rsidRPr="00C72EF5" w:rsidRDefault="00C72EF5" w:rsidP="00C72EF5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permStart w:id="914182160" w:edGrp="everyone"/>
      <w:r w:rsidRPr="00C72EF5">
        <w:rPr>
          <w:rFonts w:ascii="PT Astra Serif" w:hAnsi="PT Astra Serif" w:cs="Cambria"/>
          <w:b/>
          <w:bCs/>
          <w:iCs/>
          <w:sz w:val="26"/>
          <w:szCs w:val="26"/>
        </w:rPr>
        <w:t xml:space="preserve">О признании утратившим силу приказа Министерства финансов Республики Алтай </w:t>
      </w:r>
    </w:p>
    <w:p w:rsidR="00F3120C" w:rsidRPr="00184B34" w:rsidRDefault="00C72EF5" w:rsidP="00C72EF5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C72EF5">
        <w:rPr>
          <w:rFonts w:ascii="PT Astra Serif" w:hAnsi="PT Astra Serif" w:cs="Cambria"/>
          <w:b/>
          <w:bCs/>
          <w:iCs/>
          <w:sz w:val="26"/>
          <w:szCs w:val="26"/>
        </w:rPr>
        <w:t>от 30 марта 2016 г. № 58-п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184B34" w:rsidRDefault="00C72EF5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72EF5">
        <w:rPr>
          <w:rFonts w:ascii="PT Astra Serif" w:hAnsi="PT Astra Serif"/>
          <w:sz w:val="26"/>
          <w:szCs w:val="26"/>
        </w:rPr>
        <w:t>Признать утратившим силу приказ Министерства финансов Республики Алтай от 30 марта 2016 г. № 58-п «Об утверждении Порядка уведомления представителя нанимателя (работодателя) государственными гражданскими служащими в Министерстве финансов Республики Алтай, и работниками, замещающими отдельные должности на основании трудового договора в подведомственных Министерству финансов Республики Алтай организациях, созданных для выполнения задач, поставленных перед Министерством финансов Республики Алтай, о возникновении личной заинтересованности, которая приводит или может привести к конфликту интересов».</w:t>
      </w:r>
    </w:p>
    <w:permEnd w:id="914182160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416098950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416098950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658923866" w:edGrp="everyone"/>
    </w:p>
    <w:p w:rsidR="00943EC6" w:rsidRDefault="00943EC6">
      <w:pPr>
        <w:rPr>
          <w:rFonts w:ascii="PT Astra Serif" w:hAnsi="PT Astra Serif"/>
          <w:sz w:val="24"/>
          <w:szCs w:val="24"/>
          <w:lang w:eastAsia="ar-SA"/>
        </w:rPr>
      </w:pPr>
    </w:p>
    <w:permEnd w:id="1658923866"/>
    <w:p w:rsidR="00943EC6" w:rsidRDefault="00943EC6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943EC6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040" w:rsidRDefault="00F13040">
      <w:r>
        <w:separator/>
      </w:r>
    </w:p>
  </w:endnote>
  <w:endnote w:type="continuationSeparator" w:id="0">
    <w:p w:rsidR="00F13040" w:rsidRDefault="00F13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040" w:rsidRDefault="00F13040">
      <w:r>
        <w:separator/>
      </w:r>
    </w:p>
  </w:footnote>
  <w:footnote w:type="continuationSeparator" w:id="0">
    <w:p w:rsidR="00F13040" w:rsidRDefault="00F13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943EC6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A5D2E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72EF5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13040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3F1C65-DB00-4F62-AB2D-952E28FF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916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Кучукова Н.В</cp:lastModifiedBy>
  <cp:revision>2</cp:revision>
  <cp:lastPrinted>2026-03-16T09:57:00Z</cp:lastPrinted>
  <dcterms:created xsi:type="dcterms:W3CDTF">2026-07-27T08:54:00Z</dcterms:created>
  <dcterms:modified xsi:type="dcterms:W3CDTF">2026-07-27T08:54:00Z</dcterms:modified>
</cp:coreProperties>
</file>