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10A" w:rsidRPr="00D960A9" w:rsidRDefault="00A2310A" w:rsidP="00A2310A">
      <w:pPr>
        <w:widowControl w:val="0"/>
        <w:autoSpaceDE w:val="0"/>
        <w:autoSpaceDN w:val="0"/>
        <w:adjustRightInd w:val="0"/>
        <w:jc w:val="right"/>
        <w:outlineLvl w:val="0"/>
        <w:rPr>
          <w:rFonts w:ascii="PT Astra Serif" w:hAnsi="PT Astra Serif"/>
          <w:sz w:val="28"/>
          <w:szCs w:val="28"/>
        </w:rPr>
      </w:pPr>
      <w:r w:rsidRPr="00D960A9">
        <w:rPr>
          <w:rFonts w:ascii="PT Astra Serif" w:hAnsi="PT Astra Serif"/>
          <w:sz w:val="24"/>
          <w:szCs w:val="28"/>
        </w:rPr>
        <w:t>Проект</w:t>
      </w:r>
    </w:p>
    <w:p w:rsidR="00A2310A" w:rsidRPr="00D960A9" w:rsidRDefault="00A2310A" w:rsidP="00A2310A">
      <w:pPr>
        <w:widowControl w:val="0"/>
        <w:autoSpaceDE w:val="0"/>
        <w:autoSpaceDN w:val="0"/>
        <w:adjustRightInd w:val="0"/>
        <w:jc w:val="center"/>
        <w:outlineLvl w:val="0"/>
        <w:rPr>
          <w:rFonts w:ascii="PT Astra Serif" w:hAnsi="PT Astra Serif"/>
          <w:b/>
          <w:sz w:val="28"/>
          <w:szCs w:val="28"/>
        </w:rPr>
      </w:pPr>
      <w:r w:rsidRPr="00D960A9">
        <w:rPr>
          <w:rFonts w:ascii="PT Astra Serif" w:hAnsi="PT Astra Serif"/>
          <w:b/>
          <w:sz w:val="28"/>
          <w:szCs w:val="28"/>
        </w:rPr>
        <w:t>ПРАВИТЕЛЬСТВО РЕСПУБЛИКИ АЛТАЙ</w:t>
      </w:r>
    </w:p>
    <w:p w:rsidR="00A2310A" w:rsidRPr="00D960A9" w:rsidRDefault="00A2310A" w:rsidP="00A2310A">
      <w:pPr>
        <w:widowControl w:val="0"/>
        <w:autoSpaceDE w:val="0"/>
        <w:autoSpaceDN w:val="0"/>
        <w:adjustRightInd w:val="0"/>
        <w:jc w:val="center"/>
        <w:outlineLvl w:val="0"/>
        <w:rPr>
          <w:rFonts w:ascii="PT Astra Serif" w:hAnsi="PT Astra Serif"/>
          <w:b/>
          <w:sz w:val="28"/>
          <w:szCs w:val="28"/>
        </w:rPr>
      </w:pPr>
    </w:p>
    <w:p w:rsidR="00A2310A" w:rsidRPr="00D960A9" w:rsidRDefault="00A2310A" w:rsidP="00A2310A">
      <w:pPr>
        <w:widowControl w:val="0"/>
        <w:autoSpaceDE w:val="0"/>
        <w:autoSpaceDN w:val="0"/>
        <w:adjustRightInd w:val="0"/>
        <w:jc w:val="center"/>
        <w:outlineLvl w:val="0"/>
        <w:rPr>
          <w:rFonts w:ascii="PT Astra Serif" w:hAnsi="PT Astra Serif"/>
          <w:b/>
          <w:sz w:val="28"/>
          <w:szCs w:val="28"/>
        </w:rPr>
      </w:pPr>
      <w:r w:rsidRPr="00D960A9">
        <w:rPr>
          <w:rFonts w:ascii="PT Astra Serif" w:hAnsi="PT Astra Serif"/>
          <w:b/>
          <w:sz w:val="28"/>
          <w:szCs w:val="28"/>
        </w:rPr>
        <w:t>ПОСТАНОВЛЕНИЕ</w:t>
      </w:r>
    </w:p>
    <w:p w:rsidR="00A2310A" w:rsidRPr="00D960A9" w:rsidRDefault="00A2310A" w:rsidP="00A2310A">
      <w:pPr>
        <w:widowControl w:val="0"/>
        <w:autoSpaceDE w:val="0"/>
        <w:autoSpaceDN w:val="0"/>
        <w:adjustRightInd w:val="0"/>
        <w:jc w:val="center"/>
        <w:outlineLvl w:val="0"/>
        <w:rPr>
          <w:rFonts w:ascii="PT Astra Serif" w:hAnsi="PT Astra Serif"/>
          <w:b/>
          <w:sz w:val="28"/>
          <w:szCs w:val="28"/>
        </w:rPr>
      </w:pPr>
    </w:p>
    <w:p w:rsidR="00A2310A" w:rsidRPr="00D960A9" w:rsidRDefault="00A2310A" w:rsidP="00A2310A">
      <w:pPr>
        <w:widowControl w:val="0"/>
        <w:autoSpaceDE w:val="0"/>
        <w:autoSpaceDN w:val="0"/>
        <w:adjustRightInd w:val="0"/>
        <w:jc w:val="center"/>
        <w:outlineLvl w:val="0"/>
        <w:rPr>
          <w:rFonts w:ascii="PT Astra Serif" w:hAnsi="PT Astra Serif"/>
          <w:b/>
          <w:sz w:val="28"/>
          <w:szCs w:val="28"/>
        </w:rPr>
      </w:pPr>
    </w:p>
    <w:p w:rsidR="00A2310A" w:rsidRPr="00D960A9" w:rsidRDefault="00A2310A" w:rsidP="00A2310A">
      <w:pPr>
        <w:widowControl w:val="0"/>
        <w:autoSpaceDE w:val="0"/>
        <w:autoSpaceDN w:val="0"/>
        <w:adjustRightInd w:val="0"/>
        <w:jc w:val="center"/>
        <w:outlineLvl w:val="0"/>
        <w:rPr>
          <w:rFonts w:ascii="PT Astra Serif" w:hAnsi="PT Astra Serif"/>
          <w:sz w:val="28"/>
          <w:szCs w:val="28"/>
        </w:rPr>
      </w:pPr>
      <w:r w:rsidRPr="00D960A9">
        <w:rPr>
          <w:rFonts w:ascii="PT Astra Serif" w:hAnsi="PT Astra Serif"/>
          <w:sz w:val="28"/>
          <w:szCs w:val="28"/>
        </w:rPr>
        <w:t xml:space="preserve">от </w:t>
      </w:r>
      <w:r w:rsidRPr="00D960A9">
        <w:rPr>
          <w:rFonts w:ascii="PT Astra Serif" w:hAnsi="PT Astra Serif"/>
          <w:bCs/>
          <w:sz w:val="28"/>
          <w:szCs w:val="28"/>
        </w:rPr>
        <w:t>«</w:t>
      </w:r>
      <w:r w:rsidRPr="00D960A9">
        <w:rPr>
          <w:rFonts w:ascii="PT Astra Serif" w:hAnsi="PT Astra Serif"/>
          <w:sz w:val="28"/>
          <w:szCs w:val="28"/>
        </w:rPr>
        <w:t>__</w:t>
      </w:r>
      <w:r w:rsidRPr="00D960A9">
        <w:rPr>
          <w:rFonts w:ascii="PT Astra Serif" w:hAnsi="PT Astra Serif"/>
          <w:bCs/>
          <w:sz w:val="28"/>
          <w:szCs w:val="28"/>
        </w:rPr>
        <w:t>»</w:t>
      </w:r>
      <w:r w:rsidRPr="00D960A9">
        <w:rPr>
          <w:rFonts w:ascii="PT Astra Serif" w:hAnsi="PT Astra Serif"/>
          <w:sz w:val="28"/>
          <w:szCs w:val="28"/>
        </w:rPr>
        <w:t xml:space="preserve"> ________ 202</w:t>
      </w:r>
      <w:r w:rsidR="00D960A9" w:rsidRPr="00D960A9">
        <w:rPr>
          <w:rFonts w:ascii="PT Astra Serif" w:hAnsi="PT Astra Serif"/>
          <w:sz w:val="28"/>
          <w:szCs w:val="28"/>
        </w:rPr>
        <w:t>5</w:t>
      </w:r>
      <w:r w:rsidRPr="00D960A9">
        <w:rPr>
          <w:rFonts w:ascii="PT Astra Serif" w:hAnsi="PT Astra Serif"/>
          <w:sz w:val="28"/>
          <w:szCs w:val="28"/>
        </w:rPr>
        <w:t xml:space="preserve"> г. № __</w:t>
      </w:r>
    </w:p>
    <w:p w:rsidR="00A2310A" w:rsidRPr="00D960A9" w:rsidRDefault="00A2310A" w:rsidP="00A2310A">
      <w:pPr>
        <w:widowControl w:val="0"/>
        <w:autoSpaceDE w:val="0"/>
        <w:autoSpaceDN w:val="0"/>
        <w:adjustRightInd w:val="0"/>
        <w:jc w:val="center"/>
        <w:outlineLvl w:val="0"/>
        <w:rPr>
          <w:rFonts w:ascii="PT Astra Serif" w:hAnsi="PT Astra Serif"/>
          <w:sz w:val="28"/>
          <w:szCs w:val="28"/>
        </w:rPr>
      </w:pPr>
    </w:p>
    <w:p w:rsidR="00A2310A" w:rsidRPr="00D960A9" w:rsidRDefault="00A2310A" w:rsidP="00A2310A">
      <w:pPr>
        <w:widowControl w:val="0"/>
        <w:autoSpaceDE w:val="0"/>
        <w:autoSpaceDN w:val="0"/>
        <w:adjustRightInd w:val="0"/>
        <w:jc w:val="center"/>
        <w:outlineLvl w:val="0"/>
        <w:rPr>
          <w:rFonts w:ascii="PT Astra Serif" w:hAnsi="PT Astra Serif"/>
          <w:sz w:val="28"/>
          <w:szCs w:val="28"/>
        </w:rPr>
      </w:pPr>
      <w:r w:rsidRPr="00D960A9">
        <w:rPr>
          <w:rFonts w:ascii="PT Astra Serif" w:hAnsi="PT Astra Serif"/>
          <w:sz w:val="28"/>
          <w:szCs w:val="28"/>
        </w:rPr>
        <w:t>г. Горно-Алтайск</w:t>
      </w:r>
    </w:p>
    <w:p w:rsidR="00A2310A" w:rsidRPr="00D960A9" w:rsidRDefault="00A2310A" w:rsidP="00A2310A">
      <w:pPr>
        <w:autoSpaceDE w:val="0"/>
        <w:autoSpaceDN w:val="0"/>
        <w:adjustRightInd w:val="0"/>
        <w:rPr>
          <w:rFonts w:ascii="PT Astra Serif" w:hAnsi="PT Astra Serif"/>
          <w:b/>
          <w:bCs/>
          <w:sz w:val="28"/>
          <w:szCs w:val="28"/>
        </w:rPr>
      </w:pPr>
    </w:p>
    <w:p w:rsidR="00A2310A" w:rsidRPr="00D960A9" w:rsidRDefault="00A2310A" w:rsidP="00A2310A">
      <w:pPr>
        <w:autoSpaceDE w:val="0"/>
        <w:autoSpaceDN w:val="0"/>
        <w:adjustRightInd w:val="0"/>
        <w:jc w:val="center"/>
        <w:rPr>
          <w:rFonts w:ascii="PT Astra Serif" w:hAnsi="PT Astra Serif"/>
          <w:b/>
          <w:sz w:val="28"/>
          <w:szCs w:val="28"/>
        </w:rPr>
      </w:pPr>
      <w:r w:rsidRPr="00D960A9">
        <w:rPr>
          <w:rFonts w:ascii="PT Astra Serif" w:hAnsi="PT Astra Serif"/>
          <w:b/>
          <w:sz w:val="28"/>
          <w:szCs w:val="28"/>
        </w:rPr>
        <w:t xml:space="preserve">О мерах по реализации Закона Республики Алтай </w:t>
      </w:r>
    </w:p>
    <w:p w:rsidR="00A2310A" w:rsidRPr="00D960A9" w:rsidRDefault="00A2310A" w:rsidP="00A2310A">
      <w:pPr>
        <w:autoSpaceDE w:val="0"/>
        <w:autoSpaceDN w:val="0"/>
        <w:adjustRightInd w:val="0"/>
        <w:jc w:val="center"/>
        <w:rPr>
          <w:rFonts w:ascii="PT Astra Serif" w:hAnsi="PT Astra Serif"/>
          <w:b/>
          <w:sz w:val="28"/>
          <w:szCs w:val="28"/>
        </w:rPr>
      </w:pPr>
      <w:r w:rsidRPr="00D960A9">
        <w:rPr>
          <w:rFonts w:ascii="PT Astra Serif" w:hAnsi="PT Astra Serif"/>
          <w:b/>
          <w:sz w:val="28"/>
          <w:szCs w:val="28"/>
        </w:rPr>
        <w:t xml:space="preserve"> «О республиканском бюджете Республики Алтай на 202</w:t>
      </w:r>
      <w:r w:rsidR="00D960A9" w:rsidRPr="00D960A9">
        <w:rPr>
          <w:rFonts w:ascii="PT Astra Serif" w:hAnsi="PT Astra Serif"/>
          <w:b/>
          <w:sz w:val="28"/>
          <w:szCs w:val="28"/>
        </w:rPr>
        <w:t>6</w:t>
      </w:r>
      <w:r w:rsidRPr="00D960A9">
        <w:rPr>
          <w:rFonts w:ascii="PT Astra Serif" w:hAnsi="PT Astra Serif"/>
          <w:b/>
          <w:sz w:val="28"/>
          <w:szCs w:val="28"/>
        </w:rPr>
        <w:t xml:space="preserve"> год </w:t>
      </w:r>
    </w:p>
    <w:p w:rsidR="00A2310A" w:rsidRPr="00D960A9" w:rsidRDefault="00A2310A" w:rsidP="00A2310A">
      <w:pPr>
        <w:autoSpaceDE w:val="0"/>
        <w:autoSpaceDN w:val="0"/>
        <w:adjustRightInd w:val="0"/>
        <w:jc w:val="center"/>
        <w:rPr>
          <w:rFonts w:ascii="PT Astra Serif" w:hAnsi="PT Astra Serif"/>
          <w:b/>
          <w:sz w:val="28"/>
          <w:szCs w:val="28"/>
        </w:rPr>
      </w:pPr>
      <w:r w:rsidRPr="00D960A9">
        <w:rPr>
          <w:rFonts w:ascii="PT Astra Serif" w:hAnsi="PT Astra Serif"/>
          <w:b/>
          <w:sz w:val="28"/>
          <w:szCs w:val="28"/>
        </w:rPr>
        <w:t>и на плановый период 202</w:t>
      </w:r>
      <w:r w:rsidR="00D960A9" w:rsidRPr="00D960A9">
        <w:rPr>
          <w:rFonts w:ascii="PT Astra Serif" w:hAnsi="PT Astra Serif"/>
          <w:b/>
          <w:sz w:val="28"/>
          <w:szCs w:val="28"/>
        </w:rPr>
        <w:t>7</w:t>
      </w:r>
      <w:r w:rsidRPr="00D960A9">
        <w:rPr>
          <w:rFonts w:ascii="PT Astra Serif" w:hAnsi="PT Astra Serif"/>
          <w:b/>
          <w:sz w:val="28"/>
          <w:szCs w:val="28"/>
        </w:rPr>
        <w:t xml:space="preserve"> и 20</w:t>
      </w:r>
      <w:r w:rsidR="00E2316C" w:rsidRPr="00D960A9">
        <w:rPr>
          <w:rFonts w:ascii="PT Astra Serif" w:hAnsi="PT Astra Serif"/>
          <w:b/>
          <w:sz w:val="28"/>
          <w:szCs w:val="28"/>
        </w:rPr>
        <w:t>2</w:t>
      </w:r>
      <w:r w:rsidR="00D960A9" w:rsidRPr="00D960A9">
        <w:rPr>
          <w:rFonts w:ascii="PT Astra Serif" w:hAnsi="PT Astra Serif"/>
          <w:b/>
          <w:sz w:val="28"/>
          <w:szCs w:val="28"/>
        </w:rPr>
        <w:t>8</w:t>
      </w:r>
      <w:r w:rsidRPr="00D960A9">
        <w:rPr>
          <w:rFonts w:ascii="PT Astra Serif" w:hAnsi="PT Astra Serif"/>
          <w:b/>
          <w:sz w:val="28"/>
          <w:szCs w:val="28"/>
        </w:rPr>
        <w:t xml:space="preserve"> годов»</w:t>
      </w:r>
    </w:p>
    <w:p w:rsidR="00A2310A" w:rsidRPr="00D960A9" w:rsidRDefault="00A2310A" w:rsidP="00A2310A">
      <w:pPr>
        <w:autoSpaceDE w:val="0"/>
        <w:autoSpaceDN w:val="0"/>
        <w:adjustRightInd w:val="0"/>
        <w:jc w:val="center"/>
        <w:rPr>
          <w:rFonts w:ascii="PT Astra Serif" w:hAnsi="PT Astra Serif"/>
          <w:b/>
          <w:sz w:val="28"/>
          <w:szCs w:val="28"/>
        </w:rPr>
      </w:pPr>
    </w:p>
    <w:p w:rsidR="00A2310A" w:rsidRPr="00D960A9" w:rsidRDefault="00A2310A" w:rsidP="00A2310A">
      <w:pPr>
        <w:autoSpaceDE w:val="0"/>
        <w:autoSpaceDN w:val="0"/>
        <w:adjustRightInd w:val="0"/>
        <w:jc w:val="center"/>
        <w:rPr>
          <w:rFonts w:ascii="PT Astra Serif" w:hAnsi="PT Astra Serif"/>
          <w:b/>
          <w:sz w:val="28"/>
          <w:szCs w:val="28"/>
        </w:rPr>
      </w:pPr>
    </w:p>
    <w:p w:rsidR="00A2310A" w:rsidRPr="00D960A9" w:rsidRDefault="00A2310A" w:rsidP="00A2310A">
      <w:pPr>
        <w:pStyle w:val="ConsPlusNormal"/>
        <w:ind w:firstLine="709"/>
        <w:jc w:val="both"/>
        <w:rPr>
          <w:rFonts w:ascii="PT Astra Serif" w:hAnsi="PT Astra Serif" w:cs="Times New Roman"/>
          <w:sz w:val="24"/>
          <w:szCs w:val="24"/>
        </w:rPr>
      </w:pPr>
      <w:r w:rsidRPr="00D960A9">
        <w:rPr>
          <w:rFonts w:ascii="PT Astra Serif" w:hAnsi="PT Astra Serif" w:cs="Times New Roman"/>
          <w:sz w:val="24"/>
          <w:szCs w:val="24"/>
        </w:rPr>
        <w:t>В целях обеспечения реализации Закона Республики Алтай от</w:t>
      </w:r>
      <w:r w:rsidR="00F04133" w:rsidRPr="00D960A9">
        <w:rPr>
          <w:rFonts w:ascii="PT Astra Serif" w:hAnsi="PT Astra Serif" w:cs="Times New Roman"/>
          <w:sz w:val="24"/>
          <w:szCs w:val="24"/>
        </w:rPr>
        <w:t xml:space="preserve"> </w:t>
      </w:r>
      <w:r w:rsidR="00D960A9" w:rsidRPr="00D960A9">
        <w:rPr>
          <w:rFonts w:ascii="PT Astra Serif" w:hAnsi="PT Astra Serif" w:cs="Times New Roman"/>
          <w:sz w:val="24"/>
          <w:szCs w:val="24"/>
        </w:rPr>
        <w:t>__</w:t>
      </w:r>
      <w:r w:rsidR="00F04133" w:rsidRPr="00D960A9">
        <w:rPr>
          <w:rFonts w:ascii="PT Astra Serif" w:hAnsi="PT Astra Serif" w:cs="Times New Roman"/>
          <w:sz w:val="24"/>
          <w:szCs w:val="24"/>
        </w:rPr>
        <w:t xml:space="preserve"> </w:t>
      </w:r>
      <w:r w:rsidRPr="00D960A9">
        <w:rPr>
          <w:rFonts w:ascii="PT Astra Serif" w:hAnsi="PT Astra Serif" w:cs="Times New Roman"/>
          <w:sz w:val="24"/>
          <w:szCs w:val="24"/>
        </w:rPr>
        <w:t>декабря 202</w:t>
      </w:r>
      <w:r w:rsidR="00D960A9" w:rsidRPr="00D960A9">
        <w:rPr>
          <w:rFonts w:ascii="PT Astra Serif" w:hAnsi="PT Astra Serif" w:cs="Times New Roman"/>
          <w:sz w:val="24"/>
          <w:szCs w:val="24"/>
        </w:rPr>
        <w:t>5</w:t>
      </w:r>
      <w:r w:rsidRPr="00D960A9">
        <w:rPr>
          <w:rFonts w:ascii="PT Astra Serif" w:hAnsi="PT Astra Serif" w:cs="Times New Roman"/>
          <w:sz w:val="24"/>
          <w:szCs w:val="24"/>
        </w:rPr>
        <w:t xml:space="preserve"> г. № </w:t>
      </w:r>
      <w:r w:rsidR="00D960A9" w:rsidRPr="00D960A9">
        <w:rPr>
          <w:rFonts w:ascii="PT Astra Serif" w:hAnsi="PT Astra Serif" w:cs="Times New Roman"/>
          <w:sz w:val="24"/>
          <w:szCs w:val="24"/>
        </w:rPr>
        <w:t>__</w:t>
      </w:r>
      <w:r w:rsidRPr="00D960A9">
        <w:rPr>
          <w:rFonts w:ascii="PT Astra Serif" w:hAnsi="PT Astra Serif" w:cs="Times New Roman"/>
          <w:sz w:val="24"/>
          <w:szCs w:val="24"/>
        </w:rPr>
        <w:t>-РЗ «О республиканском бюджете Республики Алтай на 202</w:t>
      </w:r>
      <w:r w:rsidR="00D960A9" w:rsidRPr="00D960A9">
        <w:rPr>
          <w:rFonts w:ascii="PT Astra Serif" w:hAnsi="PT Astra Serif" w:cs="Times New Roman"/>
          <w:sz w:val="24"/>
          <w:szCs w:val="24"/>
        </w:rPr>
        <w:t>6</w:t>
      </w:r>
      <w:r w:rsidRPr="00D960A9">
        <w:rPr>
          <w:rFonts w:ascii="PT Astra Serif" w:hAnsi="PT Astra Serif" w:cs="Times New Roman"/>
          <w:sz w:val="24"/>
          <w:szCs w:val="24"/>
        </w:rPr>
        <w:t xml:space="preserve"> год</w:t>
      </w:r>
      <w:r w:rsidR="00D960A9">
        <w:rPr>
          <w:rFonts w:ascii="PT Astra Serif" w:hAnsi="PT Astra Serif" w:cs="Times New Roman"/>
          <w:sz w:val="24"/>
          <w:szCs w:val="24"/>
        </w:rPr>
        <w:t xml:space="preserve"> </w:t>
      </w:r>
      <w:r w:rsidRPr="00D960A9">
        <w:rPr>
          <w:rFonts w:ascii="PT Astra Serif" w:hAnsi="PT Astra Serif" w:cs="Times New Roman"/>
          <w:sz w:val="24"/>
          <w:szCs w:val="24"/>
        </w:rPr>
        <w:t>и на плановый период 202</w:t>
      </w:r>
      <w:r w:rsidR="00D960A9" w:rsidRPr="00D960A9">
        <w:rPr>
          <w:rFonts w:ascii="PT Astra Serif" w:hAnsi="PT Astra Serif" w:cs="Times New Roman"/>
          <w:sz w:val="24"/>
          <w:szCs w:val="24"/>
        </w:rPr>
        <w:t>7</w:t>
      </w:r>
      <w:r w:rsidRPr="00D960A9">
        <w:rPr>
          <w:rFonts w:ascii="PT Astra Serif" w:hAnsi="PT Astra Serif" w:cs="Times New Roman"/>
          <w:sz w:val="24"/>
          <w:szCs w:val="24"/>
        </w:rPr>
        <w:t xml:space="preserve"> и 202</w:t>
      </w:r>
      <w:r w:rsidR="00D960A9" w:rsidRPr="00D960A9">
        <w:rPr>
          <w:rFonts w:ascii="PT Astra Serif" w:hAnsi="PT Astra Serif" w:cs="Times New Roman"/>
          <w:sz w:val="24"/>
          <w:szCs w:val="24"/>
        </w:rPr>
        <w:t>8</w:t>
      </w:r>
      <w:r w:rsidRPr="00D960A9">
        <w:rPr>
          <w:rFonts w:ascii="PT Astra Serif" w:hAnsi="PT Astra Serif" w:cs="Times New Roman"/>
          <w:sz w:val="24"/>
          <w:szCs w:val="24"/>
        </w:rPr>
        <w:t xml:space="preserve"> годов» (далее – закон о республиканском бюджете) Правительство Республики Алтай </w:t>
      </w:r>
      <w:r w:rsidRPr="00D960A9">
        <w:rPr>
          <w:rFonts w:ascii="PT Astra Serif" w:hAnsi="PT Astra Serif" w:cs="Times New Roman"/>
          <w:b/>
          <w:spacing w:val="40"/>
          <w:sz w:val="24"/>
          <w:szCs w:val="24"/>
        </w:rPr>
        <w:t>постановляет</w:t>
      </w:r>
      <w:r w:rsidRPr="00D960A9">
        <w:rPr>
          <w:rFonts w:ascii="PT Astra Serif" w:hAnsi="PT Astra Serif" w:cs="Times New Roman"/>
          <w:sz w:val="24"/>
          <w:szCs w:val="24"/>
        </w:rPr>
        <w:t>:</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1. Принять к исполнению республиканский бюджет Республики Алтай на 2026 год и на плановый период 2027 и 2028 годов (далее - республиканский бюджет).</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2. Главным администраторам доходов республиканского бюджета обеспечить:</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а) перечисление единого налогового платежа в бюджеты бюджетной системы Российской Федерации на счета Федерального казначейства и представление в Управление Федеральной налоговой службы по Республике Алтай уведомлений об исчисленных суммах налогов, авансовых платежей по налогам, сборов, страховых взносов в порядке и сроки, установленные Налоговым </w:t>
      </w:r>
      <w:r w:rsidRPr="00736564">
        <w:rPr>
          <w:rFonts w:ascii="PT Astra Serif" w:hAnsi="PT Astra Serif"/>
          <w:sz w:val="24"/>
          <w:szCs w:val="24"/>
        </w:rPr>
        <w:t xml:space="preserve">кодексом </w:t>
      </w:r>
      <w:r w:rsidRPr="00585EEA">
        <w:rPr>
          <w:rFonts w:ascii="PT Astra Serif" w:hAnsi="PT Astra Serif"/>
          <w:sz w:val="24"/>
          <w:szCs w:val="24"/>
        </w:rPr>
        <w:t>Российской Федерации;</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б) принятие мер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в) уточнение вида и принадлежности невыясненных поступлений в течение 5 рабочих дней со дня их поступления в республиканский бюджет;</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г) принятие мер по увеличению поступлений администрируемых доходов в консолидированный бюджет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д) приведение до 2 февраля 2026 г.  нормативных правовых актов главных администраторов доходов республиканского бюджета о наделении главных администраторов доходов республиканского бюджета и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перечнем главных администраторов доходов республиканского бюджета, утвержденным Правительством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е) согласование с Министерством финансов Республики Алтай проектов соглашений (дополнительных соглашений), заключаемых в государственной интегрированной информационной системе управления общественными финансами </w:t>
      </w:r>
      <w:r>
        <w:rPr>
          <w:rFonts w:ascii="PT Astra Serif" w:hAnsi="PT Astra Serif"/>
          <w:sz w:val="24"/>
          <w:szCs w:val="24"/>
        </w:rPr>
        <w:t>«</w:t>
      </w:r>
      <w:r w:rsidRPr="00585EEA">
        <w:rPr>
          <w:rFonts w:ascii="PT Astra Serif" w:hAnsi="PT Astra Serif"/>
          <w:sz w:val="24"/>
          <w:szCs w:val="24"/>
        </w:rPr>
        <w:t>Электронный бюджет</w:t>
      </w:r>
      <w:r>
        <w:rPr>
          <w:rFonts w:ascii="PT Astra Serif" w:hAnsi="PT Astra Serif"/>
          <w:sz w:val="24"/>
          <w:szCs w:val="24"/>
        </w:rPr>
        <w:t>»</w:t>
      </w:r>
      <w:r w:rsidRPr="00585EEA">
        <w:rPr>
          <w:rFonts w:ascii="PT Astra Serif" w:hAnsi="PT Astra Serif"/>
          <w:sz w:val="24"/>
          <w:szCs w:val="24"/>
        </w:rPr>
        <w:t xml:space="preserve"> (далее - система </w:t>
      </w:r>
      <w:r>
        <w:rPr>
          <w:rFonts w:ascii="PT Astra Serif" w:hAnsi="PT Astra Serif"/>
          <w:sz w:val="24"/>
          <w:szCs w:val="24"/>
        </w:rPr>
        <w:t>«</w:t>
      </w:r>
      <w:r w:rsidRPr="00585EEA">
        <w:rPr>
          <w:rFonts w:ascii="PT Astra Serif" w:hAnsi="PT Astra Serif"/>
          <w:sz w:val="24"/>
          <w:szCs w:val="24"/>
        </w:rPr>
        <w:t>Электронный бюджет</w:t>
      </w:r>
      <w:r>
        <w:rPr>
          <w:rFonts w:ascii="PT Astra Serif" w:hAnsi="PT Astra Serif"/>
          <w:sz w:val="24"/>
          <w:szCs w:val="24"/>
        </w:rPr>
        <w:t>»</w:t>
      </w:r>
      <w:r w:rsidRPr="00585EEA">
        <w:rPr>
          <w:rFonts w:ascii="PT Astra Serif" w:hAnsi="PT Astra Serif"/>
          <w:sz w:val="24"/>
          <w:szCs w:val="24"/>
        </w:rPr>
        <w:t>) с федеральными органами государственной власти по вопросам предоставления республиканскому бюджету межбюджетных трансфертов из федерального бюджета, а также соглашений (дополнительных соглашений) о предоставлении из республиканского бюджета средств Фонду пенсионного и социального страхования Российской Федерации;</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ж) представление в Министерство финансов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lastRenderedPageBreak/>
        <w:t>копий соглашений о предоставлении республиканскому бюджету средств из внебюджетных источников в течение 5 рабочих дней со дня их подписания;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копий уведомлений по расчетам между бюджетами по форме, установленной федеральным законодательством, в течение 3 рабочих дней со дня их получения;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информации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3. Главным администраторам доходов республиканского бюджета (за исключением безвозмездных поступлений от других бюджетов бюджетной системы Российской Федерации) и главным администраторам источников финансирования дефицита республиканского бюджета: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а) ежедневно осуществлять мониторинг поступления администрируемых доходов и источников финансирования дефицита республиканского бюджета;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б) обеспечить реализацию мероприятий Плана (</w:t>
      </w:r>
      <w:r>
        <w:rPr>
          <w:rFonts w:ascii="PT Astra Serif" w:hAnsi="PT Astra Serif"/>
          <w:sz w:val="24"/>
          <w:szCs w:val="24"/>
        </w:rPr>
        <w:t>«</w:t>
      </w:r>
      <w:r w:rsidRPr="00585EEA">
        <w:rPr>
          <w:rFonts w:ascii="PT Astra Serif" w:hAnsi="PT Astra Serif"/>
          <w:sz w:val="24"/>
          <w:szCs w:val="24"/>
        </w:rPr>
        <w:t>дорожной карты</w:t>
      </w:r>
      <w:r>
        <w:rPr>
          <w:rFonts w:ascii="PT Astra Serif" w:hAnsi="PT Astra Serif"/>
          <w:sz w:val="24"/>
          <w:szCs w:val="24"/>
        </w:rPr>
        <w:t>»</w:t>
      </w:r>
      <w:r w:rsidRPr="00585EEA">
        <w:rPr>
          <w:rFonts w:ascii="PT Astra Serif" w:hAnsi="PT Astra Serif"/>
          <w:sz w:val="24"/>
          <w:szCs w:val="24"/>
        </w:rPr>
        <w:t>) по взысканию дебиторской задолженности по платежам в республиканский бюджет, пеням и штрафам по ним, являющимся источниками формирования доходов республиканского бюджета, утвержденного Правительством Республики Алтай (далее - План по взысканию дебиторской задолженности);</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в) в срок до 15 числа месяца, следующего за отчетным месяцем, представлять в Министерство финансов Республики Алтай следующие аналитические материалы:</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по исполнению республиканского бюджета в части поступлений администрируемых доходов и источников финансирования дефицита республиканского бюджета с указанием причин роста (снижения) поступлений в сравнении с аналогичным периодом прошлого года;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о реализации Плана по взысканию дебиторской задолженности;</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 а также о проводимой работе по ее сокращению;</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г) обеспечить реалистичность расчета налоговых и неналоговых доходов при составлении уточненного прогноза поступлений доходов в республиканский бюджет на 2026 год и на плановый период 2027 и 2028 годов.</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4. 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5. Главным распорядителям средств республиканского бюджета обеспечить:</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а) направление в Министерство финансов Республики Алтай не позднее 16 января 2025 г. информации о неиспользованных на 1 января 2026 г. бюджетных ассигнованиях главных распорядителей средств республиканского бюджета, в том числе на оплату государственных контрактов на поставку товаров, выполнение работ, оказание услуг (далее - государственный контракт), подлежавших в соответствии с условиями этих государственных контрактов оплате в 2025 году;</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б) отсутствие по состоянию на первое число каждого месяца просроченной кредиторской задолженности республиканского бюджета и подведомственных государственных учреждений Республики Алтай (далее - государственные учреждения);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в) ежемесячный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в соответствии с законодательством Российской Федерации о налогах и сборах;</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lastRenderedPageBreak/>
        <w:t xml:space="preserve">г) достижение целевых показателей по заработной плате отдельных категорий работников, установленных в рамках исполнения указов Президента Российской Федерации от 7 мая 2012 г. </w:t>
      </w:r>
      <w:r>
        <w:rPr>
          <w:rFonts w:ascii="PT Astra Serif" w:hAnsi="PT Astra Serif"/>
          <w:sz w:val="24"/>
          <w:szCs w:val="24"/>
        </w:rPr>
        <w:t>№</w:t>
      </w:r>
      <w:r w:rsidRPr="00585EEA">
        <w:rPr>
          <w:rFonts w:ascii="PT Astra Serif" w:hAnsi="PT Astra Serif"/>
          <w:color w:val="0000FF"/>
          <w:sz w:val="24"/>
          <w:szCs w:val="24"/>
        </w:rPr>
        <w:t xml:space="preserve"> </w:t>
      </w:r>
      <w:r w:rsidRPr="00736564">
        <w:rPr>
          <w:rFonts w:ascii="PT Astra Serif" w:hAnsi="PT Astra Serif"/>
          <w:sz w:val="24"/>
          <w:szCs w:val="24"/>
        </w:rPr>
        <w:t>597</w:t>
      </w:r>
      <w:r w:rsidRPr="00585EEA">
        <w:rPr>
          <w:rFonts w:ascii="PT Astra Serif" w:hAnsi="PT Astra Serif"/>
          <w:sz w:val="24"/>
          <w:szCs w:val="24"/>
        </w:rPr>
        <w:t xml:space="preserve"> </w:t>
      </w:r>
      <w:r>
        <w:rPr>
          <w:rFonts w:ascii="PT Astra Serif" w:hAnsi="PT Astra Serif"/>
          <w:sz w:val="24"/>
          <w:szCs w:val="24"/>
        </w:rPr>
        <w:t>«</w:t>
      </w:r>
      <w:r w:rsidRPr="00585EEA">
        <w:rPr>
          <w:rFonts w:ascii="PT Astra Serif" w:hAnsi="PT Astra Serif"/>
          <w:sz w:val="24"/>
          <w:szCs w:val="24"/>
        </w:rPr>
        <w:t>О мероприятиях по реализации государственной социальной политики</w:t>
      </w:r>
      <w:r>
        <w:rPr>
          <w:rFonts w:ascii="PT Astra Serif" w:hAnsi="PT Astra Serif"/>
          <w:sz w:val="24"/>
          <w:szCs w:val="24"/>
        </w:rPr>
        <w:t>»</w:t>
      </w:r>
      <w:r w:rsidRPr="00585EEA">
        <w:rPr>
          <w:rFonts w:ascii="PT Astra Serif" w:hAnsi="PT Astra Serif"/>
          <w:sz w:val="24"/>
          <w:szCs w:val="24"/>
        </w:rPr>
        <w:t xml:space="preserve">, от 1 июня 2012 г. </w:t>
      </w:r>
      <w:r>
        <w:rPr>
          <w:rFonts w:ascii="PT Astra Serif" w:hAnsi="PT Astra Serif"/>
          <w:sz w:val="24"/>
          <w:szCs w:val="24"/>
        </w:rPr>
        <w:t>№</w:t>
      </w:r>
      <w:r w:rsidRPr="00585EEA">
        <w:rPr>
          <w:rFonts w:ascii="PT Astra Serif" w:hAnsi="PT Astra Serif"/>
          <w:color w:val="0000FF"/>
          <w:sz w:val="24"/>
          <w:szCs w:val="24"/>
        </w:rPr>
        <w:t xml:space="preserve"> </w:t>
      </w:r>
      <w:r w:rsidRPr="00736564">
        <w:rPr>
          <w:rFonts w:ascii="PT Astra Serif" w:hAnsi="PT Astra Serif"/>
          <w:sz w:val="24"/>
          <w:szCs w:val="24"/>
        </w:rPr>
        <w:t>761</w:t>
      </w:r>
      <w:r w:rsidRPr="00585EEA">
        <w:rPr>
          <w:rFonts w:ascii="PT Astra Serif" w:hAnsi="PT Astra Serif"/>
          <w:sz w:val="24"/>
          <w:szCs w:val="24"/>
        </w:rPr>
        <w:t xml:space="preserve"> </w:t>
      </w:r>
      <w:r>
        <w:rPr>
          <w:rFonts w:ascii="PT Astra Serif" w:hAnsi="PT Astra Serif"/>
          <w:sz w:val="24"/>
          <w:szCs w:val="24"/>
        </w:rPr>
        <w:t>«</w:t>
      </w:r>
      <w:r w:rsidRPr="00585EEA">
        <w:rPr>
          <w:rFonts w:ascii="PT Astra Serif" w:hAnsi="PT Astra Serif"/>
          <w:sz w:val="24"/>
          <w:szCs w:val="24"/>
        </w:rPr>
        <w:t>О Национальной стратегии действий в интересах детей на 2012 - 2017 годы</w:t>
      </w:r>
      <w:r>
        <w:rPr>
          <w:rFonts w:ascii="PT Astra Serif" w:hAnsi="PT Astra Serif"/>
          <w:sz w:val="24"/>
          <w:szCs w:val="24"/>
        </w:rPr>
        <w:t>»</w:t>
      </w:r>
      <w:r w:rsidRPr="00585EEA">
        <w:rPr>
          <w:rFonts w:ascii="PT Astra Serif" w:hAnsi="PT Astra Serif"/>
          <w:sz w:val="24"/>
          <w:szCs w:val="24"/>
        </w:rPr>
        <w:t xml:space="preserve">, от 28 декабря 2012 г. </w:t>
      </w:r>
      <w:r>
        <w:rPr>
          <w:rFonts w:ascii="PT Astra Serif" w:hAnsi="PT Astra Serif"/>
          <w:sz w:val="24"/>
          <w:szCs w:val="24"/>
        </w:rPr>
        <w:t>№</w:t>
      </w:r>
      <w:r w:rsidRPr="00585EEA">
        <w:rPr>
          <w:rFonts w:ascii="PT Astra Serif" w:hAnsi="PT Astra Serif"/>
          <w:color w:val="0000FF"/>
          <w:sz w:val="24"/>
          <w:szCs w:val="24"/>
        </w:rPr>
        <w:t xml:space="preserve"> </w:t>
      </w:r>
      <w:r w:rsidRPr="00736564">
        <w:rPr>
          <w:rFonts w:ascii="PT Astra Serif" w:hAnsi="PT Astra Serif"/>
          <w:sz w:val="24"/>
          <w:szCs w:val="24"/>
        </w:rPr>
        <w:t>1688</w:t>
      </w:r>
      <w:r w:rsidRPr="00585EEA">
        <w:rPr>
          <w:rFonts w:ascii="PT Astra Serif" w:hAnsi="PT Astra Serif"/>
          <w:sz w:val="24"/>
          <w:szCs w:val="24"/>
        </w:rPr>
        <w:t xml:space="preserve"> </w:t>
      </w:r>
      <w:r>
        <w:rPr>
          <w:rFonts w:ascii="PT Astra Serif" w:hAnsi="PT Astra Serif"/>
          <w:sz w:val="24"/>
          <w:szCs w:val="24"/>
        </w:rPr>
        <w:t>«</w:t>
      </w:r>
      <w:r w:rsidRPr="00585EEA">
        <w:rPr>
          <w:rFonts w:ascii="PT Astra Serif" w:hAnsi="PT Astra Serif"/>
          <w:sz w:val="24"/>
          <w:szCs w:val="24"/>
        </w:rPr>
        <w:t>О некоторых мерах по реализации государственной политики в сфере защиты детей-сирот и детей, оставшихся без попечения родителей</w:t>
      </w:r>
      <w:r>
        <w:rPr>
          <w:rFonts w:ascii="PT Astra Serif" w:hAnsi="PT Astra Serif"/>
          <w:sz w:val="24"/>
          <w:szCs w:val="24"/>
        </w:rPr>
        <w:t>»</w:t>
      </w:r>
      <w:r w:rsidRPr="00585EEA">
        <w:rPr>
          <w:rFonts w:ascii="PT Astra Serif" w:hAnsi="PT Astra Serif"/>
          <w:sz w:val="24"/>
          <w:szCs w:val="24"/>
        </w:rPr>
        <w:t xml:space="preserve">, </w:t>
      </w:r>
      <w:r w:rsidRPr="00736564">
        <w:rPr>
          <w:rFonts w:ascii="PT Astra Serif" w:hAnsi="PT Astra Serif"/>
          <w:sz w:val="24"/>
          <w:szCs w:val="24"/>
        </w:rPr>
        <w:t>распоряжением</w:t>
      </w:r>
      <w:r w:rsidRPr="00585EEA">
        <w:rPr>
          <w:rFonts w:ascii="PT Astra Serif" w:hAnsi="PT Astra Serif"/>
          <w:sz w:val="24"/>
          <w:szCs w:val="24"/>
        </w:rPr>
        <w:t xml:space="preserve"> Правительства Российской Федерации от 17 октября 2018 г. </w:t>
      </w:r>
      <w:r>
        <w:rPr>
          <w:rFonts w:ascii="PT Astra Serif" w:hAnsi="PT Astra Serif"/>
          <w:sz w:val="24"/>
          <w:szCs w:val="24"/>
        </w:rPr>
        <w:t>№</w:t>
      </w:r>
      <w:r w:rsidRPr="00585EEA">
        <w:rPr>
          <w:rFonts w:ascii="PT Astra Serif" w:hAnsi="PT Astra Serif"/>
          <w:sz w:val="24"/>
          <w:szCs w:val="24"/>
        </w:rPr>
        <w:t xml:space="preserve"> 2245-р </w:t>
      </w:r>
      <w:r>
        <w:rPr>
          <w:rFonts w:ascii="PT Astra Serif" w:hAnsi="PT Astra Serif"/>
          <w:sz w:val="24"/>
          <w:szCs w:val="24"/>
        </w:rPr>
        <w:t>«</w:t>
      </w:r>
      <w:r w:rsidRPr="00585EEA">
        <w:rPr>
          <w:rFonts w:ascii="PT Astra Serif" w:hAnsi="PT Astra Serif"/>
          <w:sz w:val="24"/>
          <w:szCs w:val="24"/>
        </w:rPr>
        <w:t>Об утверждении Концепции подготовки спортивного резерва в Российской Федерации до 2025 года</w:t>
      </w:r>
      <w:r>
        <w:rPr>
          <w:rFonts w:ascii="PT Astra Serif" w:hAnsi="PT Astra Serif"/>
          <w:sz w:val="24"/>
          <w:szCs w:val="24"/>
        </w:rPr>
        <w:t>»</w:t>
      </w:r>
      <w:r w:rsidRPr="00585EEA">
        <w:rPr>
          <w:rFonts w:ascii="PT Astra Serif" w:hAnsi="PT Astra Serif"/>
          <w:sz w:val="24"/>
          <w:szCs w:val="24"/>
        </w:rPr>
        <w:t>;</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д) в случае изменения объема бюджетных ассигнований на предоставление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государственное задание) в соответствии с </w:t>
      </w:r>
      <w:hyperlink r:id="rId7">
        <w:r w:rsidRPr="00736564">
          <w:rPr>
            <w:rFonts w:ascii="PT Astra Serif" w:hAnsi="PT Astra Serif"/>
            <w:sz w:val="24"/>
            <w:szCs w:val="24"/>
          </w:rPr>
          <w:t>пунктом 36</w:t>
        </w:r>
      </w:hyperlink>
      <w:r w:rsidRPr="00585EEA">
        <w:rPr>
          <w:rFonts w:ascii="PT Astra Serif" w:hAnsi="PT Astra Serif"/>
          <w:sz w:val="24"/>
          <w:szCs w:val="24"/>
        </w:rPr>
        <w:t xml:space="preserve"> Положения о порядке формирования государственного задания в отношении государственных учреждений и финансовом обеспечении выполнения государственного задания, утвержденного постановлением Правительства Республики Алтай от 18 сентября 2015 г.</w:t>
      </w:r>
      <w:r>
        <w:rPr>
          <w:rFonts w:ascii="PT Astra Serif" w:hAnsi="PT Astra Serif"/>
          <w:sz w:val="24"/>
          <w:szCs w:val="24"/>
        </w:rPr>
        <w:t xml:space="preserve"> №</w:t>
      </w:r>
      <w:r w:rsidRPr="00585EEA">
        <w:rPr>
          <w:rFonts w:ascii="PT Astra Serif" w:hAnsi="PT Astra Serif"/>
          <w:sz w:val="24"/>
          <w:szCs w:val="24"/>
        </w:rPr>
        <w:t xml:space="preserve"> 301, - внесение соответствующих изменений в государственные задания в течение 20 рабочих дней со дня отражения лимитов бюджетных обязательств на лицевом счете главного распорядителя средств республиканского бюджета;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е) в случае изменения требований к порядкам составления, утверждения и ведения бюджетных смет казенных учреждений, а также к составлению и утверждению плана финансово-хозяйственной деятельности государственных учреждений, установленных федеральным законодательством, - внесение соответствующих изменений в нормативные правовые акты исполнительных органов государственной власти Республики Алтай, разработанные с учетом вышеуказанных требований, в течение двух месяцев со дня утверждения указанных в настоящем подпункте изменений.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Актуализированные порядки предоставлять в Министерство финансов Республики Алтай в электронном виде и на бумажном носителе в течение 3 рабочих дней со дня принятия нормативных правовых актов исполнительных органов государственной власти Республики Алтай, предусматривающих изменения;</w:t>
      </w:r>
    </w:p>
    <w:p w:rsidR="00D960A9" w:rsidRPr="00585EEA" w:rsidRDefault="00D960A9" w:rsidP="00D960A9">
      <w:pPr>
        <w:pStyle w:val="ConsPlusNormal"/>
        <w:ind w:firstLine="540"/>
        <w:jc w:val="both"/>
        <w:rPr>
          <w:rFonts w:ascii="PT Astra Serif" w:hAnsi="PT Astra Serif"/>
          <w:sz w:val="24"/>
          <w:szCs w:val="24"/>
        </w:rPr>
      </w:pPr>
      <w:bookmarkStart w:id="0" w:name="P45"/>
      <w:bookmarkEnd w:id="0"/>
      <w:r w:rsidRPr="00585EEA">
        <w:rPr>
          <w:rFonts w:ascii="PT Astra Serif" w:hAnsi="PT Astra Serif"/>
          <w:sz w:val="24"/>
          <w:szCs w:val="24"/>
        </w:rPr>
        <w:t>ж) доведение лимитов бюджетных обязательств до получателей средств республиканского бюджета не позднее 19 января 2026 г.;</w:t>
      </w:r>
    </w:p>
    <w:p w:rsidR="00D960A9" w:rsidRPr="00585EEA" w:rsidRDefault="00D960A9" w:rsidP="00D960A9">
      <w:pPr>
        <w:pStyle w:val="ConsPlusNormal"/>
        <w:ind w:firstLine="540"/>
        <w:jc w:val="both"/>
        <w:rPr>
          <w:rFonts w:ascii="PT Astra Serif" w:hAnsi="PT Astra Serif"/>
          <w:sz w:val="24"/>
          <w:szCs w:val="24"/>
        </w:rPr>
      </w:pPr>
      <w:bookmarkStart w:id="1" w:name="P46"/>
      <w:bookmarkEnd w:id="1"/>
      <w:r w:rsidRPr="00585EEA">
        <w:rPr>
          <w:rFonts w:ascii="PT Astra Serif" w:hAnsi="PT Astra Serif"/>
          <w:sz w:val="24"/>
          <w:szCs w:val="24"/>
        </w:rPr>
        <w:t>з) предоставление ежемесячно на бумажном носителе и в электронном виде в Министерство экономического развития Республики Алтай в срок до 10 числа месяца, следующего за отчетным периодом, аналитической информации о ходе реализации Республиканской адресной инвестиционной программы Республики Алтай (далее - РАИП) по форме, установленной Министерством экономического развития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6. Положения </w:t>
      </w:r>
      <w:r w:rsidRPr="00736564">
        <w:rPr>
          <w:rFonts w:ascii="PT Astra Serif" w:hAnsi="PT Astra Serif"/>
          <w:sz w:val="24"/>
          <w:szCs w:val="24"/>
        </w:rPr>
        <w:t>подпункта «ж» пункта 5</w:t>
      </w:r>
      <w:r w:rsidRPr="00585EEA">
        <w:rPr>
          <w:rFonts w:ascii="PT Astra Serif" w:hAnsi="PT Astra Serif"/>
          <w:sz w:val="24"/>
          <w:szCs w:val="24"/>
        </w:rPr>
        <w:t xml:space="preserve"> настоящего Постановления в части сроков доведения до получателей средств республиканского бюджета лимитов бюджетных обязательств не распространяются на лимиты бюджетных обязательств, не превышающие 10 процентов общей суммы лимитов бюджетных обязательств, отраженных на лицевом счете главного распорядителя средств республиканского бюджета.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7. Установить, что порядок определения объема и условия предоставления бюджетным и автономным учреждениям Республики Алтай субсидий на иные цели устанавливаются нормативными правовыми актами исполнительных органов государственной власти Республики Алтай, осуществляющих в отношении таких государственных учреждений функции и полномочия учредителя.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8. Министерству экономического развития Республики Алтай обеспечить:</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а) проведение мероприятий по выявлению и реализации непрофильных активов в соответствии с методическими </w:t>
      </w:r>
      <w:r w:rsidRPr="00736564">
        <w:rPr>
          <w:rFonts w:ascii="PT Astra Serif" w:hAnsi="PT Astra Serif"/>
          <w:sz w:val="24"/>
          <w:szCs w:val="24"/>
        </w:rPr>
        <w:t>рекомендациями</w:t>
      </w:r>
      <w:r w:rsidRPr="00585EEA">
        <w:rPr>
          <w:rFonts w:ascii="PT Astra Serif" w:hAnsi="PT Astra Serif"/>
          <w:sz w:val="24"/>
          <w:szCs w:val="24"/>
        </w:rPr>
        <w:t xml:space="preserve">, утвержденными распоряжением Правительства Российской Федерации от 10 мая 2017 г. </w:t>
      </w:r>
      <w:r>
        <w:rPr>
          <w:rFonts w:ascii="PT Astra Serif" w:hAnsi="PT Astra Serif"/>
          <w:sz w:val="24"/>
          <w:szCs w:val="24"/>
        </w:rPr>
        <w:t>№</w:t>
      </w:r>
      <w:r w:rsidRPr="00585EEA">
        <w:rPr>
          <w:rFonts w:ascii="PT Astra Serif" w:hAnsi="PT Astra Serif"/>
          <w:sz w:val="24"/>
          <w:szCs w:val="24"/>
        </w:rPr>
        <w:t xml:space="preserve"> 894-р, с направлением информации о проведенной работе в Министерство финансов Республики Алтай в сроки не позднее 1 июля 2025 г. и 25 декабря 2025 г.;</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lastRenderedPageBreak/>
        <w:t xml:space="preserve">б) ежеквартально, в срок до 15 числа месяца, следующего за отчетным месяцем, направление в Министерство финансов Республики Алтай в электронном виде сведений о ходе реализации РАИП, формируемых на основании информации, представляемой главными распорядителями средств республиканского бюджета в соответствии с </w:t>
      </w:r>
      <w:r w:rsidRPr="00736564">
        <w:rPr>
          <w:rFonts w:ascii="PT Astra Serif" w:hAnsi="PT Astra Serif"/>
          <w:sz w:val="24"/>
          <w:szCs w:val="24"/>
        </w:rPr>
        <w:t xml:space="preserve">подпунктом «з» пункта 5 </w:t>
      </w:r>
      <w:r w:rsidRPr="00585EEA">
        <w:rPr>
          <w:rFonts w:ascii="PT Astra Serif" w:hAnsi="PT Astra Serif"/>
          <w:sz w:val="24"/>
          <w:szCs w:val="24"/>
        </w:rPr>
        <w:t>настоящего Постановления, и размещаемых на едином портале бюджетной системы Российской Феде</w:t>
      </w:r>
      <w:r w:rsidR="00736564">
        <w:rPr>
          <w:rFonts w:ascii="PT Astra Serif" w:hAnsi="PT Astra Serif"/>
          <w:sz w:val="24"/>
          <w:szCs w:val="24"/>
        </w:rPr>
        <w:t>рации с использованием системы «</w:t>
      </w:r>
      <w:r w:rsidRPr="00585EEA">
        <w:rPr>
          <w:rFonts w:ascii="PT Astra Serif" w:hAnsi="PT Astra Serif"/>
          <w:sz w:val="24"/>
          <w:szCs w:val="24"/>
        </w:rPr>
        <w:t>Электронный бюджет</w:t>
      </w:r>
      <w:r w:rsidR="00736564">
        <w:rPr>
          <w:rFonts w:ascii="PT Astra Serif" w:hAnsi="PT Astra Serif"/>
          <w:sz w:val="24"/>
          <w:szCs w:val="24"/>
        </w:rPr>
        <w:t>»</w:t>
      </w:r>
      <w:r w:rsidRPr="00585EEA">
        <w:rPr>
          <w:rFonts w:ascii="PT Astra Serif" w:hAnsi="PT Astra Serif"/>
          <w:sz w:val="24"/>
          <w:szCs w:val="24"/>
        </w:rPr>
        <w:t>.</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9. Министерству строительства и жилищно-коммунального хозяйства Республики Алтай обеспечить реализацию планов снижения объемов и количества объектов незавершенного строительства, сроки завершения которых превысили плановые или строительство которых прекращено.</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10. Министерству строительства и жилищно-коммунального хозяйства Республики Алтай обеспечить в 2025 году направление средств республиканского бюджета, высвобождаемых в результате списания двух третей задолженности Республики Алтай перед Российской Федерацией по бюджетным кредитам, на реализацию мероприятия по переселению граждан из аварийного жилищного фонда, и на расходы инвестиционного характера на реализацию национальных проектов, утвержденных на основании и во исполнение национальных целей, определенных </w:t>
      </w:r>
      <w:r w:rsidRPr="00736564">
        <w:rPr>
          <w:rFonts w:ascii="PT Astra Serif" w:hAnsi="PT Astra Serif"/>
          <w:sz w:val="24"/>
          <w:szCs w:val="24"/>
        </w:rPr>
        <w:t>Указом</w:t>
      </w:r>
      <w:r w:rsidRPr="00585EEA">
        <w:rPr>
          <w:rFonts w:ascii="PT Astra Serif" w:hAnsi="PT Astra Serif"/>
          <w:sz w:val="24"/>
          <w:szCs w:val="24"/>
        </w:rPr>
        <w:t xml:space="preserve"> Президента Российской Федерации от 7 мая 2024 г. </w:t>
      </w:r>
      <w:r>
        <w:rPr>
          <w:rFonts w:ascii="PT Astra Serif" w:hAnsi="PT Astra Serif"/>
          <w:sz w:val="24"/>
          <w:szCs w:val="24"/>
        </w:rPr>
        <w:t>№</w:t>
      </w:r>
      <w:r w:rsidRPr="00585EEA">
        <w:rPr>
          <w:rFonts w:ascii="PT Astra Serif" w:hAnsi="PT Astra Serif"/>
          <w:sz w:val="24"/>
          <w:szCs w:val="24"/>
        </w:rPr>
        <w:t xml:space="preserve"> 309 </w:t>
      </w:r>
      <w:r>
        <w:rPr>
          <w:rFonts w:ascii="PT Astra Serif" w:hAnsi="PT Astra Serif"/>
          <w:sz w:val="24"/>
          <w:szCs w:val="24"/>
        </w:rPr>
        <w:t>«</w:t>
      </w:r>
      <w:r w:rsidRPr="00585EEA">
        <w:rPr>
          <w:rFonts w:ascii="PT Astra Serif" w:hAnsi="PT Astra Serif"/>
          <w:sz w:val="24"/>
          <w:szCs w:val="24"/>
        </w:rPr>
        <w:t>О национальных целях развития Российской Федерации на период до 2030 года и на перспективу до 2036 года</w:t>
      </w:r>
      <w:r>
        <w:rPr>
          <w:rFonts w:ascii="PT Astra Serif" w:hAnsi="PT Astra Serif"/>
          <w:sz w:val="24"/>
          <w:szCs w:val="24"/>
        </w:rPr>
        <w:t>»</w:t>
      </w:r>
      <w:r w:rsidRPr="00585EEA">
        <w:rPr>
          <w:rFonts w:ascii="PT Astra Serif" w:hAnsi="PT Astra Serif"/>
          <w:sz w:val="24"/>
          <w:szCs w:val="24"/>
        </w:rPr>
        <w:t>, и предоставление информации в Министерство финансов Республики Алтай об использовании указанных средств республиканского бюджета в срок до 10 числа месяца, следующего за отчетным кварталом.</w:t>
      </w:r>
    </w:p>
    <w:p w:rsidR="00D960A9" w:rsidRPr="00585EEA" w:rsidRDefault="00D960A9" w:rsidP="00D960A9">
      <w:pPr>
        <w:pStyle w:val="ConsPlusNormal"/>
        <w:ind w:firstLine="540"/>
        <w:jc w:val="both"/>
        <w:rPr>
          <w:rFonts w:ascii="PT Astra Serif" w:hAnsi="PT Astra Serif"/>
          <w:sz w:val="24"/>
          <w:szCs w:val="24"/>
        </w:rPr>
      </w:pPr>
      <w:bookmarkStart w:id="2" w:name="P54"/>
      <w:bookmarkEnd w:id="2"/>
      <w:r w:rsidRPr="00585EEA">
        <w:rPr>
          <w:rFonts w:ascii="PT Astra Serif" w:hAnsi="PT Astra Serif"/>
          <w:sz w:val="24"/>
          <w:szCs w:val="24"/>
        </w:rPr>
        <w:t xml:space="preserve">11.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в соответствии со </w:t>
      </w:r>
      <w:r w:rsidRPr="00736564">
        <w:rPr>
          <w:rFonts w:ascii="PT Astra Serif" w:hAnsi="PT Astra Serif"/>
          <w:sz w:val="24"/>
          <w:szCs w:val="24"/>
        </w:rPr>
        <w:t xml:space="preserve">статьями 78 </w:t>
      </w:r>
      <w:r w:rsidRPr="00585EEA">
        <w:rPr>
          <w:rFonts w:ascii="PT Astra Serif" w:hAnsi="PT Astra Serif"/>
          <w:sz w:val="24"/>
          <w:szCs w:val="24"/>
        </w:rPr>
        <w:t xml:space="preserve">и </w:t>
      </w:r>
      <w:r w:rsidRPr="00736564">
        <w:rPr>
          <w:rFonts w:ascii="PT Astra Serif" w:hAnsi="PT Astra Serif"/>
          <w:sz w:val="24"/>
          <w:szCs w:val="24"/>
        </w:rPr>
        <w:t xml:space="preserve">78.1 </w:t>
      </w:r>
      <w:r w:rsidRPr="00585EEA">
        <w:rPr>
          <w:rFonts w:ascii="PT Astra Serif" w:hAnsi="PT Astra Serif"/>
          <w:sz w:val="24"/>
          <w:szCs w:val="24"/>
        </w:rPr>
        <w:t>Бюджетного кодекса Российской Федерации, обеспечить:</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а) соблюдение условий и порядка предоставления субсидий и грантов в форме субсидий в соответствии с порядком, установленным </w:t>
      </w:r>
      <w:r w:rsidRPr="00736564">
        <w:rPr>
          <w:rFonts w:ascii="PT Astra Serif" w:hAnsi="PT Astra Serif"/>
          <w:sz w:val="24"/>
          <w:szCs w:val="24"/>
        </w:rPr>
        <w:t>постановлением</w:t>
      </w:r>
      <w:r w:rsidRPr="00585EEA">
        <w:rPr>
          <w:rFonts w:ascii="PT Astra Serif" w:hAnsi="PT Astra Serif"/>
          <w:sz w:val="24"/>
          <w:szCs w:val="24"/>
        </w:rPr>
        <w:t xml:space="preserve"> Правительства Российской Федерации от 25 октября 2023 г. </w:t>
      </w:r>
      <w:r>
        <w:rPr>
          <w:rFonts w:ascii="PT Astra Serif" w:hAnsi="PT Astra Serif"/>
          <w:sz w:val="24"/>
          <w:szCs w:val="24"/>
        </w:rPr>
        <w:t>№</w:t>
      </w:r>
      <w:r w:rsidRPr="00585EEA">
        <w:rPr>
          <w:rFonts w:ascii="PT Astra Serif" w:hAnsi="PT Astra Serif"/>
          <w:sz w:val="24"/>
          <w:szCs w:val="24"/>
        </w:rPr>
        <w:t xml:space="preserve"> 1780 </w:t>
      </w:r>
      <w:r>
        <w:rPr>
          <w:rFonts w:ascii="PT Astra Serif" w:hAnsi="PT Astra Serif"/>
          <w:sz w:val="24"/>
          <w:szCs w:val="24"/>
        </w:rPr>
        <w:t>«</w:t>
      </w:r>
      <w:r w:rsidRPr="00585EEA">
        <w:rPr>
          <w:rFonts w:ascii="PT Astra Serif" w:hAnsi="PT Astra Serif"/>
          <w:sz w:val="24"/>
          <w:szCs w:val="24"/>
        </w:rPr>
        <w: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Pr>
          <w:rFonts w:ascii="PT Astra Serif" w:hAnsi="PT Astra Serif"/>
          <w:sz w:val="24"/>
          <w:szCs w:val="24"/>
        </w:rPr>
        <w:t>»</w:t>
      </w:r>
      <w:r w:rsidRPr="00585EEA">
        <w:rPr>
          <w:rFonts w:ascii="PT Astra Serif" w:hAnsi="PT Astra Serif"/>
          <w:sz w:val="24"/>
          <w:szCs w:val="24"/>
        </w:rPr>
        <w:t xml:space="preserve"> (далее - Правила);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разработку правового акта Правительства Республики Алтай об утверждении перечня наименований субсидий, указанных в </w:t>
      </w:r>
      <w:r w:rsidRPr="00736564">
        <w:rPr>
          <w:rFonts w:ascii="PT Astra Serif" w:hAnsi="PT Astra Serif"/>
          <w:sz w:val="24"/>
          <w:szCs w:val="24"/>
        </w:rPr>
        <w:t xml:space="preserve">абзаце первом </w:t>
      </w:r>
      <w:r w:rsidRPr="00585EEA">
        <w:rPr>
          <w:rFonts w:ascii="PT Astra Serif" w:hAnsi="PT Astra Serif"/>
          <w:sz w:val="24"/>
          <w:szCs w:val="24"/>
        </w:rPr>
        <w:t>настоящего пункта, в срок не позднее 2 февраля 2026 г.;</w:t>
      </w:r>
    </w:p>
    <w:p w:rsidR="00D960A9" w:rsidRPr="00585EEA" w:rsidRDefault="00D960A9" w:rsidP="00D960A9">
      <w:pPr>
        <w:pStyle w:val="ConsPlusNormal"/>
        <w:ind w:firstLine="540"/>
        <w:jc w:val="both"/>
        <w:rPr>
          <w:rFonts w:ascii="PT Astra Serif" w:hAnsi="PT Astra Serif"/>
          <w:sz w:val="24"/>
          <w:szCs w:val="24"/>
        </w:rPr>
      </w:pPr>
      <w:r w:rsidRPr="00736564">
        <w:rPr>
          <w:rFonts w:ascii="PT Astra Serif" w:hAnsi="PT Astra Serif"/>
          <w:sz w:val="24"/>
          <w:szCs w:val="24"/>
        </w:rPr>
        <w:t>принятие решений в форме правового акта о порядке предоставления субсидии в соответствии с Правилами (далее - решение о предоставлении субсидий) в срок не позднее 16 февраля 2025 г.;</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б) </w:t>
      </w:r>
      <w:r w:rsidRPr="00736564">
        <w:rPr>
          <w:rFonts w:ascii="PT Astra Serif" w:hAnsi="PT Astra Serif"/>
          <w:sz w:val="24"/>
          <w:szCs w:val="24"/>
        </w:rPr>
        <w:t>заключение соглашений</w:t>
      </w:r>
      <w:r w:rsidRPr="00585EEA">
        <w:rPr>
          <w:rFonts w:ascii="PT Astra Serif" w:hAnsi="PT Astra Serif"/>
          <w:sz w:val="24"/>
          <w:szCs w:val="24"/>
        </w:rPr>
        <w:t xml:space="preserve"> о предоставлении указанных в </w:t>
      </w:r>
      <w:r w:rsidRPr="00736564">
        <w:rPr>
          <w:rFonts w:ascii="PT Astra Serif" w:hAnsi="PT Astra Serif"/>
          <w:sz w:val="24"/>
          <w:szCs w:val="24"/>
        </w:rPr>
        <w:t xml:space="preserve">абзаце первом </w:t>
      </w:r>
      <w:r w:rsidRPr="00585EEA">
        <w:rPr>
          <w:rFonts w:ascii="PT Astra Serif" w:hAnsi="PT Astra Serif"/>
          <w:sz w:val="24"/>
          <w:szCs w:val="24"/>
        </w:rPr>
        <w:t xml:space="preserve">настоящего пункта субсидий в системе </w:t>
      </w:r>
      <w:r>
        <w:rPr>
          <w:rFonts w:ascii="PT Astra Serif" w:hAnsi="PT Astra Serif"/>
          <w:sz w:val="24"/>
          <w:szCs w:val="24"/>
        </w:rPr>
        <w:t>«</w:t>
      </w:r>
      <w:r w:rsidRPr="00585EEA">
        <w:rPr>
          <w:rFonts w:ascii="PT Astra Serif" w:hAnsi="PT Astra Serif"/>
          <w:sz w:val="24"/>
          <w:szCs w:val="24"/>
        </w:rPr>
        <w:t>Электронный бюджет</w:t>
      </w:r>
      <w:r>
        <w:rPr>
          <w:rFonts w:ascii="PT Astra Serif" w:hAnsi="PT Astra Serif"/>
          <w:sz w:val="24"/>
          <w:szCs w:val="24"/>
        </w:rPr>
        <w:t>»</w:t>
      </w:r>
      <w:r w:rsidRPr="00585EEA">
        <w:rPr>
          <w:rFonts w:ascii="PT Astra Serif" w:hAnsi="PT Astra Serif"/>
          <w:sz w:val="24"/>
          <w:szCs w:val="24"/>
        </w:rPr>
        <w:t xml:space="preserve"> по типовым формам, установленным Министерством финансов Республики Алтай, а в случае если источником финансового обеспечения расходных обязательств по предоставлению субсидий являются межбюджетные трансферты, имеющие целевое назначение, из федерального бюджета, заключение соглашений по типовой форме, установленной Министерством финансов Российской Федерации, при соблюдении следующих условий: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не позднее 30-го рабочего дня с даты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 в отношении субсидий, предоставление которых осуществляется без проведения конкурса, иного отбора на право получения субсидии (далее - отбор);</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после определения победителя по результатам проведения отбора, в соответствии с Правилами и решениями о предоставлении субсидий, но не позднее 1 апреля 2026 г. в случае доведения лимитов бюджетных обязательств до соответствующего главного распорядителя </w:t>
      </w:r>
      <w:r w:rsidRPr="00585EEA">
        <w:rPr>
          <w:rFonts w:ascii="PT Astra Serif" w:hAnsi="PT Astra Serif"/>
          <w:sz w:val="24"/>
          <w:szCs w:val="24"/>
        </w:rPr>
        <w:lastRenderedPageBreak/>
        <w:t>бюджетных средств в пределах бюджетных ассигнований, предусмотренных законом о республиканском бюджете;</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после определения победителя по результатам проведения отбора, в соответствии с Правилами и решениями о предоставлении субсидий, но не позднее 45-го рабочего дня после внесения соответствующих изменений в Сводную бюджетную роспись республиканского бюджета по основаниям, установленным бюджетным законодательством Российской Федерации;</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после определения победителя по результатам проведения отбора - в отношении грантов в форме субсидий, если решениями о предоставлении таких грантов, указанными в </w:t>
      </w:r>
      <w:r w:rsidRPr="00736564">
        <w:rPr>
          <w:rFonts w:ascii="PT Astra Serif" w:hAnsi="PT Astra Serif"/>
          <w:sz w:val="24"/>
          <w:szCs w:val="24"/>
        </w:rPr>
        <w:t>пункте 7</w:t>
      </w:r>
      <w:r w:rsidRPr="00585EEA">
        <w:rPr>
          <w:rFonts w:ascii="PT Astra Serif" w:hAnsi="PT Astra Serif"/>
          <w:color w:val="0000FF"/>
          <w:sz w:val="24"/>
          <w:szCs w:val="24"/>
        </w:rPr>
        <w:t xml:space="preserve"> </w:t>
      </w:r>
      <w:r w:rsidRPr="00736564">
        <w:rPr>
          <w:rFonts w:ascii="PT Astra Serif" w:hAnsi="PT Astra Serif"/>
          <w:sz w:val="24"/>
          <w:szCs w:val="24"/>
        </w:rPr>
        <w:t xml:space="preserve">статьи 78 </w:t>
      </w:r>
      <w:r w:rsidRPr="00585EEA">
        <w:rPr>
          <w:rFonts w:ascii="PT Astra Serif" w:hAnsi="PT Astra Serif"/>
          <w:sz w:val="24"/>
          <w:szCs w:val="24"/>
        </w:rPr>
        <w:t xml:space="preserve">и </w:t>
      </w:r>
      <w:r w:rsidRPr="00736564">
        <w:rPr>
          <w:rFonts w:ascii="PT Astra Serif" w:hAnsi="PT Astra Serif"/>
          <w:sz w:val="24"/>
          <w:szCs w:val="24"/>
        </w:rPr>
        <w:t>пункте 4 статьи 78.1</w:t>
      </w:r>
      <w:r w:rsidRPr="00585EEA">
        <w:rPr>
          <w:rFonts w:ascii="PT Astra Serif" w:hAnsi="PT Astra Serif"/>
          <w:sz w:val="24"/>
          <w:szCs w:val="24"/>
        </w:rPr>
        <w:t xml:space="preserve"> Бюджетного кодекса Российской Федерации, установлен иной срок определения победителей отбора на их предоставление, но не позднее 1 декабря 2026 г.</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Проведение отбора по предоставлению указанных в </w:t>
      </w:r>
      <w:r w:rsidRPr="00736564">
        <w:rPr>
          <w:rFonts w:ascii="PT Astra Serif" w:hAnsi="PT Astra Serif"/>
          <w:sz w:val="24"/>
          <w:szCs w:val="24"/>
        </w:rPr>
        <w:t>абзаце первом</w:t>
      </w:r>
      <w:r w:rsidRPr="00585EEA">
        <w:rPr>
          <w:rFonts w:ascii="PT Astra Serif" w:hAnsi="PT Astra Serif"/>
          <w:sz w:val="24"/>
          <w:szCs w:val="24"/>
        </w:rPr>
        <w:t xml:space="preserve"> настоящего пункта субсидий осуществляется в системе </w:t>
      </w:r>
      <w:r>
        <w:rPr>
          <w:rFonts w:ascii="PT Astra Serif" w:hAnsi="PT Astra Serif"/>
          <w:sz w:val="24"/>
          <w:szCs w:val="24"/>
        </w:rPr>
        <w:t>«</w:t>
      </w:r>
      <w:r w:rsidRPr="00585EEA">
        <w:rPr>
          <w:rFonts w:ascii="PT Astra Serif" w:hAnsi="PT Astra Serif"/>
          <w:sz w:val="24"/>
          <w:szCs w:val="24"/>
        </w:rPr>
        <w:t>Электронный бюджет</w:t>
      </w:r>
      <w:r>
        <w:rPr>
          <w:rFonts w:ascii="PT Astra Serif" w:hAnsi="PT Astra Serif"/>
          <w:sz w:val="24"/>
          <w:szCs w:val="24"/>
        </w:rPr>
        <w:t>»</w:t>
      </w:r>
      <w:r w:rsidRPr="00585EEA">
        <w:rPr>
          <w:rFonts w:ascii="PT Astra Serif" w:hAnsi="PT Astra Serif"/>
          <w:sz w:val="24"/>
          <w:szCs w:val="24"/>
        </w:rPr>
        <w:t>.</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Заключение соглашений о предоставлении субсидий государственным учреждениям в целях финансового обеспечения выполнения государственного задания допускается на бумажном носителе в сроки, установленные </w:t>
      </w:r>
      <w:r w:rsidRPr="00736564">
        <w:rPr>
          <w:rFonts w:ascii="PT Astra Serif" w:hAnsi="PT Astra Serif"/>
          <w:sz w:val="24"/>
          <w:szCs w:val="24"/>
        </w:rPr>
        <w:t>постановлением</w:t>
      </w:r>
      <w:r w:rsidRPr="00585EEA">
        <w:rPr>
          <w:rFonts w:ascii="PT Astra Serif" w:hAnsi="PT Astra Serif"/>
          <w:sz w:val="24"/>
          <w:szCs w:val="24"/>
        </w:rPr>
        <w:t xml:space="preserve"> Правительства Республики Алтай от 18 сентября 2015 г. </w:t>
      </w:r>
      <w:r>
        <w:rPr>
          <w:rFonts w:ascii="PT Astra Serif" w:hAnsi="PT Astra Serif"/>
          <w:sz w:val="24"/>
          <w:szCs w:val="24"/>
        </w:rPr>
        <w:t>№</w:t>
      </w:r>
      <w:r w:rsidRPr="00585EEA">
        <w:rPr>
          <w:rFonts w:ascii="PT Astra Serif" w:hAnsi="PT Astra Serif"/>
          <w:sz w:val="24"/>
          <w:szCs w:val="24"/>
        </w:rPr>
        <w:t xml:space="preserve"> 301 </w:t>
      </w:r>
      <w:r>
        <w:rPr>
          <w:rFonts w:ascii="PT Astra Serif" w:hAnsi="PT Astra Serif"/>
          <w:sz w:val="24"/>
          <w:szCs w:val="24"/>
        </w:rPr>
        <w:t>«</w:t>
      </w:r>
      <w:r w:rsidRPr="00585EEA">
        <w:rPr>
          <w:rFonts w:ascii="PT Astra Serif" w:hAnsi="PT Astra Serif"/>
          <w:sz w:val="24"/>
          <w:szCs w:val="24"/>
        </w:rPr>
        <w:t>Об утверждении Положения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 Правительства Республики Алтай</w:t>
      </w:r>
      <w:r>
        <w:rPr>
          <w:rFonts w:ascii="PT Astra Serif" w:hAnsi="PT Astra Serif"/>
          <w:sz w:val="24"/>
          <w:szCs w:val="24"/>
        </w:rPr>
        <w:t>»</w:t>
      </w:r>
      <w:r w:rsidRPr="00585EEA">
        <w:rPr>
          <w:rFonts w:ascii="PT Astra Serif" w:hAnsi="PT Astra Serif"/>
          <w:sz w:val="24"/>
          <w:szCs w:val="24"/>
        </w:rPr>
        <w:t>;</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в) предоставление в Министерство финансов Республики Алтай по установленным им формам и срокам:</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сведений о соглашениях о предоставлении субсидий из республиканского бюджета государственным бюджетным и автономным учреждениям, юридическим лицам, индивидуальным предпринимателям, физическим лицам - производителям товаров (работ, услуг), иным некоммерческим организациям, не являющимся государственными учреждениями;</w:t>
      </w:r>
    </w:p>
    <w:p w:rsidR="00D960A9"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информации о мониторинге достижения результатов предоставления субсидий (грантов в форме субсидий).</w:t>
      </w:r>
    </w:p>
    <w:p w:rsidR="00D960A9" w:rsidRPr="00736564" w:rsidRDefault="00D960A9" w:rsidP="00D960A9">
      <w:pPr>
        <w:autoSpaceDE w:val="0"/>
        <w:autoSpaceDN w:val="0"/>
        <w:adjustRightInd w:val="0"/>
        <w:ind w:firstLine="539"/>
        <w:jc w:val="both"/>
        <w:rPr>
          <w:rFonts w:ascii="PT Astra Serif" w:hAnsi="PT Astra Serif" w:cs="PT Astra Serif"/>
          <w:sz w:val="24"/>
          <w:szCs w:val="26"/>
        </w:rPr>
      </w:pPr>
      <w:r w:rsidRPr="00736564">
        <w:rPr>
          <w:rFonts w:ascii="PT Astra Serif" w:hAnsi="PT Astra Serif"/>
          <w:sz w:val="24"/>
          <w:szCs w:val="24"/>
        </w:rPr>
        <w:t>11.1.</w:t>
      </w:r>
      <w:r w:rsidRPr="00736564">
        <w:rPr>
          <w:rFonts w:ascii="PT Astra Serif" w:hAnsi="PT Astra Serif" w:cs="PT Astra Serif"/>
          <w:sz w:val="24"/>
          <w:szCs w:val="26"/>
        </w:rPr>
        <w:t xml:space="preserve"> Принятие бюджетных обязательств, связанных с предоставлением субсидий юридическим лицам, индивидуальным предпринимателям, физическим лицам - производителям товаров, работ, услуг осуществляется:</w:t>
      </w:r>
    </w:p>
    <w:p w:rsidR="00D960A9" w:rsidRPr="00736564" w:rsidRDefault="00D960A9" w:rsidP="00D960A9">
      <w:pPr>
        <w:autoSpaceDE w:val="0"/>
        <w:autoSpaceDN w:val="0"/>
        <w:adjustRightInd w:val="0"/>
        <w:ind w:firstLine="539"/>
        <w:jc w:val="both"/>
        <w:rPr>
          <w:rFonts w:ascii="PT Astra Serif" w:hAnsi="PT Astra Serif" w:cs="PT Astra Serif"/>
          <w:sz w:val="24"/>
          <w:szCs w:val="26"/>
        </w:rPr>
      </w:pPr>
      <w:r w:rsidRPr="00736564">
        <w:rPr>
          <w:rFonts w:ascii="PT Astra Serif" w:hAnsi="PT Astra Serif" w:cs="PT Astra Serif"/>
          <w:sz w:val="24"/>
          <w:szCs w:val="26"/>
        </w:rPr>
        <w:t>не позднее 20-го рабочего дня после определения победителя по результатам проведения конкурса, иного отбора на право получения субсидии, дополнительного отбора;</w:t>
      </w:r>
    </w:p>
    <w:p w:rsidR="00D960A9" w:rsidRPr="00736564" w:rsidRDefault="00D960A9" w:rsidP="00D960A9">
      <w:pPr>
        <w:autoSpaceDE w:val="0"/>
        <w:autoSpaceDN w:val="0"/>
        <w:adjustRightInd w:val="0"/>
        <w:ind w:firstLine="539"/>
        <w:jc w:val="both"/>
        <w:rPr>
          <w:rFonts w:ascii="PT Astra Serif" w:hAnsi="PT Astra Serif" w:cs="PT Astra Serif"/>
          <w:sz w:val="24"/>
          <w:szCs w:val="26"/>
        </w:rPr>
      </w:pPr>
      <w:r w:rsidRPr="00736564">
        <w:rPr>
          <w:rFonts w:ascii="PT Astra Serif" w:hAnsi="PT Astra Serif" w:cs="PT Astra Serif"/>
          <w:sz w:val="24"/>
          <w:szCs w:val="26"/>
        </w:rPr>
        <w:t>не позднее 20-го рабочего дня после дня принятия соответствующего решения о досрочном определении победителей отбора, но не позднее 1 декабря текущего финансового года - в отношении субсидий, предоставляемых на основании таких решений;</w:t>
      </w:r>
    </w:p>
    <w:p w:rsidR="00D960A9" w:rsidRPr="00736564" w:rsidRDefault="00D960A9" w:rsidP="00D960A9">
      <w:pPr>
        <w:autoSpaceDE w:val="0"/>
        <w:autoSpaceDN w:val="0"/>
        <w:adjustRightInd w:val="0"/>
        <w:ind w:firstLine="539"/>
        <w:jc w:val="both"/>
        <w:rPr>
          <w:rFonts w:ascii="PT Astra Serif" w:hAnsi="PT Astra Serif" w:cs="PT Astra Serif"/>
          <w:sz w:val="24"/>
          <w:szCs w:val="26"/>
        </w:rPr>
      </w:pPr>
      <w:r w:rsidRPr="00736564">
        <w:rPr>
          <w:rFonts w:ascii="PT Astra Serif" w:hAnsi="PT Astra Serif" w:cs="PT Astra Serif"/>
          <w:sz w:val="24"/>
          <w:szCs w:val="26"/>
        </w:rPr>
        <w:t>не позднее 1 марта текущего финансового года - в отношении субсидий, предусмотренных законом о республиканском бюджете, предоставление которых осуществляется без проведения отбора (за исключением субсидий, получатели которых определяются в соответствии с подпунктом 1 пункта 2 статьи 78.5 Бюджетного кодекса Российской Федерации);</w:t>
      </w:r>
    </w:p>
    <w:p w:rsidR="00D960A9" w:rsidRPr="00736564" w:rsidRDefault="00D960A9" w:rsidP="00D960A9">
      <w:pPr>
        <w:autoSpaceDE w:val="0"/>
        <w:autoSpaceDN w:val="0"/>
        <w:adjustRightInd w:val="0"/>
        <w:ind w:firstLine="539"/>
        <w:jc w:val="both"/>
        <w:rPr>
          <w:rFonts w:ascii="PT Astra Serif" w:hAnsi="PT Astra Serif" w:cs="PT Astra Serif"/>
          <w:sz w:val="24"/>
          <w:szCs w:val="26"/>
        </w:rPr>
      </w:pPr>
      <w:r w:rsidRPr="00736564">
        <w:rPr>
          <w:rFonts w:ascii="PT Astra Serif" w:hAnsi="PT Astra Serif" w:cs="PT Astra Serif"/>
          <w:sz w:val="24"/>
          <w:szCs w:val="26"/>
        </w:rPr>
        <w:t>не позднее 1 апреля текущего финансового года - в отношении субсидий, получатели которых определяются в соответствии с подпунктом 1 пункта 2 статьи 78.5 Бюджетного кодекса Российской Федерации;</w:t>
      </w:r>
    </w:p>
    <w:p w:rsidR="00D960A9" w:rsidRPr="00585EEA" w:rsidRDefault="00D960A9" w:rsidP="00D960A9">
      <w:pPr>
        <w:autoSpaceDE w:val="0"/>
        <w:autoSpaceDN w:val="0"/>
        <w:adjustRightInd w:val="0"/>
        <w:ind w:firstLine="539"/>
        <w:jc w:val="both"/>
        <w:rPr>
          <w:rFonts w:ascii="PT Astra Serif" w:eastAsiaTheme="minorHAnsi" w:hAnsi="PT Astra Serif" w:cstheme="minorBidi"/>
          <w:sz w:val="24"/>
          <w:szCs w:val="24"/>
          <w:lang w:eastAsia="en-US"/>
        </w:rPr>
      </w:pPr>
      <w:r w:rsidRPr="00736564">
        <w:rPr>
          <w:rFonts w:ascii="PT Astra Serif" w:hAnsi="PT Astra Serif" w:cs="PT Astra Serif"/>
          <w:sz w:val="24"/>
          <w:szCs w:val="26"/>
          <w:lang w:eastAsia="en-US"/>
        </w:rPr>
        <w:t xml:space="preserve">не позднее 20-го рабочего дня после дня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 в отношении субсидий, предусмотренных законом о республиканском бюджете, о внесении изменений в закон о республиканском  бюджете, субсидий, предоставление которых осуществляется без проведения отбора, лимиты на </w:t>
      </w:r>
      <w:r w:rsidRPr="00736564">
        <w:rPr>
          <w:rFonts w:ascii="PT Astra Serif" w:hAnsi="PT Astra Serif" w:cs="PT Astra Serif"/>
          <w:sz w:val="24"/>
          <w:szCs w:val="26"/>
          <w:lang w:eastAsia="en-US"/>
        </w:rPr>
        <w:lastRenderedPageBreak/>
        <w:t>предоставление которых доведены до соответствующего главного распорядителя средств республиканского бюджета в пределах бюджетных ассигнований, предусмотренных после внесения соответствующих изменений в сводную бюджетную роспись республиканского бюджета по основаниям, установленным бюджетным законодательством Российской Федерации</w:t>
      </w:r>
      <w:r w:rsidRPr="00736564">
        <w:rPr>
          <w:rFonts w:ascii="PT Astra Serif" w:eastAsiaTheme="minorHAnsi" w:hAnsi="PT Astra Serif" w:cs="PT Astra Serif"/>
          <w:sz w:val="24"/>
          <w:szCs w:val="26"/>
          <w:lang w:eastAsia="en-US"/>
        </w:rPr>
        <w:t>.</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12. Установить, что в 2026 году внесение изменений в Сводную бюджетную роспись республиканского бюджета путем увеличения бюджетных ассигнований и лимитов бюджетных обязательств на оплату заключенных государственных контрактов, подлежавших в соответствии с условиями этих государственных контрактов оплате в 2025 году, в объеме, не превышающем остатка не использованных на начало 2026 года лимитов бюджетных обязательств на исполнение указанных государственных контрактов, осуществляется Министерством финансов Республики Алтай на основании решений Правительства Республики Алтай, принятых по предложениям главных распорядителей средств республиканского бюджета, направленным в Министерство финансов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 экономического развития Республики Алтай вносит в соответствии с порядком формирования и реализации РАИП и предоставления субсидий и иных межбюджетных трансфертов из республиканского бюджета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РАИП до 2 марта 2025 г.</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Государственные контракты, подлежавшие в соответствии с условиями государственных контрактов оплате в 2025 году, но не исполненные на начало 2026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на 2026 год.</w:t>
      </w:r>
    </w:p>
    <w:p w:rsidR="00D960A9" w:rsidRPr="00585EEA" w:rsidRDefault="00D960A9" w:rsidP="00D960A9">
      <w:pPr>
        <w:pStyle w:val="ConsPlusNormal"/>
        <w:ind w:firstLine="540"/>
        <w:jc w:val="both"/>
        <w:rPr>
          <w:rFonts w:ascii="PT Astra Serif" w:hAnsi="PT Astra Serif"/>
          <w:sz w:val="24"/>
          <w:szCs w:val="24"/>
        </w:rPr>
      </w:pPr>
      <w:bookmarkStart w:id="3" w:name="P73"/>
      <w:bookmarkEnd w:id="3"/>
      <w:r w:rsidRPr="00585EEA">
        <w:rPr>
          <w:rFonts w:ascii="PT Astra Serif" w:hAnsi="PT Astra Serif"/>
          <w:sz w:val="24"/>
          <w:szCs w:val="24"/>
        </w:rPr>
        <w:t>13. Главные распорядители средств республиканского бюджета как получатели средств республиканского бюджета, предоставившие субсидии государственным учреждениям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(далее - целевые средства), до 3 февраля 2026 г. направляют в Министерство финансов Республики Алтай решения об использовании государственными учреждениями полностью или частично остатков целевых средств, не использованных ими по состоянию на 1 января 2026 г., на цели, ранее установленные условиями предоставления целевых средств.</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Главные распорядители средств республиканского бюджета как получатели средств республиканского бюджета, предоставившие субсидии юридическим лицам, не являющимся государственными учреждениями, в целях финансового обеспечения их затрат, принимают до 2 марта 2026 г. решения об использовании юридическими лицами, не являющимися государственными учреждениями, полностью или частично остатков целевых средств, не использованных ими по состоянию на 1 января 2026 г., на цели, ранее установленные условиями предоставления целевых средств, в порядке и по форме, которые установлены Министерством финансов Республики Алтай.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14. Решения об использовании остатков целевых средств, источником которых являются средства республиканского бюджета, на цели, ранее установленные условиями их предоставления (за исключением субсидий государственным учреждениям на финансовое обеспечение выполнения государственного задания), в размере, не превышающем размер неисполненных обязательств государственных учреждений, принимаются: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а) на основе обязательств, принятых до начала 2026 года;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б) на основе обязательств, подлежащих принятию в 2026 году в соответствии с начатыми до 1 января 2026 г. конкурсными процедурами и (или) отборами, в случае размещения до 1 января 2026 г. извещения об осуществлении закупки товаров, работ, услуг в единой информационной системе в сфере закупок, а также проектов государственных контрактов (договоров)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960A9" w:rsidRPr="00585EEA" w:rsidRDefault="00D960A9" w:rsidP="00D960A9">
      <w:pPr>
        <w:pStyle w:val="ConsPlusNormal"/>
        <w:ind w:firstLine="540"/>
        <w:jc w:val="both"/>
        <w:rPr>
          <w:rFonts w:ascii="PT Astra Serif" w:hAnsi="PT Astra Serif"/>
          <w:sz w:val="24"/>
          <w:szCs w:val="24"/>
        </w:rPr>
      </w:pPr>
      <w:bookmarkStart w:id="4" w:name="P78"/>
      <w:bookmarkEnd w:id="4"/>
      <w:r w:rsidRPr="00585EEA">
        <w:rPr>
          <w:rFonts w:ascii="PT Astra Serif" w:hAnsi="PT Astra Serif"/>
          <w:sz w:val="24"/>
          <w:szCs w:val="24"/>
        </w:rPr>
        <w:t>15. Главные распорядители средств республиканского бюджета не позднее 30-го рабочего дня со дня поступления в текущем финансовом году государственным учреждениям, юридическим лицам, не являющимся государственными учреждениями (далее - организации),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(далее - средства от возврата дебиторской задолженности), путем утверждения сведений об операциях с целевыми средствами в порядке и по форме, которые установлены Министерством финансов Республики Алтай,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 в связи с:</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а) изменением условий или расторжением в соответствии с гражданским законодательством Российской Федерации ранее заключенных организациями государственных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б) реализацией требований обеспечения исполнения заключенных организациями государственных контрактов (договоров);</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в) возвратом в 2026 году отклоненного кредитной организацией платежа организации 2024 года (в том числе по причине неверного указания реквизитов платежа).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16. Средства от возврата дебиторской задолженности, образовавшиеся в связи с причинами, указанными в </w:t>
      </w:r>
      <w:r w:rsidRPr="00736564">
        <w:rPr>
          <w:rFonts w:ascii="PT Astra Serif" w:hAnsi="PT Astra Serif"/>
          <w:sz w:val="24"/>
          <w:szCs w:val="24"/>
        </w:rPr>
        <w:t>пункте 15</w:t>
      </w:r>
      <w:r w:rsidRPr="00585EEA">
        <w:rPr>
          <w:rFonts w:ascii="PT Astra Serif" w:hAnsi="PT Astra Serif"/>
          <w:sz w:val="24"/>
          <w:szCs w:val="24"/>
        </w:rPr>
        <w:t xml:space="preserve"> настоящего Постановления, используются организациями в соответствии с нормативными правовыми актами Республики Алтай, регулирующими порядок предоставления целевых средств, устанавливающими возможность направления и (или) порядок их использования.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17. Рекомендовать Управлению Федерального казначейства по Республике Алтай перечислять в установленном бюджетным законодательством Российской Федерации порядке в доход республиканского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Управлении Федерального казначейства по Республике Алтай, на основании распоряжений о совершении казначейских платежей, оформленных Управлением Федерального казначейства по Республике Алтай, в случае неисполнения организациями положений, предусмотренных:</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а) </w:t>
      </w:r>
      <w:r w:rsidRPr="00736564">
        <w:rPr>
          <w:rFonts w:ascii="PT Astra Serif" w:hAnsi="PT Astra Serif"/>
          <w:sz w:val="24"/>
          <w:szCs w:val="24"/>
        </w:rPr>
        <w:t xml:space="preserve">пунктом 13 </w:t>
      </w:r>
      <w:r w:rsidRPr="00585EEA">
        <w:rPr>
          <w:rFonts w:ascii="PT Astra Serif" w:hAnsi="PT Astra Serif"/>
          <w:sz w:val="24"/>
          <w:szCs w:val="24"/>
        </w:rPr>
        <w:t>настоящего Постановления - начиная с 3 марта 2026 г.;</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б) </w:t>
      </w:r>
      <w:r w:rsidRPr="00736564">
        <w:rPr>
          <w:rFonts w:ascii="PT Astra Serif" w:hAnsi="PT Astra Serif"/>
          <w:sz w:val="24"/>
          <w:szCs w:val="24"/>
        </w:rPr>
        <w:t xml:space="preserve">пунктом 15 </w:t>
      </w:r>
      <w:r w:rsidRPr="00585EEA">
        <w:rPr>
          <w:rFonts w:ascii="PT Astra Serif" w:hAnsi="PT Astra Serif"/>
          <w:sz w:val="24"/>
          <w:szCs w:val="24"/>
        </w:rPr>
        <w:t xml:space="preserve">настоящего Постановления - не позднее 10-го рабочего дня после наступления срока, предусмотренного </w:t>
      </w:r>
      <w:r w:rsidRPr="00736564">
        <w:rPr>
          <w:rFonts w:ascii="PT Astra Serif" w:hAnsi="PT Astra Serif"/>
          <w:sz w:val="24"/>
          <w:szCs w:val="24"/>
        </w:rPr>
        <w:t xml:space="preserve">пунктом 15 </w:t>
      </w:r>
      <w:r w:rsidRPr="00585EEA">
        <w:rPr>
          <w:rFonts w:ascii="PT Astra Serif" w:hAnsi="PT Astra Serif"/>
          <w:sz w:val="24"/>
          <w:szCs w:val="24"/>
        </w:rPr>
        <w:t>настоящего Постановления.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18.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p>
    <w:p w:rsidR="00D960A9" w:rsidRPr="00585EEA" w:rsidRDefault="00D960A9" w:rsidP="00D960A9">
      <w:pPr>
        <w:pStyle w:val="ConsPlusNormal"/>
        <w:ind w:firstLine="540"/>
        <w:jc w:val="both"/>
        <w:rPr>
          <w:rFonts w:ascii="PT Astra Serif" w:hAnsi="PT Astra Serif"/>
          <w:sz w:val="24"/>
          <w:szCs w:val="24"/>
        </w:rPr>
      </w:pPr>
      <w:bookmarkStart w:id="5" w:name="P87"/>
      <w:bookmarkEnd w:id="5"/>
      <w:r w:rsidRPr="00585EEA">
        <w:rPr>
          <w:rFonts w:ascii="PT Astra Serif" w:hAnsi="PT Astra Serif"/>
          <w:sz w:val="24"/>
          <w:szCs w:val="24"/>
        </w:rPr>
        <w:t>19. 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настоящим пунктом, но не более лимитов бюджетных обязательств на соответствующий финансовый год, доведенных до них в установленном Министерством финансов Республики Алтай порядке на соответствующие цели:</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 приобретении учебников и учебных пособий, обучении на курсах повышения квалификации, оплате проживания при направлении работников в командировку, об оказании услуг по организации питания обучающихся во время проведения учебных военных сборов, участии в научных, методических и иных конференциях и семинарах,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республиканского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в) до 100 процентов суммы договора (государственного контракта) - по договорам (государственным контрактам), заключаемым на основании решения Единого регионального штаба по вопросам мобилизации, а также поддержке мобилизованных, добровольцев и членов их семей;</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д) до 30 процентов суммы договора (государственного контракта), финансовое обеспечение которого осуществляется за счет средств, не подлежащих казначейскому сопровождению.</w:t>
      </w:r>
    </w:p>
    <w:p w:rsidR="00D960A9" w:rsidRPr="00585EEA" w:rsidRDefault="00D960A9" w:rsidP="00D960A9">
      <w:pPr>
        <w:pStyle w:val="ConsPlusNormal"/>
        <w:ind w:firstLine="540"/>
        <w:jc w:val="both"/>
        <w:rPr>
          <w:rFonts w:ascii="PT Astra Serif" w:hAnsi="PT Astra Serif"/>
          <w:sz w:val="24"/>
          <w:szCs w:val="24"/>
        </w:rPr>
      </w:pPr>
      <w:bookmarkStart w:id="6" w:name="P93"/>
      <w:bookmarkEnd w:id="6"/>
      <w:r w:rsidRPr="00585EEA">
        <w:rPr>
          <w:rFonts w:ascii="PT Astra Serif" w:hAnsi="PT Astra Serif"/>
          <w:sz w:val="24"/>
          <w:szCs w:val="24"/>
        </w:rPr>
        <w:t>20. Установить, что в 2026 году получатели средств республиканского бюджета и государственные учреждения предусматривают в заключаемых ими государственных контрактах (договорах), средства на финансовое обеспечение которых подлежат в случаях, установленных в соответствии с бюджетным законодательством Российской Федерации, казначейскому сопровождению, условие выплаты авансовых платежей в размере не превышающем 50 процентов суммы государственного контракта, но не более лимитов бюджетных обязательств, доведенных до них в установленном Министерством финансов Республики Алтай порядке на указанные цели на соответствующий финансовый год.</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В случае если исполнение государственного контракта (договора), указанного в </w:t>
      </w:r>
      <w:r w:rsidRPr="00736564">
        <w:rPr>
          <w:rFonts w:ascii="PT Astra Serif" w:hAnsi="PT Astra Serif"/>
          <w:sz w:val="24"/>
          <w:szCs w:val="24"/>
        </w:rPr>
        <w:t>абзаце первом</w:t>
      </w:r>
      <w:r w:rsidRPr="00585EEA">
        <w:rPr>
          <w:rFonts w:ascii="PT Astra Serif" w:hAnsi="PT Astra Serif"/>
          <w:sz w:val="24"/>
          <w:szCs w:val="24"/>
        </w:rPr>
        <w:t xml:space="preserve"> настоящего пункта, осуществляется в 2026 году и последующих годах и соответствующих лимитов бюджетных обязательств, доведенных до получателя средств республиканского бюджета, недостаточно для выплаты авансового платежа в 2026 году, в государственном контракте (договоре) предусматривается условие о выплате части такого авансового платежа в оставшемся размере не позднее 1 февраля 2027 г. без подтверждения поставки товаров (выполнения работ, оказания услуг) в объеме ранее выплаченного авансового платежа.</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 xml:space="preserve">21. Государственные органы Республики Алтай, осуществляющие функции и полномочия учредителя в отношении бюджетных и автономных учреждений Республики Алтай, обеспечивают включение в соглашения о предоставлении из республиканского бюджета субсидий учреждениям, указанным в настоящем пункте, обязательства учреждений при заключении ими договоров (государственных контрактов) о поставке товаров, выполнении работ и оказании услуг, о включении условий об авансовых платежах в объеме, не превышающем предельные размеры выплат авансовых платежей, установленных в соответствии с </w:t>
      </w:r>
      <w:r w:rsidRPr="00736564">
        <w:rPr>
          <w:rFonts w:ascii="PT Astra Serif" w:hAnsi="PT Astra Serif"/>
          <w:sz w:val="24"/>
          <w:szCs w:val="24"/>
        </w:rPr>
        <w:t xml:space="preserve">пунктами 19 и 20 </w:t>
      </w:r>
      <w:r w:rsidRPr="00585EEA">
        <w:rPr>
          <w:rFonts w:ascii="PT Astra Serif" w:hAnsi="PT Astra Serif"/>
          <w:sz w:val="24"/>
          <w:szCs w:val="24"/>
        </w:rPr>
        <w:t>настоящего Постановления.</w:t>
      </w:r>
    </w:p>
    <w:p w:rsidR="00D960A9" w:rsidRPr="00736564" w:rsidRDefault="00D960A9" w:rsidP="00D960A9">
      <w:pPr>
        <w:pStyle w:val="ConsPlusNormal"/>
        <w:ind w:firstLine="540"/>
        <w:jc w:val="both"/>
        <w:rPr>
          <w:rFonts w:ascii="PT Astra Serif" w:hAnsi="PT Astra Serif"/>
          <w:sz w:val="24"/>
          <w:szCs w:val="24"/>
        </w:rPr>
      </w:pPr>
      <w:r w:rsidRPr="00736564">
        <w:rPr>
          <w:rFonts w:ascii="PT Astra Serif" w:hAnsi="PT Astra Serif"/>
          <w:sz w:val="24"/>
          <w:szCs w:val="24"/>
        </w:rPr>
        <w:t>22. Главным распорядителям средств республиканского бюджета обеспечить при осуществлении ведомственного контроля проведение проверок целевого и эффективного использования бюджетных средств, выделяемых на реализацию национальных проектов, и направление информации о результатах таких проверок по итогам 1 полугодия, года в орган внутреннего государственного финансового контроля в срок до 20 числа месяца, следующего за отчетным периодом.</w:t>
      </w:r>
    </w:p>
    <w:p w:rsidR="00D960A9" w:rsidRPr="00585EEA" w:rsidRDefault="00D960A9" w:rsidP="00D960A9">
      <w:pPr>
        <w:pStyle w:val="ConsPlusNormal"/>
        <w:ind w:firstLine="540"/>
        <w:jc w:val="both"/>
        <w:rPr>
          <w:rFonts w:ascii="PT Astra Serif" w:hAnsi="PT Astra Serif"/>
          <w:sz w:val="24"/>
          <w:szCs w:val="24"/>
        </w:rPr>
      </w:pPr>
      <w:r w:rsidRPr="00585EEA">
        <w:rPr>
          <w:rFonts w:ascii="PT Astra Serif" w:hAnsi="PT Astra Serif"/>
          <w:sz w:val="24"/>
          <w:szCs w:val="24"/>
        </w:rPr>
        <w:t>23. Настоящее Постановление вступает в силу с 1 января 2026 г.</w:t>
      </w:r>
    </w:p>
    <w:p w:rsidR="00A2310A" w:rsidRPr="003F3006" w:rsidRDefault="00A2310A" w:rsidP="00A2310A">
      <w:pPr>
        <w:pStyle w:val="ConsPlusNormal"/>
        <w:ind w:firstLine="709"/>
        <w:jc w:val="both"/>
        <w:rPr>
          <w:rFonts w:ascii="Times New Roman" w:hAnsi="Times New Roman" w:cs="Times New Roman"/>
          <w:sz w:val="28"/>
          <w:szCs w:val="28"/>
        </w:rPr>
      </w:pPr>
    </w:p>
    <w:p w:rsidR="00A2310A" w:rsidRPr="003F3006" w:rsidRDefault="00A2310A" w:rsidP="00A2310A">
      <w:pPr>
        <w:pStyle w:val="ConsPlusNormal"/>
        <w:ind w:firstLine="709"/>
        <w:jc w:val="both"/>
        <w:rPr>
          <w:rFonts w:ascii="Times New Roman" w:hAnsi="Times New Roman" w:cs="Times New Roman"/>
          <w:sz w:val="28"/>
          <w:szCs w:val="28"/>
        </w:rPr>
      </w:pPr>
    </w:p>
    <w:p w:rsidR="00A2310A" w:rsidRPr="003F3006" w:rsidRDefault="00A2310A" w:rsidP="00A2310A">
      <w:pPr>
        <w:pStyle w:val="ConsPlusNormal"/>
        <w:ind w:firstLine="709"/>
        <w:jc w:val="both"/>
        <w:rPr>
          <w:rFonts w:ascii="Times New Roman" w:hAnsi="Times New Roman" w:cs="Times New Roman"/>
          <w:sz w:val="28"/>
          <w:szCs w:val="28"/>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4"/>
        <w:gridCol w:w="5634"/>
      </w:tblGrid>
      <w:tr w:rsidR="00A2310A" w:rsidRPr="004D2883" w:rsidTr="00944511">
        <w:tc>
          <w:tcPr>
            <w:tcW w:w="2077" w:type="pct"/>
          </w:tcPr>
          <w:p w:rsidR="00A2310A" w:rsidRPr="00D960A9" w:rsidRDefault="00A2310A" w:rsidP="00944511">
            <w:pPr>
              <w:jc w:val="center"/>
              <w:rPr>
                <w:rFonts w:ascii="PT Astra Serif" w:eastAsiaTheme="minorEastAsia" w:hAnsi="PT Astra Serif" w:cs="Arial"/>
                <w:sz w:val="24"/>
                <w:szCs w:val="24"/>
              </w:rPr>
            </w:pPr>
            <w:r w:rsidRPr="00D960A9">
              <w:rPr>
                <w:rFonts w:ascii="PT Astra Serif" w:eastAsiaTheme="minorEastAsia" w:hAnsi="PT Astra Serif" w:cs="Arial"/>
                <w:sz w:val="24"/>
                <w:szCs w:val="24"/>
              </w:rPr>
              <w:t>Председатель Правительства</w:t>
            </w:r>
          </w:p>
          <w:p w:rsidR="00A2310A" w:rsidRPr="00D960A9" w:rsidRDefault="00A2310A" w:rsidP="00944511">
            <w:pPr>
              <w:widowControl w:val="0"/>
              <w:autoSpaceDE w:val="0"/>
              <w:autoSpaceDN w:val="0"/>
              <w:adjustRightInd w:val="0"/>
              <w:jc w:val="center"/>
              <w:rPr>
                <w:rFonts w:ascii="PT Astra Serif" w:eastAsiaTheme="minorEastAsia" w:hAnsi="PT Astra Serif" w:cs="Arial"/>
                <w:sz w:val="24"/>
                <w:szCs w:val="24"/>
              </w:rPr>
            </w:pPr>
            <w:r w:rsidRPr="00D960A9">
              <w:rPr>
                <w:rFonts w:ascii="PT Astra Serif" w:eastAsiaTheme="minorEastAsia" w:hAnsi="PT Astra Serif" w:cs="Arial"/>
                <w:sz w:val="24"/>
                <w:szCs w:val="24"/>
              </w:rPr>
              <w:t>Республики Алтай</w:t>
            </w:r>
          </w:p>
        </w:tc>
        <w:tc>
          <w:tcPr>
            <w:tcW w:w="2923" w:type="pct"/>
          </w:tcPr>
          <w:p w:rsidR="00A2310A" w:rsidRPr="00D960A9" w:rsidRDefault="00A2310A" w:rsidP="00944511">
            <w:pPr>
              <w:widowControl w:val="0"/>
              <w:autoSpaceDE w:val="0"/>
              <w:autoSpaceDN w:val="0"/>
              <w:adjustRightInd w:val="0"/>
              <w:jc w:val="center"/>
              <w:rPr>
                <w:rFonts w:ascii="PT Astra Serif" w:eastAsiaTheme="minorEastAsia" w:hAnsi="PT Astra Serif" w:cs="Arial"/>
                <w:sz w:val="24"/>
                <w:szCs w:val="24"/>
              </w:rPr>
            </w:pPr>
          </w:p>
          <w:p w:rsidR="00A2310A" w:rsidRPr="00D960A9" w:rsidRDefault="00A2310A" w:rsidP="00944511">
            <w:pPr>
              <w:widowControl w:val="0"/>
              <w:autoSpaceDE w:val="0"/>
              <w:autoSpaceDN w:val="0"/>
              <w:adjustRightInd w:val="0"/>
              <w:jc w:val="center"/>
              <w:rPr>
                <w:rFonts w:ascii="PT Astra Serif" w:eastAsiaTheme="minorEastAsia" w:hAnsi="PT Astra Serif" w:cs="Arial"/>
                <w:sz w:val="24"/>
                <w:szCs w:val="24"/>
              </w:rPr>
            </w:pPr>
          </w:p>
          <w:p w:rsidR="00A2310A" w:rsidRPr="00D960A9" w:rsidRDefault="00A2310A" w:rsidP="00736564">
            <w:pPr>
              <w:widowControl w:val="0"/>
              <w:autoSpaceDE w:val="0"/>
              <w:autoSpaceDN w:val="0"/>
              <w:adjustRightInd w:val="0"/>
              <w:jc w:val="right"/>
              <w:rPr>
                <w:rFonts w:ascii="PT Astra Serif" w:eastAsiaTheme="minorEastAsia" w:hAnsi="PT Astra Serif" w:cs="Arial"/>
                <w:sz w:val="24"/>
                <w:szCs w:val="24"/>
              </w:rPr>
            </w:pPr>
            <w:r w:rsidRPr="00D960A9">
              <w:rPr>
                <w:rFonts w:ascii="PT Astra Serif" w:eastAsiaTheme="minorEastAsia" w:hAnsi="PT Astra Serif" w:cs="Arial"/>
                <w:sz w:val="24"/>
                <w:szCs w:val="24"/>
              </w:rPr>
              <w:t xml:space="preserve">                                 </w:t>
            </w:r>
            <w:r w:rsidR="00BA75EC" w:rsidRPr="00D960A9">
              <w:rPr>
                <w:rFonts w:ascii="PT Astra Serif" w:eastAsiaTheme="minorEastAsia" w:hAnsi="PT Astra Serif" w:cs="Arial"/>
                <w:sz w:val="24"/>
                <w:szCs w:val="24"/>
              </w:rPr>
              <w:t>А.</w:t>
            </w:r>
            <w:r w:rsidR="00736564">
              <w:rPr>
                <w:rFonts w:ascii="PT Astra Serif" w:eastAsiaTheme="minorEastAsia" w:hAnsi="PT Astra Serif" w:cs="Arial"/>
                <w:sz w:val="24"/>
                <w:szCs w:val="24"/>
              </w:rPr>
              <w:t>С</w:t>
            </w:r>
            <w:r w:rsidR="00BA75EC" w:rsidRPr="00D960A9">
              <w:rPr>
                <w:rFonts w:ascii="PT Astra Serif" w:eastAsiaTheme="minorEastAsia" w:hAnsi="PT Astra Serif" w:cs="Arial"/>
                <w:sz w:val="24"/>
                <w:szCs w:val="24"/>
              </w:rPr>
              <w:t xml:space="preserve">. </w:t>
            </w:r>
            <w:r w:rsidR="00736564">
              <w:rPr>
                <w:rFonts w:ascii="PT Astra Serif" w:eastAsiaTheme="minorEastAsia" w:hAnsi="PT Astra Serif" w:cs="Arial"/>
                <w:sz w:val="24"/>
                <w:szCs w:val="24"/>
              </w:rPr>
              <w:t>Прокопьев</w:t>
            </w:r>
          </w:p>
        </w:tc>
      </w:tr>
    </w:tbl>
    <w:p w:rsidR="00736564" w:rsidRDefault="00736564"/>
    <w:p w:rsidR="00736564" w:rsidRDefault="00736564">
      <w:pPr>
        <w:spacing w:after="160" w:line="259" w:lineRule="auto"/>
      </w:pPr>
      <w:r>
        <w:br w:type="page"/>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ПОЯСНИТЕЛЬНАЯ ЗАПИСКА</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к проекту постановления Правительства Республики Алтай</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 xml:space="preserve"> «О мерах по реализации Закона Республики Алтай </w:t>
      </w:r>
    </w:p>
    <w:p w:rsidR="00736564" w:rsidRPr="00736564" w:rsidRDefault="00736564" w:rsidP="00736564">
      <w:pPr>
        <w:autoSpaceDE w:val="0"/>
        <w:autoSpaceDN w:val="0"/>
        <w:adjustRightInd w:val="0"/>
        <w:jc w:val="center"/>
        <w:rPr>
          <w:rFonts w:ascii="PT Astra Serif" w:hAnsi="PT Astra Serif"/>
          <w:b/>
          <w:sz w:val="24"/>
          <w:szCs w:val="24"/>
        </w:rPr>
      </w:pPr>
      <w:r w:rsidRPr="00736564">
        <w:rPr>
          <w:rFonts w:ascii="PT Astra Serif" w:hAnsi="PT Astra Serif"/>
          <w:b/>
          <w:sz w:val="24"/>
          <w:szCs w:val="24"/>
        </w:rPr>
        <w:t>«</w:t>
      </w:r>
      <w:r w:rsidRPr="00736564">
        <w:rPr>
          <w:rFonts w:ascii="PT Astra Serif" w:hAnsi="PT Astra Serif"/>
          <w:b/>
          <w:bCs/>
          <w:sz w:val="24"/>
          <w:szCs w:val="24"/>
        </w:rPr>
        <w:t xml:space="preserve">О республиканском бюджете Республики Алтай </w:t>
      </w:r>
      <w:r w:rsidRPr="00736564">
        <w:rPr>
          <w:rFonts w:ascii="PT Astra Serif" w:hAnsi="PT Astra Serif"/>
          <w:b/>
          <w:sz w:val="24"/>
          <w:szCs w:val="24"/>
        </w:rPr>
        <w:t xml:space="preserve">на 2026 год </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и на плановый период 2027 и 2028 годов»</w:t>
      </w:r>
    </w:p>
    <w:p w:rsidR="00736564" w:rsidRPr="00736564" w:rsidRDefault="00736564" w:rsidP="00736564">
      <w:pPr>
        <w:jc w:val="center"/>
        <w:rPr>
          <w:rFonts w:ascii="PT Astra Serif" w:hAnsi="PT Astra Serif"/>
          <w:sz w:val="24"/>
          <w:szCs w:val="24"/>
        </w:rPr>
      </w:pPr>
    </w:p>
    <w:p w:rsidR="00736564" w:rsidRPr="00736564" w:rsidRDefault="00736564" w:rsidP="00736564">
      <w:pPr>
        <w:autoSpaceDE w:val="0"/>
        <w:autoSpaceDN w:val="0"/>
        <w:adjustRightInd w:val="0"/>
        <w:ind w:firstLine="709"/>
        <w:jc w:val="both"/>
        <w:rPr>
          <w:rFonts w:ascii="PT Astra Serif" w:hAnsi="PT Astra Serif"/>
          <w:sz w:val="24"/>
          <w:szCs w:val="24"/>
        </w:rPr>
      </w:pPr>
      <w:r w:rsidRPr="00736564">
        <w:rPr>
          <w:rFonts w:ascii="PT Astra Serif" w:hAnsi="PT Astra Serif"/>
          <w:sz w:val="24"/>
          <w:szCs w:val="24"/>
        </w:rPr>
        <w:t>Субъектом нормотворческой деятельности выступает Правительство Республики Алтай. Разработчиком проекта постановления «О мерах по реализации Закона Республики Алтай «</w:t>
      </w:r>
      <w:r w:rsidRPr="00736564">
        <w:rPr>
          <w:rFonts w:ascii="PT Astra Serif" w:hAnsi="PT Astra Serif"/>
          <w:bCs/>
          <w:sz w:val="24"/>
          <w:szCs w:val="24"/>
        </w:rPr>
        <w:t xml:space="preserve">О республиканском бюджете Республики Алтай </w:t>
      </w:r>
      <w:r w:rsidRPr="00736564">
        <w:rPr>
          <w:rFonts w:ascii="PT Astra Serif" w:hAnsi="PT Astra Serif"/>
          <w:sz w:val="24"/>
          <w:szCs w:val="24"/>
        </w:rPr>
        <w:t>на 2026 год и на плановый период 2027 и 2028 годов</w:t>
      </w:r>
      <w:r w:rsidRPr="00736564">
        <w:rPr>
          <w:rFonts w:ascii="PT Astra Serif" w:hAnsi="PT Astra Serif"/>
          <w:bCs/>
          <w:sz w:val="24"/>
          <w:szCs w:val="24"/>
        </w:rPr>
        <w:t>»</w:t>
      </w:r>
      <w:r w:rsidRPr="00736564">
        <w:rPr>
          <w:rFonts w:ascii="PT Astra Serif" w:hAnsi="PT Astra Serif"/>
          <w:sz w:val="24"/>
          <w:szCs w:val="24"/>
        </w:rPr>
        <w:t xml:space="preserve"> (далее – проект постановления) является Министерство финансов Республики Алтай.</w:t>
      </w:r>
    </w:p>
    <w:p w:rsidR="00736564" w:rsidRPr="00736564" w:rsidRDefault="00736564" w:rsidP="00736564">
      <w:pPr>
        <w:autoSpaceDE w:val="0"/>
        <w:autoSpaceDN w:val="0"/>
        <w:adjustRightInd w:val="0"/>
        <w:ind w:firstLine="709"/>
        <w:jc w:val="both"/>
        <w:rPr>
          <w:rFonts w:ascii="PT Astra Serif" w:hAnsi="PT Astra Serif"/>
          <w:sz w:val="24"/>
          <w:szCs w:val="24"/>
        </w:rPr>
      </w:pPr>
      <w:r w:rsidRPr="00736564">
        <w:rPr>
          <w:rFonts w:ascii="PT Astra Serif" w:hAnsi="PT Astra Serif"/>
          <w:sz w:val="24"/>
          <w:szCs w:val="24"/>
        </w:rPr>
        <w:t>Целью принятия проекта постановления является обеспечение реализации республиканского бюджета Республики Алтай на 2026 год и на плановый период 2027 и 2028 годов посредством установления мер, которые необходимы для обеспечения исполнения республиканского бюджета Республики Алтай в соответствии с бюджетным законодательством Российской Федерации.</w:t>
      </w:r>
    </w:p>
    <w:p w:rsidR="00736564" w:rsidRPr="00736564" w:rsidRDefault="00736564" w:rsidP="00736564">
      <w:pPr>
        <w:autoSpaceDE w:val="0"/>
        <w:autoSpaceDN w:val="0"/>
        <w:adjustRightInd w:val="0"/>
        <w:ind w:firstLine="709"/>
        <w:jc w:val="both"/>
        <w:rPr>
          <w:rFonts w:ascii="PT Astra Serif" w:hAnsi="PT Astra Serif"/>
          <w:sz w:val="24"/>
          <w:szCs w:val="24"/>
        </w:rPr>
      </w:pPr>
      <w:r w:rsidRPr="00736564">
        <w:rPr>
          <w:rFonts w:ascii="PT Astra Serif" w:hAnsi="PT Astra Serif"/>
          <w:sz w:val="24"/>
          <w:szCs w:val="24"/>
        </w:rPr>
        <w:t>Предметом правового регулирования являются общественные отношения по реализации республиканского бюджета Республики Алтай.</w:t>
      </w:r>
    </w:p>
    <w:p w:rsidR="00736564" w:rsidRPr="00736564" w:rsidRDefault="00736564" w:rsidP="00736564">
      <w:pPr>
        <w:autoSpaceDE w:val="0"/>
        <w:autoSpaceDN w:val="0"/>
        <w:adjustRightInd w:val="0"/>
        <w:ind w:firstLine="709"/>
        <w:jc w:val="both"/>
        <w:rPr>
          <w:rFonts w:ascii="PT Astra Serif" w:hAnsi="PT Astra Serif" w:cs="Arial"/>
          <w:sz w:val="24"/>
          <w:szCs w:val="24"/>
        </w:rPr>
      </w:pPr>
      <w:r w:rsidRPr="00736564">
        <w:rPr>
          <w:rFonts w:ascii="PT Astra Serif" w:hAnsi="PT Astra Serif" w:cs="Arial"/>
          <w:sz w:val="24"/>
          <w:szCs w:val="24"/>
        </w:rPr>
        <w:t>Правовыми основаниями принятия проекта постановления являются:</w:t>
      </w:r>
    </w:p>
    <w:p w:rsidR="00736564" w:rsidRPr="00736564" w:rsidRDefault="00736564" w:rsidP="00190BC8">
      <w:pPr>
        <w:numPr>
          <w:ilvl w:val="0"/>
          <w:numId w:val="4"/>
        </w:numPr>
        <w:autoSpaceDE w:val="0"/>
        <w:autoSpaceDN w:val="0"/>
        <w:adjustRightInd w:val="0"/>
        <w:ind w:left="0" w:firstLine="709"/>
        <w:jc w:val="both"/>
        <w:rPr>
          <w:rFonts w:ascii="PT Astra Serif" w:hAnsi="PT Astra Serif"/>
          <w:sz w:val="24"/>
          <w:szCs w:val="24"/>
        </w:rPr>
      </w:pPr>
      <w:r w:rsidRPr="00736564">
        <w:rPr>
          <w:rFonts w:ascii="PT Astra Serif" w:hAnsi="PT Astra Serif"/>
          <w:sz w:val="24"/>
          <w:szCs w:val="24"/>
        </w:rPr>
        <w:t>статья 8 Бюджетного кодекса Российской Федерации, согласно которой к бюджетным полномочиям субъектов Российской Федерации относится установление порядка исполнения бюджета субъекта Российской Федерации, осуществления контроля за его исполнением;</w:t>
      </w:r>
    </w:p>
    <w:p w:rsidR="00736564" w:rsidRPr="00736564" w:rsidRDefault="00736564" w:rsidP="00190BC8">
      <w:pPr>
        <w:numPr>
          <w:ilvl w:val="0"/>
          <w:numId w:val="4"/>
        </w:numPr>
        <w:autoSpaceDE w:val="0"/>
        <w:autoSpaceDN w:val="0"/>
        <w:adjustRightInd w:val="0"/>
        <w:ind w:left="0" w:firstLine="709"/>
        <w:jc w:val="both"/>
        <w:rPr>
          <w:rFonts w:ascii="PT Astra Serif" w:hAnsi="PT Astra Serif"/>
          <w:sz w:val="24"/>
          <w:szCs w:val="24"/>
        </w:rPr>
      </w:pPr>
      <w:r w:rsidRPr="00736564">
        <w:rPr>
          <w:rFonts w:ascii="PT Astra Serif" w:hAnsi="PT Astra Serif"/>
          <w:sz w:val="24"/>
          <w:szCs w:val="24"/>
        </w:rPr>
        <w:t>статья 15 Конституционного закона Республики Алтай от 24 февраля 1998 г. № 2-4 «О Правительстве Республики Алтай», в соответствии с которой Правительство Республики Алтай обеспечивает исполнение республиканского бюджета Республики Алтай;</w:t>
      </w:r>
    </w:p>
    <w:p w:rsidR="00736564" w:rsidRPr="00736564" w:rsidRDefault="00736564" w:rsidP="00190BC8">
      <w:pPr>
        <w:numPr>
          <w:ilvl w:val="0"/>
          <w:numId w:val="4"/>
        </w:numPr>
        <w:autoSpaceDE w:val="0"/>
        <w:autoSpaceDN w:val="0"/>
        <w:adjustRightInd w:val="0"/>
        <w:ind w:left="0" w:firstLine="709"/>
        <w:jc w:val="both"/>
        <w:outlineLvl w:val="1"/>
        <w:rPr>
          <w:rFonts w:ascii="PT Astra Serif" w:hAnsi="PT Astra Serif"/>
          <w:sz w:val="24"/>
          <w:szCs w:val="24"/>
        </w:rPr>
      </w:pPr>
      <w:r w:rsidRPr="00736564">
        <w:rPr>
          <w:rFonts w:ascii="PT Astra Serif" w:hAnsi="PT Astra Serif"/>
          <w:sz w:val="24"/>
          <w:szCs w:val="24"/>
        </w:rPr>
        <w:t>пункт 2 части 1 статьи 5 Закона Республики Алтай от 27 ноября 2007 г. № 66-РЗ «О бюджетном процессе в Республике Алтай», согласно которому к бюджетным полномочиям Правительства Республики Алтай относится обеспечение исполнения республиканского бюджета Республики Алтай, осуществление контроля за его исполнением;</w:t>
      </w:r>
    </w:p>
    <w:p w:rsidR="00736564" w:rsidRPr="00736564" w:rsidRDefault="00736564" w:rsidP="00190BC8">
      <w:pPr>
        <w:numPr>
          <w:ilvl w:val="0"/>
          <w:numId w:val="4"/>
        </w:numPr>
        <w:autoSpaceDE w:val="0"/>
        <w:autoSpaceDN w:val="0"/>
        <w:adjustRightInd w:val="0"/>
        <w:ind w:left="0" w:firstLine="709"/>
        <w:jc w:val="both"/>
        <w:outlineLvl w:val="1"/>
        <w:rPr>
          <w:rFonts w:ascii="PT Astra Serif" w:hAnsi="PT Astra Serif"/>
          <w:sz w:val="24"/>
          <w:szCs w:val="24"/>
        </w:rPr>
      </w:pPr>
      <w:r w:rsidRPr="00736564">
        <w:rPr>
          <w:rFonts w:ascii="PT Astra Serif" w:hAnsi="PT Astra Serif"/>
          <w:sz w:val="24"/>
          <w:szCs w:val="24"/>
        </w:rPr>
        <w:t>часть 1 статьи 11 Закона Республики Алтай от 5 марта 2008 г. №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w:t>
      </w:r>
    </w:p>
    <w:p w:rsidR="00736564" w:rsidRPr="00736564" w:rsidRDefault="00736564" w:rsidP="00736564">
      <w:pPr>
        <w:autoSpaceDE w:val="0"/>
        <w:autoSpaceDN w:val="0"/>
        <w:adjustRightInd w:val="0"/>
        <w:ind w:firstLine="709"/>
        <w:jc w:val="both"/>
        <w:rPr>
          <w:rFonts w:ascii="PT Astra Serif" w:hAnsi="PT Astra Serif"/>
          <w:bCs/>
          <w:sz w:val="24"/>
          <w:szCs w:val="24"/>
        </w:rPr>
      </w:pPr>
      <w:r w:rsidRPr="00736564">
        <w:rPr>
          <w:rFonts w:ascii="PT Astra Serif" w:hAnsi="PT Astra Serif"/>
          <w:sz w:val="24"/>
          <w:szCs w:val="24"/>
        </w:rPr>
        <w:t xml:space="preserve">Содержанием проекта постановления является установление для главных распорядителей средств республиканского бюджета Республики Алтай, получателей средств республиканского бюджета Республики Алтай, главных администраторов доходов республиканского бюджета Республики Алтай, главных администраторов источников финансирования дефицита республиканского бюджета Республики Алтай мер, направленных на обеспечение исполнения в 2025 году </w:t>
      </w:r>
      <w:r w:rsidRPr="00736564">
        <w:rPr>
          <w:rFonts w:ascii="PT Astra Serif" w:hAnsi="PT Astra Serif"/>
          <w:bCs/>
          <w:sz w:val="24"/>
          <w:szCs w:val="24"/>
        </w:rPr>
        <w:t xml:space="preserve">республиканского бюджета </w:t>
      </w:r>
      <w:r w:rsidRPr="00736564">
        <w:rPr>
          <w:rFonts w:ascii="PT Astra Serif" w:hAnsi="PT Astra Serif"/>
          <w:sz w:val="24"/>
          <w:szCs w:val="24"/>
        </w:rPr>
        <w:t>Республики Алтай</w:t>
      </w:r>
      <w:r w:rsidRPr="00736564">
        <w:rPr>
          <w:rFonts w:ascii="PT Astra Serif" w:hAnsi="PT Astra Serif"/>
          <w:bCs/>
          <w:sz w:val="24"/>
          <w:szCs w:val="24"/>
        </w:rPr>
        <w:t>.</w:t>
      </w:r>
    </w:p>
    <w:p w:rsidR="00736564" w:rsidRPr="00736564" w:rsidRDefault="00736564" w:rsidP="00736564">
      <w:pPr>
        <w:autoSpaceDE w:val="0"/>
        <w:autoSpaceDN w:val="0"/>
        <w:adjustRightInd w:val="0"/>
        <w:ind w:firstLine="709"/>
        <w:jc w:val="both"/>
        <w:rPr>
          <w:rFonts w:ascii="PT Astra Serif" w:hAnsi="PT Astra Serif"/>
          <w:sz w:val="24"/>
          <w:szCs w:val="24"/>
        </w:rPr>
      </w:pPr>
      <w:r w:rsidRPr="00736564">
        <w:rPr>
          <w:rFonts w:ascii="PT Astra Serif" w:hAnsi="PT Astra Serif"/>
          <w:sz w:val="24"/>
          <w:szCs w:val="24"/>
        </w:rPr>
        <w:t>Принятие постановления не повлечет дополнительных расходов за счет средств республиканского бюджета Республики Алтай.</w:t>
      </w:r>
    </w:p>
    <w:p w:rsidR="00736564" w:rsidRPr="00736564" w:rsidRDefault="00736564" w:rsidP="00736564">
      <w:pPr>
        <w:autoSpaceDE w:val="0"/>
        <w:autoSpaceDN w:val="0"/>
        <w:adjustRightInd w:val="0"/>
        <w:spacing w:line="340" w:lineRule="exact"/>
        <w:ind w:firstLine="709"/>
        <w:jc w:val="both"/>
        <w:rPr>
          <w:rFonts w:ascii="PT Astra Serif" w:hAnsi="PT Astra Serif"/>
          <w:sz w:val="24"/>
          <w:szCs w:val="24"/>
        </w:rPr>
      </w:pPr>
      <w:r w:rsidRPr="00736564">
        <w:rPr>
          <w:rFonts w:ascii="PT Astra Serif" w:hAnsi="PT Astra Serif"/>
          <w:sz w:val="24"/>
          <w:szCs w:val="24"/>
        </w:rPr>
        <w:t xml:space="preserve">Принятие проекта постановления не потребует признания утратившими силу, приостановления, изменений или принятия иных нормативных правовых актов Республики Алтай. </w:t>
      </w:r>
    </w:p>
    <w:p w:rsidR="00736564" w:rsidRPr="00736564" w:rsidRDefault="00736564" w:rsidP="00736564">
      <w:pPr>
        <w:ind w:firstLine="709"/>
        <w:jc w:val="both"/>
        <w:rPr>
          <w:rFonts w:ascii="PT Astra Serif" w:hAnsi="PT Astra Serif"/>
          <w:sz w:val="24"/>
          <w:szCs w:val="24"/>
        </w:rPr>
      </w:pPr>
      <w:r w:rsidRPr="00736564">
        <w:rPr>
          <w:rFonts w:ascii="PT Astra Serif" w:hAnsi="PT Astra Serif"/>
          <w:sz w:val="24"/>
          <w:szCs w:val="24"/>
        </w:rPr>
        <w:t xml:space="preserve">В отношении проекта постановления в установленном порядке проведены антикоррупционная и публичная независимая экспертизы, в результате которых </w:t>
      </w:r>
      <w:proofErr w:type="spellStart"/>
      <w:r w:rsidRPr="00736564">
        <w:rPr>
          <w:rFonts w:ascii="PT Astra Serif" w:hAnsi="PT Astra Serif"/>
          <w:sz w:val="24"/>
          <w:szCs w:val="24"/>
        </w:rPr>
        <w:t>коррупциогенные</w:t>
      </w:r>
      <w:proofErr w:type="spellEnd"/>
      <w:r w:rsidRPr="00736564">
        <w:rPr>
          <w:rFonts w:ascii="PT Astra Serif" w:hAnsi="PT Astra Serif"/>
          <w:sz w:val="24"/>
          <w:szCs w:val="24"/>
        </w:rPr>
        <w:t xml:space="preserve"> факторы не выявлены.</w:t>
      </w:r>
    </w:p>
    <w:p w:rsidR="00736564" w:rsidRPr="00736564" w:rsidRDefault="00736564" w:rsidP="00736564">
      <w:pPr>
        <w:jc w:val="both"/>
        <w:rPr>
          <w:rFonts w:ascii="PT Astra Serif" w:hAnsi="PT Astra Serif"/>
          <w:sz w:val="24"/>
          <w:szCs w:val="24"/>
        </w:rPr>
      </w:pPr>
    </w:p>
    <w:p w:rsidR="00736564" w:rsidRPr="00736564" w:rsidRDefault="00736564" w:rsidP="00736564">
      <w:pPr>
        <w:jc w:val="both"/>
        <w:rPr>
          <w:rFonts w:ascii="PT Astra Serif" w:hAnsi="PT Astra Serif"/>
          <w:sz w:val="24"/>
          <w:szCs w:val="24"/>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677"/>
      </w:tblGrid>
      <w:tr w:rsidR="00736564" w:rsidRPr="00736564" w:rsidTr="00190BC8">
        <w:tc>
          <w:tcPr>
            <w:tcW w:w="5104" w:type="dxa"/>
          </w:tcPr>
          <w:p w:rsidR="00190BC8" w:rsidRPr="00190BC8" w:rsidRDefault="00190BC8" w:rsidP="00190BC8">
            <w:pPr>
              <w:rPr>
                <w:rFonts w:ascii="PT Astra Serif" w:hAnsi="PT Astra Serif"/>
                <w:sz w:val="24"/>
                <w:szCs w:val="24"/>
              </w:rPr>
            </w:pPr>
            <w:r w:rsidRPr="00190BC8">
              <w:rPr>
                <w:rFonts w:ascii="PT Astra Serif" w:hAnsi="PT Astra Serif"/>
                <w:sz w:val="24"/>
                <w:szCs w:val="24"/>
              </w:rPr>
              <w:t>З</w:t>
            </w:r>
            <w:r w:rsidR="00736564" w:rsidRPr="00736564">
              <w:rPr>
                <w:rFonts w:ascii="PT Astra Serif" w:hAnsi="PT Astra Serif"/>
                <w:sz w:val="24"/>
                <w:szCs w:val="24"/>
              </w:rPr>
              <w:t>аместител</w:t>
            </w:r>
            <w:r w:rsidRPr="00190BC8">
              <w:rPr>
                <w:rFonts w:ascii="PT Astra Serif" w:hAnsi="PT Astra Serif"/>
                <w:sz w:val="24"/>
                <w:szCs w:val="24"/>
              </w:rPr>
              <w:t>ь</w:t>
            </w:r>
            <w:r w:rsidR="00736564" w:rsidRPr="00736564">
              <w:rPr>
                <w:rFonts w:ascii="PT Astra Serif" w:hAnsi="PT Astra Serif"/>
                <w:sz w:val="24"/>
                <w:szCs w:val="24"/>
              </w:rPr>
              <w:t xml:space="preserve"> Председателя </w:t>
            </w:r>
          </w:p>
          <w:p w:rsidR="00190BC8" w:rsidRPr="00190BC8" w:rsidRDefault="00736564" w:rsidP="00190BC8">
            <w:pPr>
              <w:rPr>
                <w:rFonts w:ascii="PT Astra Serif" w:hAnsi="PT Astra Serif"/>
                <w:sz w:val="24"/>
                <w:szCs w:val="24"/>
              </w:rPr>
            </w:pPr>
            <w:r w:rsidRPr="00736564">
              <w:rPr>
                <w:rFonts w:ascii="PT Astra Serif" w:hAnsi="PT Astra Serif"/>
                <w:sz w:val="24"/>
                <w:szCs w:val="24"/>
              </w:rPr>
              <w:t>Правительства Республики Алтай,</w:t>
            </w:r>
          </w:p>
          <w:p w:rsidR="00736564" w:rsidRPr="00736564" w:rsidRDefault="00736564" w:rsidP="00190BC8">
            <w:pPr>
              <w:rPr>
                <w:rFonts w:ascii="PT Astra Serif" w:hAnsi="PT Astra Serif"/>
                <w:sz w:val="24"/>
                <w:szCs w:val="24"/>
              </w:rPr>
            </w:pPr>
            <w:r w:rsidRPr="00736564">
              <w:rPr>
                <w:rFonts w:ascii="PT Astra Serif" w:hAnsi="PT Astra Serif"/>
                <w:sz w:val="24"/>
                <w:szCs w:val="24"/>
              </w:rPr>
              <w:t>министр финансов Республики Алтай</w:t>
            </w:r>
          </w:p>
        </w:tc>
        <w:tc>
          <w:tcPr>
            <w:tcW w:w="4677" w:type="dxa"/>
          </w:tcPr>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jc w:val="right"/>
              <w:rPr>
                <w:rFonts w:ascii="PT Astra Serif" w:hAnsi="PT Astra Serif"/>
                <w:sz w:val="24"/>
                <w:szCs w:val="24"/>
              </w:rPr>
            </w:pPr>
            <w:r w:rsidRPr="00736564">
              <w:rPr>
                <w:rFonts w:ascii="PT Astra Serif" w:hAnsi="PT Astra Serif"/>
                <w:sz w:val="24"/>
                <w:szCs w:val="24"/>
              </w:rPr>
              <w:t>О.В. Завьялова</w:t>
            </w:r>
          </w:p>
        </w:tc>
      </w:tr>
    </w:tbl>
    <w:p w:rsidR="00736564" w:rsidRPr="00736564" w:rsidRDefault="00736564" w:rsidP="00736564">
      <w:pPr>
        <w:jc w:val="both"/>
        <w:rPr>
          <w:rFonts w:ascii="PT Astra Serif" w:hAnsi="PT Astra Serif"/>
          <w:sz w:val="24"/>
          <w:szCs w:val="24"/>
        </w:rPr>
      </w:pPr>
    </w:p>
    <w:p w:rsidR="00736564" w:rsidRPr="00736564" w:rsidRDefault="00736564" w:rsidP="00736564">
      <w:pPr>
        <w:jc w:val="both"/>
        <w:rPr>
          <w:rFonts w:ascii="PT Astra Serif" w:hAnsi="PT Astra Serif"/>
          <w:b/>
          <w:sz w:val="24"/>
          <w:szCs w:val="24"/>
        </w:rPr>
      </w:pPr>
    </w:p>
    <w:p w:rsidR="00736564" w:rsidRPr="00736564" w:rsidRDefault="00736564" w:rsidP="00736564">
      <w:pPr>
        <w:jc w:val="both"/>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r w:rsidRPr="00736564">
        <w:rPr>
          <w:rFonts w:ascii="PT Astra Serif" w:hAnsi="PT Astra Serif"/>
          <w:sz w:val="24"/>
          <w:szCs w:val="24"/>
        </w:rPr>
        <w:br w:type="page"/>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ПЕРЕЧЕНЬ</w:t>
      </w:r>
    </w:p>
    <w:p w:rsidR="00736564" w:rsidRPr="00736564" w:rsidRDefault="00736564" w:rsidP="00736564">
      <w:pPr>
        <w:jc w:val="center"/>
        <w:rPr>
          <w:rFonts w:ascii="PT Astra Serif" w:hAnsi="PT Astra Serif"/>
          <w:b/>
          <w:sz w:val="24"/>
          <w:szCs w:val="24"/>
        </w:rPr>
      </w:pPr>
      <w:r w:rsidRPr="00736564">
        <w:rPr>
          <w:rFonts w:ascii="PT Astra Serif" w:eastAsia="Calibri" w:hAnsi="PT Astra Serif"/>
          <w:b/>
          <w:bCs/>
          <w:sz w:val="24"/>
          <w:szCs w:val="24"/>
          <w:lang w:eastAsia="en-US"/>
        </w:rPr>
        <w:t>нормативных правовых актов Республики Алтай, подлежащих признанию утратившими силу, приостановлению, изменению или принятию в случае принятия</w:t>
      </w:r>
      <w:r w:rsidRPr="00736564">
        <w:rPr>
          <w:rFonts w:ascii="PT Astra Serif" w:hAnsi="PT Astra Serif"/>
          <w:b/>
          <w:sz w:val="24"/>
          <w:szCs w:val="24"/>
        </w:rPr>
        <w:t xml:space="preserve"> проекта постановления Правительства Республики Алтай </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 xml:space="preserve">«О мерах по реализации Закона Республики Алтай </w:t>
      </w:r>
    </w:p>
    <w:p w:rsidR="00736564" w:rsidRPr="00736564" w:rsidRDefault="00736564" w:rsidP="00736564">
      <w:pPr>
        <w:autoSpaceDE w:val="0"/>
        <w:autoSpaceDN w:val="0"/>
        <w:adjustRightInd w:val="0"/>
        <w:jc w:val="center"/>
        <w:rPr>
          <w:rFonts w:ascii="PT Astra Serif" w:hAnsi="PT Astra Serif"/>
          <w:b/>
          <w:sz w:val="24"/>
          <w:szCs w:val="24"/>
        </w:rPr>
      </w:pPr>
      <w:r w:rsidRPr="00736564">
        <w:rPr>
          <w:rFonts w:ascii="PT Astra Serif" w:hAnsi="PT Astra Serif"/>
          <w:b/>
          <w:sz w:val="24"/>
          <w:szCs w:val="24"/>
        </w:rPr>
        <w:t>«</w:t>
      </w:r>
      <w:r w:rsidRPr="00736564">
        <w:rPr>
          <w:rFonts w:ascii="PT Astra Serif" w:hAnsi="PT Astra Serif"/>
          <w:b/>
          <w:bCs/>
          <w:sz w:val="24"/>
          <w:szCs w:val="24"/>
        </w:rPr>
        <w:t xml:space="preserve">О республиканском бюджете Республики Алтай </w:t>
      </w:r>
      <w:r w:rsidRPr="00736564">
        <w:rPr>
          <w:rFonts w:ascii="PT Astra Serif" w:hAnsi="PT Astra Serif"/>
          <w:b/>
          <w:sz w:val="24"/>
          <w:szCs w:val="24"/>
        </w:rPr>
        <w:t xml:space="preserve">на 2026 год </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и на плановый период 2027 и 2028 годов»</w:t>
      </w:r>
    </w:p>
    <w:p w:rsidR="00736564" w:rsidRPr="00736564" w:rsidRDefault="00736564" w:rsidP="00736564">
      <w:pPr>
        <w:jc w:val="center"/>
        <w:rPr>
          <w:rFonts w:ascii="PT Astra Serif" w:hAnsi="PT Astra Serif"/>
          <w:b/>
          <w:sz w:val="24"/>
          <w:szCs w:val="24"/>
        </w:rPr>
      </w:pPr>
    </w:p>
    <w:p w:rsidR="00736564" w:rsidRPr="00736564" w:rsidRDefault="00736564" w:rsidP="00736564">
      <w:pPr>
        <w:jc w:val="center"/>
        <w:rPr>
          <w:rFonts w:ascii="PT Astra Serif" w:hAnsi="PT Astra Serif"/>
          <w:b/>
          <w:sz w:val="24"/>
          <w:szCs w:val="24"/>
        </w:rPr>
      </w:pPr>
    </w:p>
    <w:p w:rsidR="00736564" w:rsidRPr="00736564" w:rsidRDefault="00736564" w:rsidP="00736564">
      <w:pPr>
        <w:autoSpaceDE w:val="0"/>
        <w:autoSpaceDN w:val="0"/>
        <w:adjustRightInd w:val="0"/>
        <w:ind w:firstLine="709"/>
        <w:jc w:val="both"/>
        <w:rPr>
          <w:rFonts w:ascii="PT Astra Serif" w:hAnsi="PT Astra Serif"/>
          <w:sz w:val="24"/>
          <w:szCs w:val="24"/>
        </w:rPr>
      </w:pPr>
      <w:r w:rsidRPr="00736564">
        <w:rPr>
          <w:rFonts w:ascii="PT Astra Serif" w:hAnsi="PT Astra Serif"/>
          <w:sz w:val="24"/>
          <w:szCs w:val="24"/>
        </w:rPr>
        <w:t>Принятие проекта постановления «О мерах по реализации Закона Республики Алтай «</w:t>
      </w:r>
      <w:r w:rsidRPr="00736564">
        <w:rPr>
          <w:rFonts w:ascii="PT Astra Serif" w:hAnsi="PT Astra Serif"/>
          <w:bCs/>
          <w:sz w:val="24"/>
          <w:szCs w:val="24"/>
        </w:rPr>
        <w:t xml:space="preserve">О республиканском бюджете Республики Алтай </w:t>
      </w:r>
      <w:r w:rsidRPr="00736564">
        <w:rPr>
          <w:rFonts w:ascii="PT Astra Serif" w:hAnsi="PT Astra Serif"/>
          <w:sz w:val="24"/>
          <w:szCs w:val="24"/>
        </w:rPr>
        <w:t>на 2026 год и на плановый период 2027 и 2028 годов</w:t>
      </w:r>
      <w:r w:rsidRPr="00736564">
        <w:rPr>
          <w:rFonts w:ascii="PT Astra Serif" w:hAnsi="PT Astra Serif"/>
          <w:bCs/>
          <w:sz w:val="24"/>
          <w:szCs w:val="24"/>
        </w:rPr>
        <w:t>»</w:t>
      </w:r>
      <w:r w:rsidRPr="00736564">
        <w:rPr>
          <w:rFonts w:ascii="PT Astra Serif" w:hAnsi="PT Astra Serif"/>
          <w:sz w:val="24"/>
          <w:szCs w:val="24"/>
        </w:rPr>
        <w:t xml:space="preserve"> не потребует признания утратившими силу, приостановления, изменений или принятия иных нормативных правовых актов Республики Алтай. </w:t>
      </w: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rPr>
          <w:rFonts w:ascii="PT Astra Serif" w:hAnsi="PT Astra Serif"/>
          <w:sz w:val="24"/>
          <w:szCs w:val="24"/>
        </w:rPr>
      </w:pPr>
      <w:r w:rsidRPr="00736564">
        <w:rPr>
          <w:rFonts w:ascii="PT Astra Serif" w:hAnsi="PT Astra Serif"/>
          <w:sz w:val="24"/>
          <w:szCs w:val="24"/>
        </w:rPr>
        <w:br w:type="page"/>
      </w:r>
    </w:p>
    <w:p w:rsidR="00736564" w:rsidRPr="00736564" w:rsidRDefault="00736564" w:rsidP="00736564">
      <w:pPr>
        <w:autoSpaceDE w:val="0"/>
        <w:autoSpaceDN w:val="0"/>
        <w:adjustRightInd w:val="0"/>
        <w:jc w:val="center"/>
        <w:rPr>
          <w:rFonts w:ascii="PT Astra Serif" w:hAnsi="PT Astra Serif"/>
          <w:b/>
          <w:bCs/>
          <w:sz w:val="24"/>
          <w:szCs w:val="24"/>
        </w:rPr>
      </w:pPr>
      <w:r w:rsidRPr="00736564">
        <w:rPr>
          <w:rFonts w:ascii="PT Astra Serif" w:hAnsi="PT Astra Serif"/>
          <w:b/>
          <w:bCs/>
          <w:sz w:val="24"/>
          <w:szCs w:val="24"/>
        </w:rPr>
        <w:t>ФИНАНСОВО-ЭКОНОМИЧЕСКОЕ ОБОСНОВАНИЕ</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 xml:space="preserve">к проекту постановления Правительства Республики Алтай </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 xml:space="preserve">«О мерах по реализации Закона Республики Алтай </w:t>
      </w:r>
    </w:p>
    <w:p w:rsidR="00736564" w:rsidRPr="00736564" w:rsidRDefault="00736564" w:rsidP="00736564">
      <w:pPr>
        <w:autoSpaceDE w:val="0"/>
        <w:autoSpaceDN w:val="0"/>
        <w:adjustRightInd w:val="0"/>
        <w:jc w:val="center"/>
        <w:rPr>
          <w:rFonts w:ascii="PT Astra Serif" w:hAnsi="PT Astra Serif"/>
          <w:b/>
          <w:sz w:val="24"/>
          <w:szCs w:val="24"/>
        </w:rPr>
      </w:pPr>
      <w:r w:rsidRPr="00736564">
        <w:rPr>
          <w:rFonts w:ascii="PT Astra Serif" w:hAnsi="PT Astra Serif"/>
          <w:b/>
          <w:sz w:val="24"/>
          <w:szCs w:val="24"/>
        </w:rPr>
        <w:t>«</w:t>
      </w:r>
      <w:r w:rsidRPr="00736564">
        <w:rPr>
          <w:rFonts w:ascii="PT Astra Serif" w:hAnsi="PT Astra Serif"/>
          <w:b/>
          <w:bCs/>
          <w:sz w:val="24"/>
          <w:szCs w:val="24"/>
        </w:rPr>
        <w:t xml:space="preserve">О республиканском бюджете Республики Алтай </w:t>
      </w:r>
      <w:r w:rsidRPr="00736564">
        <w:rPr>
          <w:rFonts w:ascii="PT Astra Serif" w:hAnsi="PT Astra Serif"/>
          <w:b/>
          <w:sz w:val="24"/>
          <w:szCs w:val="24"/>
        </w:rPr>
        <w:t xml:space="preserve">на 2026 год </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и на плановый период 2027 и 2028 годов»</w:t>
      </w:r>
    </w:p>
    <w:p w:rsidR="00736564" w:rsidRPr="00736564" w:rsidRDefault="00736564" w:rsidP="00736564">
      <w:pPr>
        <w:jc w:val="center"/>
        <w:rPr>
          <w:rFonts w:ascii="PT Astra Serif" w:hAnsi="PT Astra Serif"/>
          <w:b/>
          <w:sz w:val="24"/>
          <w:szCs w:val="24"/>
        </w:rPr>
      </w:pPr>
    </w:p>
    <w:p w:rsidR="00736564" w:rsidRPr="00736564" w:rsidRDefault="00736564" w:rsidP="00736564">
      <w:pPr>
        <w:jc w:val="center"/>
        <w:rPr>
          <w:rFonts w:ascii="PT Astra Serif" w:hAnsi="PT Astra Serif"/>
          <w:sz w:val="24"/>
          <w:szCs w:val="24"/>
        </w:rPr>
      </w:pPr>
    </w:p>
    <w:p w:rsidR="00736564" w:rsidRPr="00736564" w:rsidRDefault="00736564" w:rsidP="00736564">
      <w:pPr>
        <w:autoSpaceDE w:val="0"/>
        <w:autoSpaceDN w:val="0"/>
        <w:adjustRightInd w:val="0"/>
        <w:ind w:firstLine="709"/>
        <w:jc w:val="both"/>
        <w:rPr>
          <w:rFonts w:ascii="PT Astra Serif" w:hAnsi="PT Astra Serif"/>
          <w:sz w:val="24"/>
          <w:szCs w:val="24"/>
        </w:rPr>
      </w:pPr>
      <w:r w:rsidRPr="00736564">
        <w:rPr>
          <w:rFonts w:ascii="PT Astra Serif" w:hAnsi="PT Astra Serif"/>
          <w:sz w:val="24"/>
          <w:szCs w:val="24"/>
        </w:rPr>
        <w:t>Принятие проекта постановления «О мерах по реализации Закона Республики Алтай «</w:t>
      </w:r>
      <w:r w:rsidRPr="00736564">
        <w:rPr>
          <w:rFonts w:ascii="PT Astra Serif" w:hAnsi="PT Astra Serif"/>
          <w:bCs/>
          <w:sz w:val="24"/>
          <w:szCs w:val="24"/>
        </w:rPr>
        <w:t xml:space="preserve">О республиканском бюджете Республики Алтай </w:t>
      </w:r>
      <w:r w:rsidRPr="00736564">
        <w:rPr>
          <w:rFonts w:ascii="PT Astra Serif" w:hAnsi="PT Astra Serif"/>
          <w:sz w:val="24"/>
          <w:szCs w:val="24"/>
        </w:rPr>
        <w:t>на 2026 год и на плановый период 2027 и 2028 годов</w:t>
      </w:r>
      <w:r w:rsidRPr="00736564">
        <w:rPr>
          <w:rFonts w:ascii="PT Astra Serif" w:hAnsi="PT Astra Serif"/>
          <w:bCs/>
          <w:sz w:val="24"/>
          <w:szCs w:val="24"/>
        </w:rPr>
        <w:t>»</w:t>
      </w:r>
      <w:r w:rsidRPr="00736564">
        <w:rPr>
          <w:rFonts w:ascii="PT Astra Serif" w:hAnsi="PT Astra Serif"/>
          <w:sz w:val="24"/>
          <w:szCs w:val="24"/>
        </w:rPr>
        <w:t xml:space="preserve"> не потребует дополнительных расходов за счет средств республиканского бюджета Республики Алтай.</w:t>
      </w:r>
    </w:p>
    <w:p w:rsidR="00736564" w:rsidRPr="00736564" w:rsidRDefault="00736564" w:rsidP="00736564">
      <w:pPr>
        <w:autoSpaceDE w:val="0"/>
        <w:autoSpaceDN w:val="0"/>
        <w:adjustRightInd w:val="0"/>
        <w:jc w:val="both"/>
        <w:rPr>
          <w:rFonts w:ascii="PT Astra Serif" w:hAnsi="PT Astra Serif"/>
          <w:sz w:val="24"/>
          <w:szCs w:val="24"/>
        </w:rPr>
      </w:pPr>
    </w:p>
    <w:p w:rsidR="00736564" w:rsidRPr="00736564" w:rsidRDefault="00736564" w:rsidP="00736564">
      <w:pPr>
        <w:autoSpaceDE w:val="0"/>
        <w:autoSpaceDN w:val="0"/>
        <w:adjustRightInd w:val="0"/>
        <w:jc w:val="both"/>
        <w:rPr>
          <w:rFonts w:ascii="PT Astra Serif" w:hAnsi="PT Astra Serif"/>
          <w:sz w:val="24"/>
          <w:szCs w:val="24"/>
        </w:rPr>
      </w:pPr>
    </w:p>
    <w:p w:rsidR="00736564" w:rsidRPr="00736564" w:rsidRDefault="00736564" w:rsidP="00736564">
      <w:pPr>
        <w:tabs>
          <w:tab w:val="left" w:pos="3030"/>
        </w:tabs>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rPr>
          <w:rFonts w:ascii="PT Astra Serif" w:hAnsi="PT Astra Serif"/>
          <w:sz w:val="24"/>
          <w:szCs w:val="24"/>
        </w:rPr>
      </w:pPr>
    </w:p>
    <w:p w:rsidR="00736564" w:rsidRPr="00736564" w:rsidRDefault="00736564" w:rsidP="00736564">
      <w:pPr>
        <w:spacing w:after="160" w:line="259" w:lineRule="auto"/>
        <w:rPr>
          <w:rFonts w:ascii="PT Astra Serif" w:hAnsi="PT Astra Serif"/>
          <w:sz w:val="24"/>
          <w:szCs w:val="24"/>
        </w:rPr>
      </w:pPr>
      <w:r w:rsidRPr="00736564">
        <w:rPr>
          <w:rFonts w:ascii="PT Astra Serif" w:hAnsi="PT Astra Serif"/>
          <w:sz w:val="24"/>
          <w:szCs w:val="24"/>
        </w:rPr>
        <w:br w:type="page"/>
      </w:r>
    </w:p>
    <w:p w:rsidR="00736564" w:rsidRPr="00736564" w:rsidRDefault="00736564" w:rsidP="00736564">
      <w:pPr>
        <w:rPr>
          <w:rFonts w:ascii="PT Astra Serif" w:hAnsi="PT Astra Serif"/>
          <w:sz w:val="24"/>
          <w:szCs w:val="24"/>
        </w:rPr>
      </w:pPr>
    </w:p>
    <w:p w:rsidR="00736564" w:rsidRPr="00736564" w:rsidRDefault="00736564" w:rsidP="00736564">
      <w:pPr>
        <w:widowControl w:val="0"/>
        <w:autoSpaceDE w:val="0"/>
        <w:autoSpaceDN w:val="0"/>
        <w:jc w:val="center"/>
        <w:rPr>
          <w:rFonts w:ascii="PT Astra Serif" w:eastAsiaTheme="minorEastAsia" w:hAnsi="PT Astra Serif"/>
          <w:b/>
          <w:sz w:val="24"/>
          <w:szCs w:val="24"/>
        </w:rPr>
      </w:pPr>
      <w:r w:rsidRPr="00736564">
        <w:rPr>
          <w:rFonts w:ascii="PT Astra Serif" w:eastAsiaTheme="minorEastAsia" w:hAnsi="PT Astra Serif"/>
          <w:b/>
          <w:sz w:val="24"/>
          <w:szCs w:val="24"/>
        </w:rPr>
        <w:t>СПРАВКА</w:t>
      </w:r>
    </w:p>
    <w:p w:rsidR="00736564" w:rsidRPr="00736564" w:rsidRDefault="00736564" w:rsidP="00736564">
      <w:pPr>
        <w:widowControl w:val="0"/>
        <w:autoSpaceDE w:val="0"/>
        <w:autoSpaceDN w:val="0"/>
        <w:jc w:val="center"/>
        <w:rPr>
          <w:rFonts w:ascii="PT Astra Serif" w:eastAsiaTheme="minorEastAsia" w:hAnsi="PT Astra Serif"/>
          <w:b/>
          <w:sz w:val="24"/>
          <w:szCs w:val="24"/>
        </w:rPr>
      </w:pPr>
      <w:r w:rsidRPr="00736564">
        <w:rPr>
          <w:rFonts w:ascii="PT Astra Serif" w:eastAsiaTheme="minorEastAsia" w:hAnsi="PT Astra Serif"/>
          <w:b/>
          <w:sz w:val="24"/>
          <w:szCs w:val="24"/>
        </w:rPr>
        <w:t>о проведении антикоррупционной экспертизы</w:t>
      </w:r>
    </w:p>
    <w:p w:rsidR="00190BC8" w:rsidRPr="00190BC8" w:rsidRDefault="00736564" w:rsidP="00736564">
      <w:pPr>
        <w:jc w:val="center"/>
        <w:rPr>
          <w:rFonts w:ascii="PT Astra Serif" w:hAnsi="PT Astra Serif"/>
          <w:b/>
          <w:sz w:val="24"/>
          <w:szCs w:val="24"/>
        </w:rPr>
      </w:pPr>
      <w:r w:rsidRPr="00736564">
        <w:rPr>
          <w:rFonts w:ascii="PT Astra Serif" w:hAnsi="PT Astra Serif"/>
          <w:b/>
          <w:sz w:val="24"/>
          <w:szCs w:val="24"/>
        </w:rPr>
        <w:t xml:space="preserve">проекта постановления Правительства Республики Алтай </w:t>
      </w:r>
    </w:p>
    <w:p w:rsidR="00736564" w:rsidRPr="00736564" w:rsidRDefault="00736564" w:rsidP="00736564">
      <w:pPr>
        <w:jc w:val="center"/>
        <w:rPr>
          <w:rFonts w:ascii="PT Astra Serif" w:hAnsi="PT Astra Serif"/>
          <w:b/>
          <w:sz w:val="24"/>
          <w:szCs w:val="24"/>
        </w:rPr>
      </w:pPr>
      <w:r w:rsidRPr="00736564">
        <w:rPr>
          <w:rFonts w:ascii="PT Astra Serif" w:hAnsi="PT Astra Serif"/>
          <w:b/>
          <w:sz w:val="24"/>
          <w:szCs w:val="24"/>
        </w:rPr>
        <w:t>«О мерах по реализации Закона Республики Алтай «</w:t>
      </w:r>
      <w:r w:rsidRPr="00736564">
        <w:rPr>
          <w:rFonts w:ascii="PT Astra Serif" w:hAnsi="PT Astra Serif"/>
          <w:b/>
          <w:bCs/>
          <w:sz w:val="24"/>
          <w:szCs w:val="24"/>
        </w:rPr>
        <w:t xml:space="preserve">О республиканском бюджете Республики Алтай </w:t>
      </w:r>
      <w:r w:rsidRPr="00736564">
        <w:rPr>
          <w:rFonts w:ascii="PT Astra Serif" w:hAnsi="PT Astra Serif"/>
          <w:b/>
          <w:sz w:val="24"/>
          <w:szCs w:val="24"/>
        </w:rPr>
        <w:t>на 2026 год и на плановый период 2027 и 2028 годов»</w:t>
      </w:r>
    </w:p>
    <w:p w:rsidR="00736564" w:rsidRPr="00736564" w:rsidRDefault="00736564" w:rsidP="00736564">
      <w:pPr>
        <w:jc w:val="center"/>
        <w:rPr>
          <w:rFonts w:ascii="PT Astra Serif" w:hAnsi="PT Astra Serif"/>
          <w:b/>
          <w:sz w:val="24"/>
          <w:szCs w:val="24"/>
        </w:rPr>
      </w:pPr>
    </w:p>
    <w:p w:rsidR="00736564" w:rsidRPr="00736564" w:rsidRDefault="00736564" w:rsidP="00736564">
      <w:pPr>
        <w:widowControl w:val="0"/>
        <w:autoSpaceDE w:val="0"/>
        <w:autoSpaceDN w:val="0"/>
        <w:ind w:firstLine="709"/>
        <w:jc w:val="both"/>
        <w:rPr>
          <w:rFonts w:ascii="PT Astra Serif" w:eastAsiaTheme="minorEastAsia" w:hAnsi="PT Astra Serif"/>
          <w:sz w:val="24"/>
          <w:szCs w:val="24"/>
        </w:rPr>
      </w:pPr>
      <w:r w:rsidRPr="00736564">
        <w:rPr>
          <w:rFonts w:ascii="PT Astra Serif" w:eastAsiaTheme="minorEastAsia" w:hAnsi="PT Astra Serif"/>
          <w:sz w:val="24"/>
          <w:szCs w:val="24"/>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 № 125, Министерством финансов Республики Алтай проведена антикоррупционная экспертиза проекта постановления «О мерах по реализации Закона Республики Алтай «О республиканском бюджете Республики Алтай на 2026 год и на плановый период 2027 и 2028 годов», в результате которой </w:t>
      </w:r>
      <w:proofErr w:type="spellStart"/>
      <w:r w:rsidRPr="00736564">
        <w:rPr>
          <w:rFonts w:ascii="PT Astra Serif" w:eastAsiaTheme="minorEastAsia" w:hAnsi="PT Astra Serif"/>
          <w:sz w:val="24"/>
          <w:szCs w:val="24"/>
        </w:rPr>
        <w:t>коррупциогенные</w:t>
      </w:r>
      <w:proofErr w:type="spellEnd"/>
      <w:r w:rsidRPr="00736564">
        <w:rPr>
          <w:rFonts w:ascii="PT Astra Serif" w:eastAsiaTheme="minorEastAsia" w:hAnsi="PT Astra Serif"/>
          <w:sz w:val="24"/>
          <w:szCs w:val="24"/>
        </w:rPr>
        <w:t xml:space="preserve"> факторы не выявлены.</w:t>
      </w:r>
    </w:p>
    <w:p w:rsidR="00736564" w:rsidRPr="00736564" w:rsidRDefault="00736564" w:rsidP="00736564">
      <w:pPr>
        <w:widowControl w:val="0"/>
        <w:autoSpaceDE w:val="0"/>
        <w:autoSpaceDN w:val="0"/>
        <w:jc w:val="both"/>
        <w:rPr>
          <w:rFonts w:ascii="PT Astra Serif" w:eastAsiaTheme="minorEastAsia" w:hAnsi="PT Astra Serif"/>
          <w:sz w:val="24"/>
          <w:szCs w:val="24"/>
        </w:rPr>
      </w:pPr>
    </w:p>
    <w:p w:rsidR="00736564" w:rsidRPr="00736564" w:rsidRDefault="00736564" w:rsidP="00736564">
      <w:pPr>
        <w:widowControl w:val="0"/>
        <w:autoSpaceDE w:val="0"/>
        <w:autoSpaceDN w:val="0"/>
        <w:jc w:val="both"/>
        <w:rPr>
          <w:rFonts w:ascii="PT Astra Serif" w:eastAsiaTheme="minorEastAsia" w:hAnsi="PT Astra Serif"/>
          <w:sz w:val="24"/>
          <w:szCs w:val="24"/>
        </w:rPr>
      </w:pPr>
    </w:p>
    <w:p w:rsidR="00736564" w:rsidRPr="00736564" w:rsidRDefault="00736564" w:rsidP="00736564">
      <w:pPr>
        <w:widowControl w:val="0"/>
        <w:autoSpaceDE w:val="0"/>
        <w:autoSpaceDN w:val="0"/>
        <w:jc w:val="both"/>
        <w:rPr>
          <w:rFonts w:ascii="PT Astra Serif" w:eastAsiaTheme="minorEastAsia" w:hAnsi="PT Astra Serif"/>
          <w:sz w:val="24"/>
          <w:szCs w:val="24"/>
        </w:rPr>
      </w:pPr>
    </w:p>
    <w:tbl>
      <w:tblPr>
        <w:tblStyle w:val="a3"/>
        <w:tblW w:w="981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855"/>
      </w:tblGrid>
      <w:tr w:rsidR="00736564" w:rsidRPr="00736564" w:rsidTr="0058337B">
        <w:tc>
          <w:tcPr>
            <w:tcW w:w="4962" w:type="dxa"/>
          </w:tcPr>
          <w:p w:rsidR="00190BC8" w:rsidRPr="00190BC8" w:rsidRDefault="00190BC8" w:rsidP="00190BC8">
            <w:pPr>
              <w:rPr>
                <w:rFonts w:ascii="PT Astra Serif" w:hAnsi="PT Astra Serif"/>
                <w:sz w:val="24"/>
                <w:szCs w:val="24"/>
              </w:rPr>
            </w:pPr>
            <w:r w:rsidRPr="00190BC8">
              <w:rPr>
                <w:rFonts w:ascii="PT Astra Serif" w:hAnsi="PT Astra Serif"/>
                <w:sz w:val="24"/>
                <w:szCs w:val="24"/>
              </w:rPr>
              <w:t>З</w:t>
            </w:r>
            <w:r w:rsidR="00736564" w:rsidRPr="00736564">
              <w:rPr>
                <w:rFonts w:ascii="PT Astra Serif" w:hAnsi="PT Astra Serif"/>
                <w:sz w:val="24"/>
                <w:szCs w:val="24"/>
              </w:rPr>
              <w:t>аместител</w:t>
            </w:r>
            <w:r w:rsidRPr="00190BC8">
              <w:rPr>
                <w:rFonts w:ascii="PT Astra Serif" w:hAnsi="PT Astra Serif"/>
                <w:sz w:val="24"/>
                <w:szCs w:val="24"/>
              </w:rPr>
              <w:t>ь</w:t>
            </w:r>
            <w:r w:rsidR="00736564" w:rsidRPr="00736564">
              <w:rPr>
                <w:rFonts w:ascii="PT Astra Serif" w:hAnsi="PT Astra Serif"/>
                <w:sz w:val="24"/>
                <w:szCs w:val="24"/>
              </w:rPr>
              <w:t xml:space="preserve"> Председателя </w:t>
            </w:r>
          </w:p>
          <w:p w:rsidR="00736564" w:rsidRPr="00736564" w:rsidRDefault="00736564" w:rsidP="00190BC8">
            <w:pPr>
              <w:rPr>
                <w:rFonts w:ascii="PT Astra Serif" w:hAnsi="PT Astra Serif"/>
                <w:sz w:val="24"/>
                <w:szCs w:val="24"/>
              </w:rPr>
            </w:pPr>
            <w:r w:rsidRPr="00736564">
              <w:rPr>
                <w:rFonts w:ascii="PT Astra Serif" w:hAnsi="PT Astra Serif"/>
                <w:sz w:val="24"/>
                <w:szCs w:val="24"/>
              </w:rPr>
              <w:t>Правительства Республики Алтай, министр финансов Республики Алтай</w:t>
            </w:r>
          </w:p>
        </w:tc>
        <w:tc>
          <w:tcPr>
            <w:tcW w:w="4855" w:type="dxa"/>
          </w:tcPr>
          <w:p w:rsidR="00736564" w:rsidRPr="00736564" w:rsidRDefault="00736564" w:rsidP="00736564">
            <w:pPr>
              <w:jc w:val="both"/>
              <w:rPr>
                <w:rFonts w:ascii="PT Astra Serif" w:hAnsi="PT Astra Serif"/>
                <w:sz w:val="24"/>
                <w:szCs w:val="24"/>
              </w:rPr>
            </w:pPr>
          </w:p>
          <w:p w:rsidR="00736564" w:rsidRPr="00736564" w:rsidRDefault="00736564" w:rsidP="00736564">
            <w:pPr>
              <w:jc w:val="right"/>
              <w:rPr>
                <w:rFonts w:ascii="PT Astra Serif" w:hAnsi="PT Astra Serif"/>
                <w:sz w:val="24"/>
                <w:szCs w:val="24"/>
              </w:rPr>
            </w:pPr>
          </w:p>
          <w:p w:rsidR="00736564" w:rsidRPr="00736564" w:rsidRDefault="00736564" w:rsidP="00736564">
            <w:pPr>
              <w:jc w:val="right"/>
              <w:rPr>
                <w:rFonts w:ascii="PT Astra Serif" w:hAnsi="PT Astra Serif"/>
                <w:sz w:val="24"/>
                <w:szCs w:val="24"/>
              </w:rPr>
            </w:pPr>
            <w:r w:rsidRPr="00736564">
              <w:rPr>
                <w:rFonts w:ascii="PT Astra Serif" w:hAnsi="PT Astra Serif"/>
                <w:sz w:val="24"/>
                <w:szCs w:val="24"/>
              </w:rPr>
              <w:t>О.В. Завьялова</w:t>
            </w:r>
          </w:p>
        </w:tc>
      </w:tr>
    </w:tbl>
    <w:p w:rsidR="00736564" w:rsidRPr="00736564" w:rsidRDefault="00736564" w:rsidP="00736564">
      <w:pPr>
        <w:rPr>
          <w:rFonts w:ascii="PT Astra Serif" w:hAnsi="PT Astra Serif"/>
          <w:sz w:val="24"/>
          <w:szCs w:val="24"/>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jc w:val="both"/>
        <w:rPr>
          <w:rFonts w:ascii="PT Astra Serif" w:eastAsiaTheme="minorEastAsia" w:hAnsi="PT Astra Serif"/>
          <w:sz w:val="26"/>
          <w:szCs w:val="26"/>
        </w:rPr>
      </w:pPr>
    </w:p>
    <w:p w:rsidR="00736564" w:rsidRPr="00736564" w:rsidRDefault="00736564" w:rsidP="00736564">
      <w:pPr>
        <w:widowControl w:val="0"/>
        <w:autoSpaceDE w:val="0"/>
        <w:autoSpaceDN w:val="0"/>
        <w:rPr>
          <w:rFonts w:ascii="PT Astra Serif" w:eastAsiaTheme="minorEastAsia" w:hAnsi="PT Astra Serif"/>
          <w:sz w:val="22"/>
          <w:szCs w:val="26"/>
        </w:rPr>
      </w:pPr>
      <w:r w:rsidRPr="00736564">
        <w:rPr>
          <w:rFonts w:ascii="PT Astra Serif" w:eastAsiaTheme="minorEastAsia" w:hAnsi="PT Astra Serif"/>
          <w:sz w:val="22"/>
          <w:szCs w:val="26"/>
        </w:rPr>
        <w:t>Проверено:</w:t>
      </w:r>
    </w:p>
    <w:p w:rsidR="00736564" w:rsidRDefault="00190BC8" w:rsidP="00736564">
      <w:pPr>
        <w:widowControl w:val="0"/>
        <w:autoSpaceDE w:val="0"/>
        <w:autoSpaceDN w:val="0"/>
        <w:rPr>
          <w:rFonts w:ascii="PT Astra Serif" w:eastAsiaTheme="minorEastAsia" w:hAnsi="PT Astra Serif"/>
          <w:sz w:val="22"/>
          <w:szCs w:val="26"/>
        </w:rPr>
      </w:pPr>
      <w:r>
        <w:rPr>
          <w:rFonts w:ascii="PT Astra Serif" w:eastAsiaTheme="minorEastAsia" w:hAnsi="PT Astra Serif"/>
          <w:sz w:val="22"/>
          <w:szCs w:val="26"/>
        </w:rPr>
        <w:t>Н</w:t>
      </w:r>
      <w:r w:rsidR="00736564" w:rsidRPr="00736564">
        <w:rPr>
          <w:rFonts w:ascii="PT Astra Serif" w:eastAsiaTheme="minorEastAsia" w:hAnsi="PT Astra Serif"/>
          <w:sz w:val="22"/>
          <w:szCs w:val="26"/>
        </w:rPr>
        <w:t xml:space="preserve">ачальник юридического отдела </w:t>
      </w:r>
    </w:p>
    <w:p w:rsidR="00190BC8" w:rsidRPr="00736564" w:rsidRDefault="00190BC8" w:rsidP="00736564">
      <w:pPr>
        <w:widowControl w:val="0"/>
        <w:autoSpaceDE w:val="0"/>
        <w:autoSpaceDN w:val="0"/>
        <w:rPr>
          <w:rFonts w:ascii="PT Astra Serif" w:eastAsiaTheme="minorEastAsia" w:hAnsi="PT Astra Serif"/>
          <w:sz w:val="22"/>
          <w:szCs w:val="26"/>
        </w:rPr>
      </w:pPr>
      <w:r>
        <w:rPr>
          <w:rFonts w:ascii="PT Astra Serif" w:eastAsiaTheme="minorEastAsia" w:hAnsi="PT Astra Serif"/>
          <w:sz w:val="22"/>
          <w:szCs w:val="26"/>
        </w:rPr>
        <w:t>Правового управления</w:t>
      </w:r>
      <w:bookmarkStart w:id="7" w:name="_GoBack"/>
      <w:bookmarkEnd w:id="7"/>
    </w:p>
    <w:p w:rsidR="00736564" w:rsidRPr="00736564" w:rsidRDefault="00736564" w:rsidP="00736564">
      <w:pPr>
        <w:widowControl w:val="0"/>
        <w:autoSpaceDE w:val="0"/>
        <w:autoSpaceDN w:val="0"/>
        <w:rPr>
          <w:rFonts w:ascii="PT Astra Serif" w:eastAsiaTheme="minorEastAsia" w:hAnsi="PT Astra Serif"/>
          <w:sz w:val="22"/>
          <w:szCs w:val="26"/>
        </w:rPr>
      </w:pPr>
      <w:r w:rsidRPr="00736564">
        <w:rPr>
          <w:rFonts w:ascii="PT Astra Serif" w:eastAsiaTheme="minorEastAsia" w:hAnsi="PT Astra Serif"/>
          <w:sz w:val="22"/>
          <w:szCs w:val="26"/>
        </w:rPr>
        <w:t>Министерства финансов Республики Алтай</w:t>
      </w:r>
    </w:p>
    <w:p w:rsidR="00736564" w:rsidRPr="00736564" w:rsidRDefault="00736564" w:rsidP="00736564">
      <w:pPr>
        <w:widowControl w:val="0"/>
        <w:autoSpaceDE w:val="0"/>
        <w:autoSpaceDN w:val="0"/>
        <w:rPr>
          <w:rFonts w:ascii="PT Astra Serif" w:eastAsiaTheme="minorEastAsia" w:hAnsi="PT Astra Serif" w:cs="Arial"/>
          <w:sz w:val="22"/>
          <w:szCs w:val="26"/>
        </w:rPr>
      </w:pPr>
      <w:proofErr w:type="spellStart"/>
      <w:r w:rsidRPr="00736564">
        <w:rPr>
          <w:rFonts w:ascii="PT Astra Serif" w:eastAsiaTheme="minorEastAsia" w:hAnsi="PT Astra Serif"/>
          <w:sz w:val="22"/>
          <w:szCs w:val="26"/>
        </w:rPr>
        <w:t>Арбанакова</w:t>
      </w:r>
      <w:proofErr w:type="spellEnd"/>
      <w:r w:rsidRPr="00736564">
        <w:rPr>
          <w:rFonts w:ascii="PT Astra Serif" w:eastAsiaTheme="minorEastAsia" w:hAnsi="PT Astra Serif"/>
          <w:sz w:val="22"/>
          <w:szCs w:val="26"/>
        </w:rPr>
        <w:t xml:space="preserve"> Д.Г. ________</w:t>
      </w:r>
    </w:p>
    <w:p w:rsidR="002E5DAE" w:rsidRDefault="002E5DAE"/>
    <w:sectPr w:rsidR="002E5DAE" w:rsidSect="002C0017">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699" w:rsidRDefault="00C94E28">
      <w:r>
        <w:separator/>
      </w:r>
    </w:p>
  </w:endnote>
  <w:endnote w:type="continuationSeparator" w:id="0">
    <w:p w:rsidR="00484699" w:rsidRDefault="00C9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699" w:rsidRDefault="00C94E28">
      <w:r>
        <w:separator/>
      </w:r>
    </w:p>
  </w:footnote>
  <w:footnote w:type="continuationSeparator" w:id="0">
    <w:p w:rsidR="00484699" w:rsidRDefault="00C94E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D99" w:rsidRPr="00736564" w:rsidRDefault="00BA75EC">
    <w:pPr>
      <w:pStyle w:val="a4"/>
      <w:jc w:val="center"/>
      <w:rPr>
        <w:rFonts w:ascii="PT Astra Serif" w:hAnsi="PT Astra Serif"/>
        <w:sz w:val="22"/>
        <w:szCs w:val="28"/>
      </w:rPr>
    </w:pPr>
    <w:r w:rsidRPr="00736564">
      <w:rPr>
        <w:rFonts w:ascii="PT Astra Serif" w:hAnsi="PT Astra Serif"/>
        <w:sz w:val="22"/>
        <w:szCs w:val="28"/>
      </w:rPr>
      <w:fldChar w:fldCharType="begin"/>
    </w:r>
    <w:r w:rsidRPr="00736564">
      <w:rPr>
        <w:rFonts w:ascii="PT Astra Serif" w:hAnsi="PT Astra Serif"/>
        <w:sz w:val="22"/>
        <w:szCs w:val="28"/>
      </w:rPr>
      <w:instrText>PAGE   \* MERGEFORMAT</w:instrText>
    </w:r>
    <w:r w:rsidRPr="00736564">
      <w:rPr>
        <w:rFonts w:ascii="PT Astra Serif" w:hAnsi="PT Astra Serif"/>
        <w:sz w:val="22"/>
        <w:szCs w:val="28"/>
      </w:rPr>
      <w:fldChar w:fldCharType="separate"/>
    </w:r>
    <w:r w:rsidR="00190BC8">
      <w:rPr>
        <w:rFonts w:ascii="PT Astra Serif" w:hAnsi="PT Astra Serif"/>
        <w:noProof/>
        <w:sz w:val="22"/>
        <w:szCs w:val="28"/>
      </w:rPr>
      <w:t>2</w:t>
    </w:r>
    <w:r w:rsidRPr="00736564">
      <w:rPr>
        <w:rFonts w:ascii="PT Astra Serif" w:hAnsi="PT Astra Serif"/>
        <w:sz w:val="22"/>
        <w:szCs w:val="28"/>
      </w:rPr>
      <w:fldChar w:fldCharType="end"/>
    </w:r>
  </w:p>
  <w:p w:rsidR="000E1D99" w:rsidRPr="000A289D" w:rsidRDefault="00190BC8">
    <w:pPr>
      <w:pStyle w:val="a4"/>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B5864"/>
    <w:multiLevelType w:val="hybridMultilevel"/>
    <w:tmpl w:val="BE50A7C0"/>
    <w:lvl w:ilvl="0" w:tplc="A81CBD74">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BB44305"/>
    <w:multiLevelType w:val="hybridMultilevel"/>
    <w:tmpl w:val="220C7536"/>
    <w:lvl w:ilvl="0" w:tplc="D3B2DB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C4E06B0"/>
    <w:multiLevelType w:val="hybridMultilevel"/>
    <w:tmpl w:val="6B669EF2"/>
    <w:lvl w:ilvl="0" w:tplc="7242CE42">
      <w:start w:val="1"/>
      <w:numFmt w:val="decimal"/>
      <w:lvlText w:val="%1."/>
      <w:lvlJc w:val="left"/>
      <w:pPr>
        <w:ind w:left="0" w:firstLine="709"/>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64CB1664"/>
    <w:multiLevelType w:val="hybridMultilevel"/>
    <w:tmpl w:val="C1B6DD66"/>
    <w:lvl w:ilvl="0" w:tplc="B66E2376">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0A"/>
    <w:rsid w:val="0008138C"/>
    <w:rsid w:val="000D1751"/>
    <w:rsid w:val="001311B3"/>
    <w:rsid w:val="00161559"/>
    <w:rsid w:val="00190BC8"/>
    <w:rsid w:val="001F584B"/>
    <w:rsid w:val="00227A3B"/>
    <w:rsid w:val="002D1579"/>
    <w:rsid w:val="002E5DAE"/>
    <w:rsid w:val="00365E0F"/>
    <w:rsid w:val="00393083"/>
    <w:rsid w:val="003A267C"/>
    <w:rsid w:val="003F3006"/>
    <w:rsid w:val="00410B86"/>
    <w:rsid w:val="00484699"/>
    <w:rsid w:val="004A0E5D"/>
    <w:rsid w:val="004F19B1"/>
    <w:rsid w:val="0068569A"/>
    <w:rsid w:val="006B1695"/>
    <w:rsid w:val="006B6DB3"/>
    <w:rsid w:val="006F173D"/>
    <w:rsid w:val="00736564"/>
    <w:rsid w:val="007471FF"/>
    <w:rsid w:val="007D2BD6"/>
    <w:rsid w:val="007D3E98"/>
    <w:rsid w:val="007D4F30"/>
    <w:rsid w:val="007F2F71"/>
    <w:rsid w:val="008A007E"/>
    <w:rsid w:val="009264A4"/>
    <w:rsid w:val="00A17A96"/>
    <w:rsid w:val="00A2310A"/>
    <w:rsid w:val="00AA2A69"/>
    <w:rsid w:val="00AD1C95"/>
    <w:rsid w:val="00BA75EC"/>
    <w:rsid w:val="00BC53E4"/>
    <w:rsid w:val="00BE4628"/>
    <w:rsid w:val="00C32908"/>
    <w:rsid w:val="00C94E28"/>
    <w:rsid w:val="00C9651F"/>
    <w:rsid w:val="00D35092"/>
    <w:rsid w:val="00D960A9"/>
    <w:rsid w:val="00DB5A3D"/>
    <w:rsid w:val="00DC2044"/>
    <w:rsid w:val="00E2316C"/>
    <w:rsid w:val="00E572AC"/>
    <w:rsid w:val="00E966BB"/>
    <w:rsid w:val="00F04133"/>
    <w:rsid w:val="00F83412"/>
    <w:rsid w:val="00FA13E6"/>
    <w:rsid w:val="00FA63E1"/>
    <w:rsid w:val="00FB266F"/>
    <w:rsid w:val="00FB41F5"/>
    <w:rsid w:val="00FC6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9F5E"/>
  <w15:chartTrackingRefBased/>
  <w15:docId w15:val="{3365C365-620C-4835-964E-D428707B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310A"/>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rsid w:val="00A2310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310A"/>
    <w:pPr>
      <w:tabs>
        <w:tab w:val="center" w:pos="4677"/>
        <w:tab w:val="right" w:pos="9355"/>
      </w:tabs>
    </w:pPr>
  </w:style>
  <w:style w:type="character" w:customStyle="1" w:styleId="a5">
    <w:name w:val="Верхний колонтитул Знак"/>
    <w:basedOn w:val="a0"/>
    <w:link w:val="a4"/>
    <w:uiPriority w:val="99"/>
    <w:rsid w:val="00A2310A"/>
    <w:rPr>
      <w:rFonts w:ascii="Times New Roman" w:eastAsia="Times New Roman" w:hAnsi="Times New Roman" w:cs="Times New Roman"/>
      <w:sz w:val="20"/>
      <w:szCs w:val="20"/>
      <w:lang w:eastAsia="ru-RU"/>
    </w:rPr>
  </w:style>
  <w:style w:type="paragraph" w:styleId="a6">
    <w:name w:val="List Paragraph"/>
    <w:basedOn w:val="a"/>
    <w:uiPriority w:val="34"/>
    <w:qFormat/>
    <w:rsid w:val="00A2310A"/>
    <w:pPr>
      <w:ind w:left="720"/>
      <w:contextualSpacing/>
    </w:pPr>
  </w:style>
  <w:style w:type="paragraph" w:styleId="a7">
    <w:name w:val="footer"/>
    <w:basedOn w:val="a"/>
    <w:link w:val="a8"/>
    <w:uiPriority w:val="99"/>
    <w:unhideWhenUsed/>
    <w:rsid w:val="00736564"/>
    <w:pPr>
      <w:tabs>
        <w:tab w:val="center" w:pos="4677"/>
        <w:tab w:val="right" w:pos="9355"/>
      </w:tabs>
    </w:pPr>
  </w:style>
  <w:style w:type="character" w:customStyle="1" w:styleId="a8">
    <w:name w:val="Нижний колонтитул Знак"/>
    <w:basedOn w:val="a0"/>
    <w:link w:val="a7"/>
    <w:uiPriority w:val="99"/>
    <w:rsid w:val="0073656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RLAW916&amp;n=54508&amp;dst=1025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14</Pages>
  <Words>5504</Words>
  <Characters>31373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Тарышкина Толунай Учураловна</cp:lastModifiedBy>
  <cp:revision>5</cp:revision>
  <cp:lastPrinted>2024-12-23T09:06:00Z</cp:lastPrinted>
  <dcterms:created xsi:type="dcterms:W3CDTF">2024-12-23T09:06:00Z</dcterms:created>
  <dcterms:modified xsi:type="dcterms:W3CDTF">2025-12-03T02:54:00Z</dcterms:modified>
</cp:coreProperties>
</file>