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D9626A" w:rsidRDefault="00D9626A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D9626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внесении изменений в Положение о Министерстве финансов Республики Алтай, утвержденное постановлением Правительства Республики Алтай </w:t>
            </w:r>
          </w:p>
          <w:p w:rsidR="0087790E" w:rsidRPr="00D9626A" w:rsidRDefault="00D9626A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D9626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от 15 ноября 2018 г. № 356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D9626A" w:rsidRPr="00D9626A" w:rsidRDefault="00D9626A" w:rsidP="00D9626A">
      <w:pPr>
        <w:ind w:firstLine="709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D9626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D9626A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 о с т а н о в л я е т:</w:t>
      </w:r>
    </w:p>
    <w:p w:rsidR="00D9626A" w:rsidRPr="00D9626A" w:rsidRDefault="00D9626A" w:rsidP="00D9626A">
      <w:pP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 xml:space="preserve">Внести в Положение о Министерстве финансов Республики Алтай, утвержденное постановлением Правительства Республики Алтай от 15 ноября 2018 г. № 356 </w:t>
      </w:r>
      <w:r w:rsidRPr="00D9626A">
        <w:rPr>
          <w:rFonts w:ascii="PT Astra Serif" w:eastAsia="Calibri" w:hAnsi="PT Astra Serif" w:cs="Times New Roman"/>
          <w:sz w:val="26"/>
          <w:szCs w:val="26"/>
        </w:rPr>
        <w:t>(Сборник законодательства Республики Алтай, 2018, № 160(166), № 161(167); 2019, № 162(168); 2020, № 172(178), № 174(180), № 180(186), № 182(188); 2021, №</w:t>
      </w:r>
      <w:r>
        <w:rPr>
          <w:rFonts w:ascii="PT Astra Serif" w:eastAsia="Calibri" w:hAnsi="PT Astra Serif" w:cs="Times New Roman"/>
          <w:sz w:val="26"/>
          <w:szCs w:val="26"/>
        </w:rPr>
        <w:t> </w:t>
      </w:r>
      <w:r w:rsidRPr="00D9626A">
        <w:rPr>
          <w:rFonts w:ascii="PT Astra Serif" w:eastAsia="Calibri" w:hAnsi="PT Astra Serif" w:cs="Times New Roman"/>
          <w:sz w:val="26"/>
          <w:szCs w:val="26"/>
        </w:rPr>
        <w:t xml:space="preserve">194(200); 2023, № 206(212), № 211(217); 2024, № 224(230); 2025, № 229(235), официальный портал Республики Алтай в сети «Интернет»: </w:t>
      </w:r>
      <w:hyperlink r:id="rId8" w:history="1">
        <w:r w:rsidRPr="00D9626A">
          <w:rPr>
            <w:rFonts w:ascii="PT Astra Serif" w:eastAsia="Calibri" w:hAnsi="PT Astra Serif" w:cs="Times New Roman"/>
            <w:sz w:val="26"/>
            <w:szCs w:val="26"/>
          </w:rPr>
          <w:t>www.altai-republic.ru</w:t>
        </w:r>
      </w:hyperlink>
      <w:r w:rsidRPr="00D9626A">
        <w:rPr>
          <w:rFonts w:ascii="PT Astra Serif" w:eastAsia="Calibri" w:hAnsi="PT Astra Serif" w:cs="Times New Roman"/>
          <w:sz w:val="26"/>
          <w:szCs w:val="26"/>
        </w:rPr>
        <w:t>, 2025, 18 июля), следующие изменения: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 xml:space="preserve">а) в пункте 5 раздела </w:t>
      </w:r>
      <w:r w:rsidRPr="00D9626A">
        <w:rPr>
          <w:rFonts w:ascii="PT Astra Serif" w:eastAsia="Times New Roman" w:hAnsi="PT Astra Serif" w:cs="Times New Roman"/>
          <w:bCs/>
          <w:sz w:val="26"/>
          <w:szCs w:val="26"/>
          <w:lang w:val="en-US"/>
        </w:rPr>
        <w:t>II</w:t>
      </w: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: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подпункт «а» дополнить абзацами двадцать вторым и двадцать третьим следующего содержания: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«установления порядка разработки и утверждения бюджетного прогноза Республики Алтай на долгосрочный период;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установления порядка привлечения остатков средств на единый счет республиканского бюджета Республики Алтай и возврата привлеченных средств;»;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дополнить подпунктом «я5.4» следующего содержания: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«я5.4) осуществляет в пределах установленной компетенции государственную поддержку ответственных субъектов предпринимательской деятельности, включенных в Реестр ответственных субъектов предпринимательской деятельности в Республике Алтай, в соответствии с федеральным законодательством и законодательством Республики Алтай в организационной, информационно-консультационной формах поддержки, а также в иных формах, не противоречащих федеральному законодательству и законодательству Республики Алтай;»;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б) в разделе III: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в абзаце третьем слова «работников Министерства,» исключить;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t>абзац седьмой признать утратившим силу;</w:t>
      </w:r>
    </w:p>
    <w:p w:rsidR="00D9626A" w:rsidRPr="00D9626A" w:rsidRDefault="00D9626A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D9626A">
        <w:rPr>
          <w:rFonts w:ascii="PT Astra Serif" w:eastAsia="Times New Roman" w:hAnsi="PT Astra Serif" w:cs="Times New Roman"/>
          <w:bCs/>
          <w:sz w:val="26"/>
          <w:szCs w:val="26"/>
        </w:rPr>
        <w:lastRenderedPageBreak/>
        <w:t>абзац восьмой признать утратившим силу.</w:t>
      </w:r>
    </w:p>
    <w:p w:rsidR="009004E6" w:rsidRPr="00ED6D13" w:rsidRDefault="009004E6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D9626A" w:rsidRDefault="00D9626A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D9626A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6D32DE" w:rsidRDefault="006D32DE">
      <w:pPr>
        <w:rPr>
          <w:rFonts w:ascii="PT Astra Serif" w:hAnsi="PT Astra Serif" w:cs="Times New Roman"/>
          <w:sz w:val="26"/>
          <w:szCs w:val="26"/>
        </w:rPr>
        <w:sectPr w:rsidR="006D32DE" w:rsidSect="00D9626A">
          <w:headerReference w:type="default" r:id="rId9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  <w:permStart w:id="330566076" w:edGrp="everyone"/>
      <w:permEnd w:id="330566076"/>
    </w:p>
    <w:p w:rsidR="006D32DE" w:rsidRP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ПОЯСНИТЕЛЬНАЯ ЗАПИСКА</w:t>
      </w:r>
    </w:p>
    <w:p w:rsidR="006D32DE" w:rsidRPr="006D32DE" w:rsidRDefault="006D32DE" w:rsidP="006D32D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к проекту постановления Правительства Республики Алтай</w:t>
      </w:r>
    </w:p>
    <w:p w:rsidR="00FB54C8" w:rsidRDefault="006D32DE" w:rsidP="006D32D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6D32D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Положение о Министерстве финансов Республики Алтай, утвержденное постановлением Правительства Республики Алтай </w:t>
      </w:r>
    </w:p>
    <w:p w:rsidR="006D32DE" w:rsidRPr="006D32DE" w:rsidRDefault="006D32DE" w:rsidP="006D32D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bookmarkStart w:id="3" w:name="_GoBack"/>
      <w:bookmarkEnd w:id="3"/>
      <w:r w:rsidRPr="006D32D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от 15 ноября 2018 г. № 356</w:t>
      </w: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</w:p>
    <w:p w:rsidR="006D32DE" w:rsidRPr="006D32DE" w:rsidRDefault="006D32DE" w:rsidP="006D32DE">
      <w:pPr>
        <w:autoSpaceDE w:val="0"/>
        <w:autoSpaceDN w:val="0"/>
        <w:adjustRightInd w:val="0"/>
        <w:ind w:firstLine="709"/>
        <w:jc w:val="center"/>
        <w:rPr>
          <w:rFonts w:ascii="PT Astra Serif" w:eastAsia="Times New Roman" w:hAnsi="PT Astra Serif" w:cs="Times New Roman"/>
          <w:b/>
          <w:bCs/>
          <w:sz w:val="26"/>
          <w:szCs w:val="26"/>
        </w:rPr>
      </w:pPr>
    </w:p>
    <w:p w:rsidR="006D32DE" w:rsidRPr="006D32DE" w:rsidRDefault="006D32DE" w:rsidP="006D32DE">
      <w:pPr>
        <w:widowControl w:val="0"/>
        <w:autoSpaceDE w:val="0"/>
        <w:autoSpaceDN w:val="0"/>
        <w:ind w:firstLine="709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ind w:firstLine="709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6D32DE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Проект постановления Правительства Республики Алтай «О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г. № 356» (далее – проект постановления) разработан Министерством финансов</w:t>
      </w: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 (далее – Министерство).</w:t>
      </w:r>
    </w:p>
    <w:p w:rsidR="006D32DE" w:rsidRPr="006D32DE" w:rsidRDefault="006D32DE" w:rsidP="006D32D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Предметом правового регулирования проекта постановления является внесение изменений в Положение о Министерстве финансов Республики Алтай, утвержденное постановлением Правительства Республики Алтай от 15 ноября 2018 г. № 356 (далее – Положение) в части:</w:t>
      </w:r>
    </w:p>
    <w:p w:rsidR="006D32DE" w:rsidRPr="006D32DE" w:rsidRDefault="006D32DE" w:rsidP="006D32D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1) дополнения перечня правовых актов Правительства Республики Алтай, которые разрабатывает и вносит в Правительство Республики Алтай Министерство финансов Республики Алтай, актами об установлении порядка разработки и утверждения бюджетного прогноза Республики Алтай на долгосрочный период и об установлении порядка привлечения остатков средств на единый счет республиканского бюджета Республики Алтай и возврата привлеченных средств;</w:t>
      </w:r>
    </w:p>
    <w:p w:rsidR="006D32DE" w:rsidRPr="006D32DE" w:rsidRDefault="006D32DE" w:rsidP="006D32DE">
      <w:pPr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2) дополнения полномочием в сфере поддержки ответственных субъектов предпринимательской деятельности;</w:t>
      </w:r>
    </w:p>
    <w:p w:rsidR="006D32DE" w:rsidRPr="006D32DE" w:rsidRDefault="006D32DE" w:rsidP="006D32DE">
      <w:pPr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6D32DE">
        <w:rPr>
          <w:rFonts w:ascii="PT Astra Serif" w:eastAsia="Calibri" w:hAnsi="PT Astra Serif" w:cs="Times New Roman"/>
          <w:sz w:val="26"/>
          <w:szCs w:val="26"/>
        </w:rPr>
        <w:t>3) признания утратившими силу положений, связанных с кадровым обеспечением и прохождением государственной гражданской службы Республики Алтай в Министерстве финансов Республики Алтай.</w:t>
      </w:r>
    </w:p>
    <w:p w:rsidR="006D32DE" w:rsidRPr="006D32DE" w:rsidRDefault="006D32DE" w:rsidP="006D32DE">
      <w:pPr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Целью принятия проекта постановления является актуализация и приведение Положения в соответствие с федеральным законодательством и законодательством Республики Алтай.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Правовым основанием принятия проекта постановления являются: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1) часть 2 статьи 32 Федерального закона от 21 декабря 2021 г. № 414-ФЗ «Об общих принципах организации публичной власти в субъектах Российской Федерации», согласно которой высший исполнительный орган субъекта Российской Федерации в соответствии с законом субъекта Российской Федерации обеспечивает исполнение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Федерации;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2) пункт 4 статьи 170.1, пункты 8 и 13 статьи 236.1 Бюджетного кодекса Российской Федерации, согласно которым: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порядок разработки и утверждения, период действия, а также требования к составу и содержанию бюджетного прогноза субъекта Российской Федерации на долгосрочный период устанавливаются высшим исполнительным органом субъекта Российской Федерации;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lastRenderedPageBreak/>
        <w:t>финансовый орган субъекта Российской Федерации в порядке, установленном высшим исполнительным органом субъекта Российской Федерации, с учетом общих требований, установленных Правительством Российской Федерации,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открытых финансовому органу субъекта Российской Федерации, единых счетах бюджетов государственных внебюджетных фондов, открытых органу управления территориальным государственным внебюджетным фондом,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сопровождения, открытых финансовому органу субъекта Российской Федерации;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возврат привлеченных средств с единого счета бюджета субъекта Российской Федерации на казначейские счета, с которых они были ранее перечислены, в соответствии с пунктом 12 указанной статьи, осуществляется в порядке, установленном высшим исполнительным органом субъекта Российской Федерации с учетом общих требований, установленных Правительством Российской Федерации;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3) статьи 4 и 12 Конституционного закона Республики Алтай от 24 февраля 1998 г. № 2-4 «О Правительстве Республики Алтай», согласно которым </w:t>
      </w:r>
      <w:r w:rsidRPr="006D32DE">
        <w:rPr>
          <w:rFonts w:ascii="PT Astra Serif" w:eastAsia="Times New Roman" w:hAnsi="PT Astra Serif" w:cs="Times New Roman"/>
          <w:iCs/>
          <w:sz w:val="26"/>
          <w:szCs w:val="26"/>
          <w:lang w:eastAsia="ar-SA"/>
        </w:rPr>
        <w:t>Правительство Республики Алтай:</w:t>
      </w:r>
    </w:p>
    <w:p w:rsidR="006D32DE" w:rsidRPr="006D32DE" w:rsidRDefault="006D32DE" w:rsidP="006D32DE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обеспечивает исполнение </w:t>
      </w:r>
      <w:hyperlink r:id="rId10" w:history="1">
        <w:r w:rsidRPr="006D32DE">
          <w:rPr>
            <w:rFonts w:ascii="PT Astra Serif" w:eastAsia="Times New Roman" w:hAnsi="PT Astra Serif" w:cs="Times New Roman"/>
            <w:sz w:val="26"/>
            <w:szCs w:val="26"/>
            <w:lang w:eastAsia="ru-RU"/>
          </w:rPr>
          <w:t>Конституции</w:t>
        </w:r>
      </w:hyperlink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11" w:history="1">
        <w:r w:rsidRPr="006D32DE">
          <w:rPr>
            <w:rFonts w:ascii="PT Astra Serif" w:eastAsia="Times New Roman" w:hAnsi="PT Astra Serif" w:cs="Times New Roman"/>
            <w:sz w:val="26"/>
            <w:szCs w:val="26"/>
            <w:lang w:eastAsia="ru-RU"/>
          </w:rPr>
          <w:t>Конституции</w:t>
        </w:r>
      </w:hyperlink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6D32DE" w:rsidRPr="006D32DE" w:rsidRDefault="006D32DE" w:rsidP="006D32DE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iCs/>
          <w:sz w:val="26"/>
          <w:szCs w:val="26"/>
          <w:lang w:eastAsia="ar-SA"/>
        </w:rPr>
        <w:t>руководит работой министерств и иных органов исполнительной власти и контролирует их деятельность;</w:t>
      </w:r>
    </w:p>
    <w:p w:rsidR="006D32DE" w:rsidRPr="006D32DE" w:rsidRDefault="006D32DE" w:rsidP="006D32DE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утверждает положения о министерствах;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4) пункт 3 части 1 статьи 3.1, часть 5 статьи 21 Закона Республики Алтай от 7 июня 2005 г. № 37-РЗ «О государственной гражданской службе Республики Алтай», согласно которым:</w:t>
      </w:r>
    </w:p>
    <w:p w:rsidR="006D32DE" w:rsidRPr="006D32DE" w:rsidRDefault="006D32DE" w:rsidP="006D32DE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в качестве представителей нанимателя выступает руководитель Администрации Главы Республики Алтай - в отношении гражданских служащих, замещающих должности гражданской службы в исполнительных органах Республики Алтай;</w:t>
      </w:r>
    </w:p>
    <w:p w:rsidR="006D32DE" w:rsidRPr="006D32DE" w:rsidRDefault="006D32DE" w:rsidP="004C6C34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органом по управлению государственной гражданской службой Республики Алтай является Администрация Главы Республики Алтай;</w:t>
      </w:r>
    </w:p>
    <w:p w:rsidR="006D32DE" w:rsidRPr="006D32DE" w:rsidRDefault="006D32DE" w:rsidP="006D32DE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5)</w:t>
      </w:r>
      <w:r w:rsidRPr="006D32D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ab/>
        <w:t xml:space="preserve">части 11 и 12 статьи 25 Закона Республики Алтай от 5 марта 2008 года № 18-РЗ «О нормативных правовых актах Республики Алтай», в соответствии с которыми Правительство Республики Алтай вправе принимать правовые акты, направленные на реализацию положений о проведении обязательной публичной независимой экспертизы проектов нормативных правовых актов. Порядок и условия проведения публичной независимой экспертизы проектов нормативных правовых актов исполнительных органов государственной власти Республики Алтай в области бюджетной и налоговой политики устанавливаются Правительством Республики </w:t>
      </w:r>
      <w:r w:rsidRPr="006D32D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lastRenderedPageBreak/>
        <w:t>Алтай;</w:t>
      </w:r>
    </w:p>
    <w:p w:rsidR="006D32DE" w:rsidRPr="006D32DE" w:rsidRDefault="006D32DE" w:rsidP="006D32DE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6) часть 1 статьи 8 Закона Республики Алтай от 18 декабря 2025 г. № 125-РЗ «О развитии ответственного ведения бизнеса в Республике Алтай№, согласно которой:</w:t>
      </w:r>
    </w:p>
    <w:p w:rsidR="006D32DE" w:rsidRPr="006D32DE" w:rsidRDefault="006D32DE" w:rsidP="006D32DE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государственная поддержка ответственных субъектов предпринимательской деятельности, включенных в Реестр, осуществляется Правительством Республики Алтай или уполномоченными исполнительными органами Республики Алтай в соответствии с федеральным законодательством и законодательством Республики Алтай в организационной, информационно-консультационной и имущественной формах поддержки, а также в иных формах, не противоречащих федеральному законодательству и законодательству Республики Алтай.</w:t>
      </w:r>
    </w:p>
    <w:p w:rsidR="006D32DE" w:rsidRPr="006D32DE" w:rsidRDefault="006D32DE" w:rsidP="006D32DE">
      <w:pPr>
        <w:suppressAutoHyphens/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По проекту постановления проведена антикоррупционная экспертиза в установленном федеральным законодательством и законодательством Республики Алтай порядке, по результатам которой положений, способствующих созданию условий для появления коррупции, не выявлено.</w:t>
      </w:r>
    </w:p>
    <w:p w:rsidR="006D32DE" w:rsidRPr="006D32DE" w:rsidRDefault="006D32DE" w:rsidP="006D32D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ar-SA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6D32DE" w:rsidRPr="006D32DE" w:rsidRDefault="006D32DE" w:rsidP="006D32D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потребует расходов республиканского бюджета Республики Алтай.</w:t>
      </w:r>
    </w:p>
    <w:p w:rsidR="006D32DE" w:rsidRPr="006D32DE" w:rsidRDefault="006D32DE" w:rsidP="006D32DE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rPr>
          <w:rFonts w:ascii="PT Astra Serif" w:eastAsia="Calibri" w:hAnsi="PT Astra Serif" w:cs="Times New Roman"/>
          <w:sz w:val="26"/>
          <w:szCs w:val="26"/>
        </w:rPr>
      </w:pPr>
      <w:r w:rsidRPr="006D32DE">
        <w:rPr>
          <w:rFonts w:ascii="PT Astra Serif" w:eastAsia="Calibri" w:hAnsi="PT Astra Serif" w:cs="Times New Roman"/>
          <w:sz w:val="26"/>
          <w:szCs w:val="26"/>
        </w:rPr>
        <w:t>Заместитель Председателя</w:t>
      </w:r>
    </w:p>
    <w:p w:rsidR="006D32DE" w:rsidRPr="006D32DE" w:rsidRDefault="006D32DE" w:rsidP="006D32DE">
      <w:pPr>
        <w:rPr>
          <w:rFonts w:ascii="PT Astra Serif" w:eastAsia="Calibri" w:hAnsi="PT Astra Serif" w:cs="Times New Roman"/>
          <w:sz w:val="26"/>
          <w:szCs w:val="26"/>
        </w:rPr>
      </w:pPr>
      <w:r w:rsidRPr="006D32DE">
        <w:rPr>
          <w:rFonts w:ascii="PT Astra Serif" w:eastAsia="Calibri" w:hAnsi="PT Astra Serif" w:cs="Times New Roman"/>
          <w:sz w:val="26"/>
          <w:szCs w:val="26"/>
        </w:rPr>
        <w:t>Правительства Республики Алтай,</w:t>
      </w:r>
    </w:p>
    <w:p w:rsidR="006D32DE" w:rsidRPr="006D32DE" w:rsidRDefault="006D32DE" w:rsidP="006D32DE">
      <w:pPr>
        <w:rPr>
          <w:rFonts w:ascii="PT Astra Serif" w:eastAsia="Calibri" w:hAnsi="PT Astra Serif" w:cs="Times New Roman"/>
          <w:i/>
          <w:sz w:val="26"/>
          <w:szCs w:val="26"/>
        </w:rPr>
      </w:pPr>
      <w:r w:rsidRPr="006D32DE">
        <w:rPr>
          <w:rFonts w:ascii="PT Astra Serif" w:eastAsia="Calibri" w:hAnsi="PT Astra Serif" w:cs="Times New Roman"/>
          <w:sz w:val="26"/>
          <w:szCs w:val="26"/>
        </w:rPr>
        <w:t xml:space="preserve">министр финансов Республики Алтай                                          </w:t>
      </w:r>
      <w:r w:rsidR="004C6C34">
        <w:rPr>
          <w:rFonts w:ascii="PT Astra Serif" w:eastAsia="Calibri" w:hAnsi="PT Astra Serif" w:cs="Times New Roman"/>
          <w:sz w:val="26"/>
          <w:szCs w:val="26"/>
        </w:rPr>
        <w:t xml:space="preserve">         </w:t>
      </w:r>
      <w:r w:rsidRPr="006D32DE">
        <w:rPr>
          <w:rFonts w:ascii="PT Astra Serif" w:eastAsia="Calibri" w:hAnsi="PT Astra Serif" w:cs="Times New Roman"/>
          <w:sz w:val="26"/>
          <w:szCs w:val="26"/>
        </w:rPr>
        <w:t xml:space="preserve"> О.В. Завьялова</w:t>
      </w:r>
    </w:p>
    <w:p w:rsidR="006D32DE" w:rsidRPr="006D32DE" w:rsidRDefault="006D32DE" w:rsidP="006D32DE">
      <w:pPr>
        <w:ind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P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P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P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075EAB" w:rsidRDefault="00075EAB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P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Pr="006D32DE" w:rsidRDefault="006D32DE" w:rsidP="006D32DE">
      <w:pPr>
        <w:spacing w:after="160" w:line="259" w:lineRule="auto"/>
        <w:jc w:val="left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D32DE" w:rsidRPr="006D32DE" w:rsidRDefault="006D32DE" w:rsidP="006D32DE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ПЕРЕЧЕНЬ</w:t>
      </w:r>
    </w:p>
    <w:p w:rsidR="00FB54C8" w:rsidRDefault="006D32DE" w:rsidP="006D32D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Правительства Республики Алтай </w:t>
      </w: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6D32D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Положение о Министерстве финансов Республики Алтай, утвержденное постановлением Правительства Республики Алтай </w:t>
      </w:r>
    </w:p>
    <w:p w:rsidR="006D32DE" w:rsidRPr="006D32DE" w:rsidRDefault="006D32DE" w:rsidP="006D32D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от 15 ноября 2018 г. № 356</w:t>
      </w: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</w:p>
    <w:p w:rsidR="006D32DE" w:rsidRPr="006D32DE" w:rsidRDefault="006D32DE" w:rsidP="006D32D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D32DE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Правительства Республики Алтай «О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г. № 356»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6D32DE" w:rsidRPr="006D32DE" w:rsidRDefault="006D32DE" w:rsidP="006D32DE">
      <w:pPr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D32DE" w:rsidRPr="006D32DE" w:rsidRDefault="006D32DE" w:rsidP="006D32DE">
      <w:pPr>
        <w:widowControl w:val="0"/>
        <w:autoSpaceDE w:val="0"/>
        <w:autoSpaceDN w:val="0"/>
        <w:ind w:right="-144"/>
        <w:jc w:val="lef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24A9E" w:rsidRPr="00A17854" w:rsidRDefault="00F24A9E" w:rsidP="00A17854">
      <w:pPr>
        <w:tabs>
          <w:tab w:val="left" w:pos="5025"/>
        </w:tabs>
        <w:rPr>
          <w:rFonts w:ascii="PT Astra Serif" w:hAnsi="PT Astra Serif" w:cs="Times New Roman"/>
          <w:sz w:val="26"/>
          <w:szCs w:val="26"/>
        </w:rPr>
      </w:pPr>
    </w:p>
    <w:sectPr w:rsidR="00F24A9E" w:rsidRPr="00A17854" w:rsidSect="00A1785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854" w:rsidRDefault="00A17854" w:rsidP="00A17854">
      <w:r>
        <w:separator/>
      </w:r>
    </w:p>
  </w:endnote>
  <w:endnote w:type="continuationSeparator" w:id="0">
    <w:p w:rsidR="00A17854" w:rsidRDefault="00A17854" w:rsidP="00A1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854" w:rsidRDefault="00A17854" w:rsidP="00A17854">
      <w:r>
        <w:separator/>
      </w:r>
    </w:p>
  </w:footnote>
  <w:footnote w:type="continuationSeparator" w:id="0">
    <w:p w:rsidR="00A17854" w:rsidRDefault="00A17854" w:rsidP="00A17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6551692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9626A" w:rsidRPr="00D9626A" w:rsidRDefault="00D9626A" w:rsidP="00D9626A">
        <w:pPr>
          <w:pStyle w:val="a7"/>
          <w:jc w:val="center"/>
          <w:rPr>
            <w:rFonts w:ascii="PT Astra Serif" w:hAnsi="PT Astra Serif"/>
          </w:rPr>
        </w:pPr>
        <w:r w:rsidRPr="00D9626A">
          <w:rPr>
            <w:rFonts w:ascii="PT Astra Serif" w:hAnsi="PT Astra Serif"/>
          </w:rPr>
          <w:fldChar w:fldCharType="begin"/>
        </w:r>
        <w:r w:rsidRPr="00D9626A">
          <w:rPr>
            <w:rFonts w:ascii="PT Astra Serif" w:hAnsi="PT Astra Serif"/>
          </w:rPr>
          <w:instrText>PAGE   \* MERGEFORMAT</w:instrText>
        </w:r>
        <w:r w:rsidRPr="00D9626A">
          <w:rPr>
            <w:rFonts w:ascii="PT Astra Serif" w:hAnsi="PT Astra Serif"/>
          </w:rPr>
          <w:fldChar w:fldCharType="separate"/>
        </w:r>
        <w:r w:rsidR="00FB54C8">
          <w:rPr>
            <w:rFonts w:ascii="PT Astra Serif" w:hAnsi="PT Astra Serif"/>
            <w:noProof/>
          </w:rPr>
          <w:t>2</w:t>
        </w:r>
        <w:r w:rsidRPr="00D9626A">
          <w:rPr>
            <w:rFonts w:ascii="PT Astra Serif" w:hAnsi="PT Astra Serif"/>
          </w:rPr>
          <w:fldChar w:fldCharType="end"/>
        </w:r>
      </w:p>
    </w:sdtContent>
  </w:sdt>
  <w:p w:rsidR="00D9626A" w:rsidRDefault="00D9626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7997"/>
    <w:rsid w:val="00004A25"/>
    <w:rsid w:val="00026116"/>
    <w:rsid w:val="00042C5E"/>
    <w:rsid w:val="00070D9C"/>
    <w:rsid w:val="00075EAB"/>
    <w:rsid w:val="00093686"/>
    <w:rsid w:val="000D003C"/>
    <w:rsid w:val="000D3017"/>
    <w:rsid w:val="00122687"/>
    <w:rsid w:val="00127496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44DB"/>
    <w:rsid w:val="00257997"/>
    <w:rsid w:val="00283442"/>
    <w:rsid w:val="0028727C"/>
    <w:rsid w:val="002906AC"/>
    <w:rsid w:val="00295268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A3E4D"/>
    <w:rsid w:val="004C6C34"/>
    <w:rsid w:val="004E26DD"/>
    <w:rsid w:val="004E7ADD"/>
    <w:rsid w:val="0050266B"/>
    <w:rsid w:val="00502E6B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32DE"/>
    <w:rsid w:val="006D6178"/>
    <w:rsid w:val="00742021"/>
    <w:rsid w:val="00747963"/>
    <w:rsid w:val="007640E0"/>
    <w:rsid w:val="00787B85"/>
    <w:rsid w:val="007B6646"/>
    <w:rsid w:val="007C45A1"/>
    <w:rsid w:val="00821B92"/>
    <w:rsid w:val="008237C5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D659A"/>
    <w:rsid w:val="00A17854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37BF"/>
    <w:rsid w:val="00B1592C"/>
    <w:rsid w:val="00B15F78"/>
    <w:rsid w:val="00B21C0D"/>
    <w:rsid w:val="00B56ACF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C1F74"/>
    <w:rsid w:val="00CF208F"/>
    <w:rsid w:val="00D034F7"/>
    <w:rsid w:val="00D044D6"/>
    <w:rsid w:val="00D27182"/>
    <w:rsid w:val="00D40E75"/>
    <w:rsid w:val="00D9626A"/>
    <w:rsid w:val="00DF6F21"/>
    <w:rsid w:val="00E01D36"/>
    <w:rsid w:val="00E07D54"/>
    <w:rsid w:val="00E20047"/>
    <w:rsid w:val="00E20F75"/>
    <w:rsid w:val="00E3198F"/>
    <w:rsid w:val="00E35EF7"/>
    <w:rsid w:val="00E736E8"/>
    <w:rsid w:val="00E93329"/>
    <w:rsid w:val="00E9750D"/>
    <w:rsid w:val="00EA562C"/>
    <w:rsid w:val="00ED6D13"/>
    <w:rsid w:val="00F01267"/>
    <w:rsid w:val="00F01F34"/>
    <w:rsid w:val="00F24A9E"/>
    <w:rsid w:val="00F6139A"/>
    <w:rsid w:val="00F717CE"/>
    <w:rsid w:val="00FB54C8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613528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178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17854"/>
  </w:style>
  <w:style w:type="paragraph" w:styleId="a9">
    <w:name w:val="footer"/>
    <w:basedOn w:val="a"/>
    <w:link w:val="aa"/>
    <w:uiPriority w:val="99"/>
    <w:unhideWhenUsed/>
    <w:rsid w:val="00A178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17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altai-republic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61864BBA61DE485F22CC5CB75D15E876D783AE38FA2B21972B40D9C580CAEF62C0A99FAEC68FC9D897239FC532412DQ7r7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961864BBA61DE485F22D251A13142E472D4DAA630A87371982115819AD99AA833C6FFCAF49280D5DE8920Q9rDG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D1CE1-2FAA-43D1-82E4-23BDCFD5B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24</cp:revision>
  <dcterms:created xsi:type="dcterms:W3CDTF">2024-06-20T09:55:00Z</dcterms:created>
  <dcterms:modified xsi:type="dcterms:W3CDTF">2026-03-12T07:25:00Z</dcterms:modified>
</cp:coreProperties>
</file>