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5321B6" w:rsidRPr="005321B6" w:rsidTr="002173D4">
        <w:trPr>
          <w:trHeight w:val="1134"/>
        </w:trPr>
        <w:tc>
          <w:tcPr>
            <w:tcW w:w="4253" w:type="dxa"/>
          </w:tcPr>
          <w:p w:rsidR="005321B6" w:rsidRPr="005321B6" w:rsidRDefault="005321B6" w:rsidP="005321B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5321B6" w:rsidRPr="005321B6" w:rsidRDefault="005321B6" w:rsidP="005321B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21B6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35C582B9" wp14:editId="7534CDA4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5321B6" w:rsidRPr="005321B6" w:rsidRDefault="005321B6" w:rsidP="005321B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321B6" w:rsidRPr="005321B6" w:rsidTr="002173D4">
        <w:trPr>
          <w:trHeight w:val="703"/>
        </w:trPr>
        <w:tc>
          <w:tcPr>
            <w:tcW w:w="4253" w:type="dxa"/>
            <w:vAlign w:val="center"/>
          </w:tcPr>
          <w:p w:rsidR="005321B6" w:rsidRPr="005321B6" w:rsidRDefault="005321B6" w:rsidP="005321B6">
            <w:pPr>
              <w:jc w:val="center"/>
              <w:rPr>
                <w:rFonts w:ascii="Times New Roman" w:eastAsia="Times New Roman" w:hAnsi="Times New Roman"/>
                <w:b/>
                <w:caps/>
                <w:lang w:eastAsia="ru-RU"/>
              </w:rPr>
            </w:pPr>
          </w:p>
          <w:p w:rsidR="005321B6" w:rsidRPr="005321B6" w:rsidRDefault="005321B6" w:rsidP="005321B6">
            <w:pPr>
              <w:jc w:val="center"/>
              <w:rPr>
                <w:rFonts w:ascii="PT Astra Serif" w:eastAsia="Times New Roman" w:hAnsi="PT Astra Serif"/>
                <w:b/>
                <w:lang w:eastAsia="ar-SA"/>
              </w:rPr>
            </w:pPr>
            <w:r w:rsidRPr="005321B6">
              <w:rPr>
                <w:rFonts w:ascii="PT Astra Serif" w:eastAsia="Times New Roman" w:hAnsi="PT Astra Serif"/>
                <w:b/>
                <w:lang w:eastAsia="ar-SA"/>
              </w:rPr>
              <w:t>МИНИСТЕРСТВО ФИНАНСОВ</w:t>
            </w:r>
          </w:p>
          <w:p w:rsidR="005321B6" w:rsidRPr="005321B6" w:rsidRDefault="005321B6" w:rsidP="005321B6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5321B6">
              <w:rPr>
                <w:rFonts w:ascii="PT Astra Serif" w:eastAsia="Times New Roman" w:hAnsi="PT Astra Serif"/>
                <w:b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5321B6" w:rsidRPr="005321B6" w:rsidRDefault="005321B6" w:rsidP="005321B6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4110" w:type="dxa"/>
            <w:vAlign w:val="center"/>
          </w:tcPr>
          <w:p w:rsidR="005321B6" w:rsidRPr="005321B6" w:rsidRDefault="005321B6" w:rsidP="005321B6">
            <w:pPr>
              <w:ind w:left="-188" w:right="-112"/>
              <w:jc w:val="center"/>
              <w:rPr>
                <w:rFonts w:ascii="Times New Roman" w:eastAsia="Times New Roman" w:hAnsi="Times New Roman"/>
                <w:b/>
                <w:caps/>
                <w:lang w:eastAsia="ru-RU"/>
              </w:rPr>
            </w:pPr>
          </w:p>
          <w:p w:rsidR="005321B6" w:rsidRPr="005321B6" w:rsidRDefault="005321B6" w:rsidP="005321B6">
            <w:pPr>
              <w:jc w:val="center"/>
              <w:rPr>
                <w:rFonts w:ascii="PT Astra Serif" w:eastAsia="Times New Roman" w:hAnsi="PT Astra Serif"/>
                <w:b/>
                <w:lang w:eastAsia="ar-SA"/>
              </w:rPr>
            </w:pPr>
            <w:r w:rsidRPr="005321B6">
              <w:rPr>
                <w:rFonts w:ascii="PT Astra Serif" w:eastAsia="Times New Roman" w:hAnsi="PT Astra Serif"/>
                <w:b/>
                <w:lang w:eastAsia="ar-SA"/>
              </w:rPr>
              <w:t xml:space="preserve">АЛТАЙ РЕСПУБЛИКАНЫҤ </w:t>
            </w:r>
          </w:p>
          <w:p w:rsidR="005321B6" w:rsidRPr="005321B6" w:rsidRDefault="005321B6" w:rsidP="005321B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321B6">
              <w:rPr>
                <w:rFonts w:ascii="PT Astra Serif" w:eastAsia="Times New Roman" w:hAnsi="PT Astra Serif"/>
                <w:b/>
                <w:lang w:eastAsia="ar-SA"/>
              </w:rPr>
              <w:t>АКЧА-МАНАТ МИНИСТЕРСТВОЗЫ</w:t>
            </w:r>
          </w:p>
        </w:tc>
      </w:tr>
      <w:tr w:rsidR="005321B6" w:rsidRPr="00DA3769" w:rsidTr="002173D4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5321B6" w:rsidRPr="005321B6" w:rsidRDefault="005321B6" w:rsidP="005321B6">
            <w:pPr>
              <w:jc w:val="center"/>
              <w:rPr>
                <w:rFonts w:ascii="PT Astra Serif" w:eastAsia="Times New Roman" w:hAnsi="PT Astra Serif"/>
                <w:sz w:val="18"/>
                <w:szCs w:val="18"/>
                <w:lang w:eastAsia="ar-SA"/>
              </w:rPr>
            </w:pPr>
          </w:p>
          <w:p w:rsidR="005321B6" w:rsidRPr="005321B6" w:rsidRDefault="005321B6" w:rsidP="005321B6">
            <w:pPr>
              <w:jc w:val="center"/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</w:pPr>
            <w:r w:rsidRPr="005321B6">
              <w:rPr>
                <w:rFonts w:ascii="PT Astra Serif" w:eastAsia="Times New Roman" w:hAnsi="PT Astra Serif"/>
                <w:sz w:val="18"/>
                <w:szCs w:val="18"/>
                <w:lang w:eastAsia="ar-SA"/>
              </w:rPr>
              <w:t xml:space="preserve">В.И. </w:t>
            </w:r>
            <w:proofErr w:type="spellStart"/>
            <w:r w:rsidRPr="005321B6">
              <w:rPr>
                <w:rFonts w:ascii="PT Astra Serif" w:eastAsia="Times New Roman" w:hAnsi="PT Astra Serif"/>
                <w:sz w:val="18"/>
                <w:szCs w:val="18"/>
                <w:lang w:eastAsia="ar-SA"/>
              </w:rPr>
              <w:t>Чаптынова</w:t>
            </w:r>
            <w:proofErr w:type="spellEnd"/>
            <w:r w:rsidRPr="005321B6">
              <w:rPr>
                <w:rFonts w:ascii="PT Astra Serif" w:eastAsia="Times New Roman" w:hAnsi="PT Astra Serif"/>
                <w:sz w:val="18"/>
                <w:szCs w:val="18"/>
                <w:lang w:eastAsia="ar-SA"/>
              </w:rPr>
              <w:t xml:space="preserve"> ул., д.24, г. Горно-Алтайск, 649000; тел. </w:t>
            </w:r>
            <w:r w:rsidRPr="005321B6"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5321B6">
              <w:rPr>
                <w:rFonts w:ascii="PT Astra Serif" w:eastAsia="Times New Roman" w:hAnsi="PT Astra Serif"/>
                <w:sz w:val="18"/>
                <w:szCs w:val="18"/>
                <w:lang w:eastAsia="ar-SA"/>
              </w:rPr>
              <w:t>факс</w:t>
            </w:r>
            <w:r w:rsidRPr="005321B6"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5321B6" w:rsidRPr="005321B6" w:rsidRDefault="005321B6" w:rsidP="005321B6">
            <w:pPr>
              <w:jc w:val="center"/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</w:pPr>
            <w:r w:rsidRPr="005321B6">
              <w:rPr>
                <w:rFonts w:ascii="PT Astra Serif" w:eastAsia="Times New Roman" w:hAnsi="PT Astra Serif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5C21600" wp14:editId="01D2B693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24CAF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5321B6"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  <w:t>e-mail: i</w:t>
            </w:r>
            <w:r w:rsidR="00CE7AF7"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  <w:t>№</w:t>
            </w:r>
            <w:r w:rsidRPr="005321B6"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  <w:t>fo@mf.altaigov.ru; www.mi</w:t>
            </w:r>
            <w:r w:rsidR="00CE7AF7"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  <w:t>№</w:t>
            </w:r>
            <w:r w:rsidRPr="005321B6"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  <w:t>fi</w:t>
            </w:r>
            <w:r w:rsidR="00CE7AF7"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  <w:t>№</w:t>
            </w:r>
            <w:r w:rsidRPr="005321B6"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  <w:t>-altai.ru</w:t>
            </w:r>
          </w:p>
        </w:tc>
      </w:tr>
    </w:tbl>
    <w:p w:rsidR="00AF3FD9" w:rsidRPr="005321B6" w:rsidRDefault="003024D4">
      <w:pPr>
        <w:rPr>
          <w:lang w:val="en-US"/>
        </w:rPr>
      </w:pPr>
    </w:p>
    <w:p w:rsidR="00DB5B2E" w:rsidRPr="00DD6357" w:rsidRDefault="00DB5B2E" w:rsidP="00DB5B2E">
      <w:pPr>
        <w:pStyle w:val="a4"/>
        <w:jc w:val="center"/>
        <w:rPr>
          <w:rFonts w:ascii="PT Astra Serif" w:hAnsi="PT Astra Serif"/>
          <w:b/>
          <w:sz w:val="26"/>
          <w:szCs w:val="26"/>
        </w:rPr>
      </w:pPr>
      <w:r w:rsidRPr="00DD6357">
        <w:rPr>
          <w:rFonts w:ascii="PT Astra Serif" w:hAnsi="PT Astra Serif"/>
          <w:b/>
          <w:sz w:val="26"/>
          <w:szCs w:val="26"/>
        </w:rPr>
        <w:t>ПРИКАЗ</w:t>
      </w:r>
    </w:p>
    <w:p w:rsidR="00DB5B2E" w:rsidRPr="00DD6357" w:rsidRDefault="00DB5B2E" w:rsidP="00DB5B2E">
      <w:pPr>
        <w:pStyle w:val="a4"/>
        <w:jc w:val="center"/>
        <w:rPr>
          <w:rFonts w:ascii="PT Astra Serif" w:hAnsi="PT Astra Serif"/>
          <w:b/>
          <w:sz w:val="26"/>
          <w:szCs w:val="26"/>
        </w:rPr>
      </w:pPr>
    </w:p>
    <w:p w:rsidR="00DB5B2E" w:rsidRPr="00DD6357" w:rsidRDefault="00DB5B2E" w:rsidP="00DB5B2E">
      <w:pPr>
        <w:pStyle w:val="a4"/>
        <w:jc w:val="center"/>
        <w:rPr>
          <w:rFonts w:ascii="PT Astra Serif" w:hAnsi="PT Astra Serif"/>
          <w:b/>
          <w:sz w:val="26"/>
          <w:szCs w:val="26"/>
        </w:rPr>
      </w:pPr>
    </w:p>
    <w:p w:rsidR="00DB5B2E" w:rsidRPr="00DD6357" w:rsidRDefault="00DB5B2E" w:rsidP="00DB5B2E">
      <w:pPr>
        <w:pStyle w:val="a4"/>
        <w:jc w:val="center"/>
        <w:rPr>
          <w:rFonts w:ascii="PT Astra Serif" w:hAnsi="PT Astra Serif"/>
          <w:sz w:val="26"/>
          <w:szCs w:val="26"/>
        </w:rPr>
      </w:pPr>
      <w:r w:rsidRPr="00DD6357">
        <w:rPr>
          <w:rFonts w:ascii="PT Astra Serif" w:hAnsi="PT Astra Serif"/>
          <w:sz w:val="26"/>
          <w:szCs w:val="26"/>
        </w:rPr>
        <w:t>от ___________________________</w:t>
      </w:r>
    </w:p>
    <w:p w:rsidR="00DB5B2E" w:rsidRPr="00DD6357" w:rsidRDefault="00DB5B2E" w:rsidP="00DB5B2E">
      <w:pPr>
        <w:pStyle w:val="ConsPlusTitle"/>
        <w:widowControl/>
        <w:rPr>
          <w:rFonts w:ascii="PT Astra Serif" w:hAnsi="PT Astra Serif" w:cs="Times New Roman"/>
          <w:b w:val="0"/>
          <w:bCs w:val="0"/>
          <w:sz w:val="26"/>
          <w:szCs w:val="26"/>
        </w:rPr>
      </w:pPr>
    </w:p>
    <w:p w:rsidR="00DB5B2E" w:rsidRPr="00DD6357" w:rsidRDefault="00DB5B2E" w:rsidP="00DB5B2E">
      <w:pPr>
        <w:spacing w:after="0" w:line="240" w:lineRule="auto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DD6357">
        <w:rPr>
          <w:rFonts w:ascii="PT Astra Serif" w:eastAsia="Times New Roman" w:hAnsi="PT Astra Serif" w:cs="Times New Roman"/>
          <w:sz w:val="26"/>
          <w:szCs w:val="26"/>
          <w:lang w:eastAsia="ru-RU"/>
        </w:rPr>
        <w:t>г. Горно-Алтайск</w:t>
      </w:r>
    </w:p>
    <w:p w:rsidR="00DB5B2E" w:rsidRPr="00DD6357" w:rsidRDefault="00DB5B2E" w:rsidP="00DB5B2E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DB5B2E" w:rsidRPr="00DD6357" w:rsidRDefault="008B6F6F" w:rsidP="00DB5B2E">
      <w:pPr>
        <w:pStyle w:val="ConsNormal"/>
        <w:ind w:firstLine="0"/>
        <w:jc w:val="center"/>
        <w:rPr>
          <w:rFonts w:ascii="PT Astra Serif" w:hAnsi="PT Astra Serif"/>
          <w:b/>
          <w:sz w:val="26"/>
          <w:szCs w:val="26"/>
        </w:rPr>
      </w:pPr>
      <w:r w:rsidRPr="00DD6357">
        <w:rPr>
          <w:rFonts w:ascii="PT Astra Serif" w:hAnsi="PT Astra Serif"/>
          <w:b/>
          <w:sz w:val="26"/>
          <w:szCs w:val="26"/>
        </w:rPr>
        <w:t>О</w:t>
      </w:r>
      <w:r w:rsidR="00DB5B2E" w:rsidRPr="00DD6357">
        <w:rPr>
          <w:rFonts w:ascii="PT Astra Serif" w:hAnsi="PT Astra Serif"/>
          <w:b/>
          <w:sz w:val="26"/>
          <w:szCs w:val="26"/>
        </w:rPr>
        <w:t xml:space="preserve"> внесении изменений в приказ </w:t>
      </w:r>
      <w:r w:rsidRPr="00DD6357">
        <w:rPr>
          <w:rFonts w:ascii="PT Astra Serif" w:hAnsi="PT Astra Serif"/>
          <w:b/>
          <w:sz w:val="26"/>
          <w:szCs w:val="26"/>
        </w:rPr>
        <w:t>Министерства финансов Республики Алтай от 9 июня 2021 г. №108-п</w:t>
      </w:r>
      <w:r w:rsidR="00DB5B2E" w:rsidRPr="00DD6357">
        <w:rPr>
          <w:rFonts w:ascii="PT Astra Serif" w:hAnsi="PT Astra Serif"/>
          <w:b/>
          <w:sz w:val="26"/>
          <w:szCs w:val="26"/>
        </w:rPr>
        <w:t xml:space="preserve"> </w:t>
      </w:r>
    </w:p>
    <w:p w:rsidR="00DB5B2E" w:rsidRPr="00DD6357" w:rsidRDefault="00DB5B2E">
      <w:pPr>
        <w:rPr>
          <w:sz w:val="26"/>
          <w:szCs w:val="26"/>
        </w:rPr>
      </w:pPr>
    </w:p>
    <w:p w:rsidR="009D205F" w:rsidRPr="00DD6357" w:rsidRDefault="00944BC4" w:rsidP="009D20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spacing w:val="60"/>
          <w:sz w:val="26"/>
          <w:szCs w:val="26"/>
        </w:rPr>
      </w:pPr>
      <w:r w:rsidRPr="00DD6357">
        <w:rPr>
          <w:rFonts w:ascii="PT Astra Serif" w:hAnsi="PT Astra Serif" w:cs="Times New Roman"/>
          <w:b/>
          <w:sz w:val="26"/>
          <w:szCs w:val="26"/>
        </w:rPr>
        <w:t xml:space="preserve">П </w:t>
      </w:r>
      <w:proofErr w:type="spellStart"/>
      <w:r w:rsidRPr="00DD6357">
        <w:rPr>
          <w:rFonts w:ascii="PT Astra Serif" w:hAnsi="PT Astra Serif" w:cs="Times New Roman"/>
          <w:b/>
          <w:bCs/>
          <w:spacing w:val="60"/>
          <w:sz w:val="26"/>
          <w:szCs w:val="26"/>
        </w:rPr>
        <w:t>риказываю</w:t>
      </w:r>
      <w:proofErr w:type="spellEnd"/>
      <w:r w:rsidRPr="00DD6357">
        <w:rPr>
          <w:rFonts w:ascii="PT Astra Serif" w:hAnsi="PT Astra Serif" w:cs="Times New Roman"/>
          <w:b/>
          <w:bCs/>
          <w:spacing w:val="60"/>
          <w:sz w:val="26"/>
          <w:szCs w:val="26"/>
        </w:rPr>
        <w:t>:</w:t>
      </w:r>
    </w:p>
    <w:p w:rsidR="00DB12B8" w:rsidRPr="00DD6357" w:rsidRDefault="009D205F" w:rsidP="00743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>1.</w:t>
      </w:r>
      <w:r w:rsidR="005321B6" w:rsidRPr="00DD6357">
        <w:rPr>
          <w:rFonts w:ascii="PT Astra Serif" w:hAnsi="PT Astra Serif" w:cs="Times New Roman"/>
          <w:bCs/>
          <w:sz w:val="26"/>
          <w:szCs w:val="26"/>
        </w:rPr>
        <w:t xml:space="preserve"> Внести в</w:t>
      </w:r>
      <w:r w:rsidR="00DA3769">
        <w:rPr>
          <w:rFonts w:ascii="PT Astra Serif" w:hAnsi="PT Astra Serif" w:cs="Times New Roman"/>
          <w:bCs/>
          <w:sz w:val="26"/>
          <w:szCs w:val="26"/>
        </w:rPr>
        <w:t xml:space="preserve"> п</w:t>
      </w:r>
      <w:r w:rsidR="00DB12B8" w:rsidRPr="00DD6357">
        <w:rPr>
          <w:rFonts w:ascii="PT Astra Serif" w:hAnsi="PT Astra Serif" w:cs="Times New Roman"/>
          <w:bCs/>
          <w:sz w:val="26"/>
          <w:szCs w:val="26"/>
        </w:rPr>
        <w:t>риказ</w:t>
      </w:r>
      <w:r w:rsidR="005321B6" w:rsidRPr="00DD6357">
        <w:rPr>
          <w:rFonts w:ascii="PT Astra Serif" w:hAnsi="PT Astra Serif" w:cs="Times New Roman"/>
          <w:bCs/>
          <w:sz w:val="26"/>
          <w:szCs w:val="26"/>
        </w:rPr>
        <w:t xml:space="preserve"> Министерства финансов Республики Алтай от 9 июня 2021 г. № 108-п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="005321B6" w:rsidRPr="00DD6357">
        <w:rPr>
          <w:rFonts w:ascii="PT Astra Serif" w:hAnsi="PT Astra Serif" w:cs="Times New Roman"/>
          <w:bCs/>
          <w:sz w:val="26"/>
          <w:szCs w:val="26"/>
        </w:rPr>
        <w:t>О</w:t>
      </w:r>
      <w:r w:rsidR="00DA3769">
        <w:rPr>
          <w:rFonts w:ascii="PT Astra Serif" w:hAnsi="PT Astra Serif" w:cs="Times New Roman"/>
          <w:bCs/>
          <w:sz w:val="26"/>
          <w:szCs w:val="26"/>
        </w:rPr>
        <w:t>б утверждении П</w:t>
      </w:r>
      <w:r w:rsidRPr="00DD6357">
        <w:rPr>
          <w:rFonts w:ascii="PT Astra Serif" w:hAnsi="PT Astra Serif" w:cs="Times New Roman"/>
          <w:bCs/>
          <w:sz w:val="26"/>
          <w:szCs w:val="26"/>
        </w:rPr>
        <w:t>орядков заполнения и форм отчета</w:t>
      </w:r>
      <w:r w:rsidR="00DA3769">
        <w:rPr>
          <w:rFonts w:ascii="PT Astra Serif" w:hAnsi="PT Astra Serif" w:cs="Times New Roman"/>
          <w:bCs/>
          <w:sz w:val="26"/>
          <w:szCs w:val="26"/>
        </w:rPr>
        <w:t xml:space="preserve"> об исполнении обязательств по С</w:t>
      </w:r>
      <w:r w:rsidRPr="00DD6357">
        <w:rPr>
          <w:rFonts w:ascii="PT Astra Serif" w:hAnsi="PT Astra Serif" w:cs="Times New Roman"/>
          <w:bCs/>
          <w:sz w:val="26"/>
          <w:szCs w:val="26"/>
        </w:rPr>
        <w:t>оглашению, которым предусматриваются меры по социально-экономическому развитию и оздоровлению муниципальных финансов муниципального района</w:t>
      </w:r>
      <w:r w:rsidR="008A443B" w:rsidRPr="00DD6357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Pr="00DD6357">
        <w:rPr>
          <w:rFonts w:ascii="PT Astra Serif" w:hAnsi="PT Astra Serif" w:cs="Times New Roman"/>
          <w:bCs/>
          <w:sz w:val="26"/>
          <w:szCs w:val="26"/>
        </w:rPr>
        <w:t>(городского округа)</w:t>
      </w:r>
      <w:r w:rsidR="00243835" w:rsidRPr="00DD6357">
        <w:rPr>
          <w:rFonts w:ascii="PT Astra Serif" w:hAnsi="PT Astra Serif" w:cs="Times New Roman"/>
          <w:bCs/>
          <w:sz w:val="26"/>
          <w:szCs w:val="26"/>
        </w:rPr>
        <w:t xml:space="preserve"> в Республике Алтай и отчета об </w:t>
      </w:r>
      <w:r w:rsidRPr="00DD6357">
        <w:rPr>
          <w:rFonts w:ascii="PT Astra Serif" w:hAnsi="PT Astra Serif" w:cs="Times New Roman"/>
          <w:bCs/>
          <w:sz w:val="26"/>
          <w:szCs w:val="26"/>
        </w:rPr>
        <w:t>исполнении обязательств</w:t>
      </w:r>
      <w:r w:rsidR="00DA3769">
        <w:rPr>
          <w:rFonts w:ascii="PT Astra Serif" w:hAnsi="PT Astra Serif" w:cs="Times New Roman"/>
          <w:bCs/>
          <w:sz w:val="26"/>
          <w:szCs w:val="26"/>
        </w:rPr>
        <w:t xml:space="preserve"> по С</w:t>
      </w:r>
      <w:r w:rsidRPr="00DD6357">
        <w:rPr>
          <w:rFonts w:ascii="PT Astra Serif" w:hAnsi="PT Astra Serif" w:cs="Times New Roman"/>
          <w:bCs/>
          <w:sz w:val="26"/>
          <w:szCs w:val="26"/>
        </w:rPr>
        <w:t>оглашениям, которыми предусматриваются меры по социально-экономическому развитию и оздоровлению муниципальных финансов сельских поселений в Республике Алтай и признании утратившими силу некоторых приказов Министе</w:t>
      </w:r>
      <w:r w:rsidR="00DA3769">
        <w:rPr>
          <w:rFonts w:ascii="PT Astra Serif" w:hAnsi="PT Astra Serif" w:cs="Times New Roman"/>
          <w:bCs/>
          <w:sz w:val="26"/>
          <w:szCs w:val="26"/>
        </w:rPr>
        <w:t xml:space="preserve">рства финансов Республики Алтай </w:t>
      </w:r>
      <w:r w:rsidR="004C502C" w:rsidRPr="00DD6357">
        <w:rPr>
          <w:rFonts w:ascii="PT Astra Serif" w:hAnsi="PT Astra Serif" w:cs="Times New Roman"/>
          <w:bCs/>
          <w:sz w:val="26"/>
          <w:szCs w:val="26"/>
        </w:rPr>
        <w:t>следующие</w:t>
      </w:r>
      <w:r w:rsidR="00DB12B8" w:rsidRPr="00DD6357">
        <w:rPr>
          <w:rFonts w:ascii="PT Astra Serif" w:hAnsi="PT Astra Serif" w:cs="Times New Roman"/>
          <w:bCs/>
          <w:sz w:val="26"/>
          <w:szCs w:val="26"/>
        </w:rPr>
        <w:t xml:space="preserve"> изменения:</w:t>
      </w:r>
    </w:p>
    <w:p w:rsidR="008A443B" w:rsidRPr="00DD6357" w:rsidRDefault="009D205F" w:rsidP="00743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5321B6" w:rsidRPr="00DD6357">
        <w:rPr>
          <w:rFonts w:ascii="PT Astra Serif" w:hAnsi="PT Astra Serif" w:cs="Times New Roman"/>
          <w:bCs/>
          <w:sz w:val="26"/>
          <w:szCs w:val="26"/>
        </w:rPr>
        <w:t>а)</w:t>
      </w:r>
      <w:r w:rsidR="000A555A" w:rsidRPr="00DD6357">
        <w:rPr>
          <w:rFonts w:ascii="PT Astra Serif" w:hAnsi="PT Astra Serif" w:cs="Times New Roman"/>
          <w:bCs/>
          <w:sz w:val="26"/>
          <w:szCs w:val="26"/>
        </w:rPr>
        <w:t xml:space="preserve"> наименование</w:t>
      </w:r>
      <w:r w:rsidR="008A443B" w:rsidRPr="00DD6357">
        <w:rPr>
          <w:rFonts w:ascii="PT Astra Serif" w:hAnsi="PT Astra Serif" w:cs="Times New Roman"/>
          <w:bCs/>
          <w:sz w:val="26"/>
          <w:szCs w:val="26"/>
        </w:rPr>
        <w:t xml:space="preserve"> после слов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="008A443B" w:rsidRPr="00DD6357">
        <w:rPr>
          <w:rFonts w:ascii="PT Astra Serif" w:hAnsi="PT Astra Serif" w:cs="Times New Roman"/>
          <w:bCs/>
          <w:sz w:val="26"/>
          <w:szCs w:val="26"/>
        </w:rPr>
        <w:t>муниципального района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="008A443B" w:rsidRPr="00DD6357">
        <w:rPr>
          <w:rFonts w:ascii="PT Astra Serif" w:hAnsi="PT Astra Serif" w:cs="Times New Roman"/>
          <w:bCs/>
          <w:sz w:val="26"/>
          <w:szCs w:val="26"/>
        </w:rPr>
        <w:t xml:space="preserve"> дополнить словами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="008A443B" w:rsidRPr="00DD6357">
        <w:rPr>
          <w:rFonts w:ascii="PT Astra Serif" w:hAnsi="PT Astra Serif" w:cs="Times New Roman"/>
          <w:bCs/>
          <w:sz w:val="26"/>
          <w:szCs w:val="26"/>
        </w:rPr>
        <w:t>, муниципального округа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="00861325">
        <w:rPr>
          <w:rFonts w:ascii="PT Astra Serif" w:hAnsi="PT Astra Serif" w:cs="Times New Roman"/>
          <w:bCs/>
          <w:sz w:val="26"/>
          <w:szCs w:val="26"/>
        </w:rPr>
        <w:t>;</w:t>
      </w:r>
    </w:p>
    <w:p w:rsidR="00833283" w:rsidRDefault="00A0567E" w:rsidP="00743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833283">
        <w:rPr>
          <w:rFonts w:ascii="PT Astra Serif" w:hAnsi="PT Astra Serif" w:cs="Times New Roman"/>
          <w:bCs/>
          <w:sz w:val="26"/>
          <w:szCs w:val="26"/>
        </w:rPr>
        <w:t>б) преамбулу изложить в следующей редакции:</w:t>
      </w:r>
    </w:p>
    <w:p w:rsidR="009D205F" w:rsidRPr="00DD6357" w:rsidRDefault="00833283" w:rsidP="00743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«</w:t>
      </w:r>
      <w:r w:rsidRPr="00833283">
        <w:rPr>
          <w:rFonts w:ascii="PT Astra Serif" w:hAnsi="PT Astra Serif" w:cs="Times New Roman"/>
          <w:bCs/>
          <w:sz w:val="26"/>
          <w:szCs w:val="26"/>
        </w:rPr>
        <w:t xml:space="preserve">В соответствии с Порядком и сроками заключения соглашений, которыми предусматриваются меры по социально-экономическому развитию и оздоровлению </w:t>
      </w:r>
      <w:r w:rsidRPr="00833283">
        <w:rPr>
          <w:rFonts w:ascii="PT Astra Serif" w:hAnsi="PT Astra Serif" w:cs="Times New Roman"/>
          <w:bCs/>
          <w:sz w:val="26"/>
          <w:szCs w:val="26"/>
        </w:rPr>
        <w:lastRenderedPageBreak/>
        <w:t>муниципальных финансов муниципального района</w:t>
      </w:r>
      <w:r w:rsidR="00D26803">
        <w:rPr>
          <w:rFonts w:ascii="PT Astra Serif" w:hAnsi="PT Astra Serif" w:cs="Times New Roman"/>
          <w:bCs/>
          <w:sz w:val="26"/>
          <w:szCs w:val="26"/>
        </w:rPr>
        <w:t>, муниципального округа</w:t>
      </w:r>
      <w:r w:rsidRPr="00833283">
        <w:rPr>
          <w:rFonts w:ascii="PT Astra Serif" w:hAnsi="PT Astra Serif" w:cs="Times New Roman"/>
          <w:bCs/>
          <w:sz w:val="26"/>
          <w:szCs w:val="26"/>
        </w:rPr>
        <w:t xml:space="preserve"> (городского округа)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муниципального района</w:t>
      </w:r>
      <w:r w:rsidR="00D26803">
        <w:rPr>
          <w:rFonts w:ascii="PT Astra Serif" w:hAnsi="PT Astra Serif" w:cs="Times New Roman"/>
          <w:bCs/>
          <w:sz w:val="26"/>
          <w:szCs w:val="26"/>
        </w:rPr>
        <w:t>, муниципального округа</w:t>
      </w:r>
      <w:r w:rsidRPr="00833283">
        <w:rPr>
          <w:rFonts w:ascii="PT Astra Serif" w:hAnsi="PT Astra Serif" w:cs="Times New Roman"/>
          <w:bCs/>
          <w:sz w:val="26"/>
          <w:szCs w:val="26"/>
        </w:rPr>
        <w:t xml:space="preserve"> (городского округа) в Республике Алтай обязательств, возникающих из таких соглашений, и</w:t>
      </w:r>
      <w:r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Pr="00DD6357">
        <w:rPr>
          <w:rFonts w:ascii="PT Astra Serif" w:hAnsi="PT Astra Serif" w:cs="Times New Roman"/>
          <w:bCs/>
          <w:sz w:val="26"/>
          <w:szCs w:val="26"/>
        </w:rPr>
        <w:t>Порядком и сроками заключения соглашений, которыми предусматриваются меры по социально-экономическому развитию и оздоровлению муниципальных финансов сельского поселения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сельского поселения в Республике Алтай обязательств, возникающих из таких соглашений</w:t>
      </w:r>
      <w:r>
        <w:rPr>
          <w:rFonts w:ascii="PT Astra Serif" w:hAnsi="PT Astra Serif" w:cs="Times New Roman"/>
          <w:bCs/>
          <w:sz w:val="26"/>
          <w:szCs w:val="26"/>
        </w:rPr>
        <w:t xml:space="preserve">, </w:t>
      </w:r>
      <w:r w:rsidRPr="00833283">
        <w:rPr>
          <w:rFonts w:ascii="PT Astra Serif" w:hAnsi="PT Astra Serif" w:cs="Times New Roman"/>
          <w:bCs/>
          <w:sz w:val="26"/>
          <w:szCs w:val="26"/>
        </w:rPr>
        <w:t xml:space="preserve">утвержденными постановлением Правительства Республики Алтай от 9 декабря 2019 года </w:t>
      </w:r>
      <w:r>
        <w:rPr>
          <w:rFonts w:ascii="PT Astra Serif" w:hAnsi="PT Astra Serif" w:cs="Times New Roman"/>
          <w:bCs/>
          <w:sz w:val="26"/>
          <w:szCs w:val="26"/>
        </w:rPr>
        <w:t>№</w:t>
      </w:r>
      <w:r w:rsidRPr="00833283">
        <w:rPr>
          <w:rFonts w:ascii="PT Astra Serif" w:hAnsi="PT Astra Serif" w:cs="Times New Roman"/>
          <w:bCs/>
          <w:sz w:val="26"/>
          <w:szCs w:val="26"/>
        </w:rPr>
        <w:t xml:space="preserve"> 345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="005321B6" w:rsidRPr="00DD6357">
        <w:rPr>
          <w:rFonts w:ascii="PT Astra Serif" w:hAnsi="PT Astra Serif" w:cs="Times New Roman"/>
          <w:bCs/>
          <w:sz w:val="26"/>
          <w:szCs w:val="26"/>
        </w:rPr>
        <w:t>;</w:t>
      </w:r>
      <w:bookmarkStart w:id="0" w:name="_GoBack"/>
      <w:bookmarkEnd w:id="0"/>
    </w:p>
    <w:p w:rsidR="000A555A" w:rsidRPr="00DD6357" w:rsidRDefault="008A443B" w:rsidP="00743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>в</w:t>
      </w:r>
      <w:r w:rsidR="005321B6" w:rsidRPr="00DD6357">
        <w:rPr>
          <w:rFonts w:ascii="PT Astra Serif" w:hAnsi="PT Astra Serif" w:cs="Times New Roman"/>
          <w:bCs/>
          <w:sz w:val="26"/>
          <w:szCs w:val="26"/>
        </w:rPr>
        <w:t xml:space="preserve">) </w:t>
      </w:r>
      <w:r w:rsidR="000A555A" w:rsidRPr="00DD6357">
        <w:rPr>
          <w:rFonts w:ascii="PT Astra Serif" w:hAnsi="PT Astra Serif" w:cs="Times New Roman"/>
          <w:bCs/>
          <w:sz w:val="26"/>
          <w:szCs w:val="26"/>
        </w:rPr>
        <w:t>в пункте 1:</w:t>
      </w:r>
    </w:p>
    <w:p w:rsidR="00DB12B8" w:rsidRPr="00DD6357" w:rsidRDefault="000A555A" w:rsidP="00743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 xml:space="preserve">подпункт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Pr="00DD6357">
        <w:rPr>
          <w:rFonts w:ascii="PT Astra Serif" w:hAnsi="PT Astra Serif" w:cs="Times New Roman"/>
          <w:bCs/>
          <w:sz w:val="26"/>
          <w:szCs w:val="26"/>
        </w:rPr>
        <w:t>а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DB12B8" w:rsidRPr="00DD6357">
        <w:rPr>
          <w:rFonts w:ascii="PT Astra Serif" w:hAnsi="PT Astra Serif" w:cs="Times New Roman"/>
          <w:bCs/>
          <w:sz w:val="26"/>
          <w:szCs w:val="26"/>
        </w:rPr>
        <w:t xml:space="preserve">после слов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="00DB12B8" w:rsidRPr="00DD6357">
        <w:rPr>
          <w:rFonts w:ascii="PT Astra Serif" w:hAnsi="PT Astra Serif" w:cs="Times New Roman"/>
          <w:bCs/>
          <w:sz w:val="26"/>
          <w:szCs w:val="26"/>
        </w:rPr>
        <w:t>муниципального района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="00DB12B8" w:rsidRPr="00DD6357">
        <w:rPr>
          <w:rFonts w:ascii="PT Astra Serif" w:hAnsi="PT Astra Serif" w:cs="Times New Roman"/>
          <w:bCs/>
          <w:sz w:val="26"/>
          <w:szCs w:val="26"/>
        </w:rPr>
        <w:t xml:space="preserve"> дополнить словами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="00DB12B8" w:rsidRPr="00DD6357">
        <w:rPr>
          <w:rFonts w:ascii="PT Astra Serif" w:hAnsi="PT Astra Serif" w:cs="Times New Roman"/>
          <w:bCs/>
          <w:sz w:val="26"/>
          <w:szCs w:val="26"/>
        </w:rPr>
        <w:t>, муниципального округа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="00861325">
        <w:rPr>
          <w:rFonts w:ascii="PT Astra Serif" w:hAnsi="PT Astra Serif" w:cs="Times New Roman"/>
          <w:bCs/>
          <w:sz w:val="26"/>
          <w:szCs w:val="26"/>
        </w:rPr>
        <w:t>;</w:t>
      </w:r>
    </w:p>
    <w:p w:rsidR="00DB12B8" w:rsidRPr="00DD6357" w:rsidRDefault="00DB12B8" w:rsidP="000A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 xml:space="preserve">подпункт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="000A555A" w:rsidRPr="00DD6357">
        <w:rPr>
          <w:rFonts w:ascii="PT Astra Serif" w:hAnsi="PT Astra Serif" w:cs="Times New Roman"/>
          <w:bCs/>
          <w:sz w:val="26"/>
          <w:szCs w:val="26"/>
        </w:rPr>
        <w:t>б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="000A555A" w:rsidRPr="00DD6357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после слов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Pr="00DD6357">
        <w:rPr>
          <w:rFonts w:ascii="PT Astra Serif" w:hAnsi="PT Astra Serif" w:cs="Times New Roman"/>
          <w:bCs/>
          <w:sz w:val="26"/>
          <w:szCs w:val="26"/>
        </w:rPr>
        <w:t>муниципального района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дополнить словами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Pr="00DD6357">
        <w:rPr>
          <w:rFonts w:ascii="PT Astra Serif" w:hAnsi="PT Astra Serif" w:cs="Times New Roman"/>
          <w:bCs/>
          <w:sz w:val="26"/>
          <w:szCs w:val="26"/>
        </w:rPr>
        <w:t>, муниципального округа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="00861325">
        <w:rPr>
          <w:rFonts w:ascii="PT Astra Serif" w:hAnsi="PT Astra Serif" w:cs="Times New Roman"/>
          <w:bCs/>
          <w:sz w:val="26"/>
          <w:szCs w:val="26"/>
        </w:rPr>
        <w:t>;</w:t>
      </w:r>
    </w:p>
    <w:p w:rsidR="009B0944" w:rsidRPr="00DD6357" w:rsidRDefault="00944BC4" w:rsidP="00743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>подпункт</w:t>
      </w:r>
      <w:r w:rsidR="00A2497D" w:rsidRPr="00DD6357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Pr="00DD6357">
        <w:rPr>
          <w:rFonts w:ascii="PT Astra Serif" w:hAnsi="PT Astra Serif" w:cs="Times New Roman"/>
          <w:bCs/>
          <w:sz w:val="26"/>
          <w:szCs w:val="26"/>
        </w:rPr>
        <w:t>в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="000A555A" w:rsidRPr="00DD6357">
        <w:rPr>
          <w:rFonts w:ascii="PT Astra Serif" w:hAnsi="PT Astra Serif" w:cs="Times New Roman"/>
          <w:bCs/>
          <w:sz w:val="26"/>
          <w:szCs w:val="26"/>
        </w:rPr>
        <w:t xml:space="preserve"> признать утратившим</w:t>
      </w:r>
      <w:r w:rsidR="009B0944" w:rsidRPr="00DD6357">
        <w:rPr>
          <w:rFonts w:ascii="PT Astra Serif" w:hAnsi="PT Astra Serif" w:cs="Times New Roman"/>
          <w:bCs/>
          <w:sz w:val="26"/>
          <w:szCs w:val="26"/>
        </w:rPr>
        <w:t xml:space="preserve"> силу</w:t>
      </w:r>
      <w:r w:rsidR="00861325">
        <w:rPr>
          <w:rFonts w:ascii="PT Astra Serif" w:hAnsi="PT Astra Serif" w:cs="Times New Roman"/>
          <w:bCs/>
          <w:sz w:val="26"/>
          <w:szCs w:val="26"/>
        </w:rPr>
        <w:t>;</w:t>
      </w:r>
    </w:p>
    <w:p w:rsidR="000A555A" w:rsidRPr="00DD6357" w:rsidRDefault="000A555A" w:rsidP="00743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 xml:space="preserve">подпункт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Pr="00DD6357">
        <w:rPr>
          <w:rFonts w:ascii="PT Astra Serif" w:hAnsi="PT Astra Serif" w:cs="Times New Roman"/>
          <w:bCs/>
          <w:sz w:val="26"/>
          <w:szCs w:val="26"/>
        </w:rPr>
        <w:t>г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признать утратившим силу</w:t>
      </w:r>
      <w:r w:rsidR="00861325">
        <w:rPr>
          <w:rFonts w:ascii="PT Astra Serif" w:hAnsi="PT Astra Serif" w:cs="Times New Roman"/>
          <w:bCs/>
          <w:sz w:val="26"/>
          <w:szCs w:val="26"/>
        </w:rPr>
        <w:t>;</w:t>
      </w:r>
    </w:p>
    <w:p w:rsidR="00944BC4" w:rsidRPr="00DD6357" w:rsidRDefault="009B0944" w:rsidP="009B09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 xml:space="preserve">дополнить подпунктами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Pr="00DD6357">
        <w:rPr>
          <w:rFonts w:ascii="PT Astra Serif" w:hAnsi="PT Astra Serif" w:cs="Times New Roman"/>
          <w:bCs/>
          <w:sz w:val="26"/>
          <w:szCs w:val="26"/>
        </w:rPr>
        <w:t>д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и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Pr="00DD6357">
        <w:rPr>
          <w:rFonts w:ascii="PT Astra Serif" w:hAnsi="PT Astra Serif" w:cs="Times New Roman"/>
          <w:bCs/>
          <w:sz w:val="26"/>
          <w:szCs w:val="26"/>
        </w:rPr>
        <w:t>е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следующего содержания:</w:t>
      </w:r>
    </w:p>
    <w:p w:rsidR="00A2497D" w:rsidRPr="00DD6357" w:rsidRDefault="00B433B5" w:rsidP="00743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«</w:t>
      </w:r>
      <w:r w:rsidR="009B0944" w:rsidRPr="00DD6357">
        <w:rPr>
          <w:rFonts w:ascii="PT Astra Serif" w:hAnsi="PT Astra Serif" w:cs="Times New Roman"/>
          <w:bCs/>
          <w:sz w:val="26"/>
          <w:szCs w:val="26"/>
        </w:rPr>
        <w:t>д</w:t>
      </w:r>
      <w:r w:rsidR="008B6F6F" w:rsidRPr="00DD6357">
        <w:rPr>
          <w:rFonts w:ascii="PT Astra Serif" w:hAnsi="PT Astra Serif" w:cs="Times New Roman"/>
          <w:bCs/>
          <w:sz w:val="26"/>
          <w:szCs w:val="26"/>
        </w:rPr>
        <w:t xml:space="preserve">) </w:t>
      </w:r>
      <w:r w:rsidR="00A2497D" w:rsidRPr="00DD6357">
        <w:rPr>
          <w:rFonts w:ascii="PT Astra Serif" w:hAnsi="PT Astra Serif" w:cs="Times New Roman"/>
          <w:bCs/>
          <w:sz w:val="26"/>
          <w:szCs w:val="26"/>
        </w:rPr>
        <w:t>Порядок заполнения отчета об исполнении обязательств главами местных администраций сельских поселений в Республике Алтай по соглашениям, которыми предусматриваются меры по социально-экономическому развитию и оздоровлению муниципальных финансов сельских поселений в Республике Алтай</w:t>
      </w:r>
      <w:r w:rsidR="00222EE1" w:rsidRPr="00DD6357">
        <w:rPr>
          <w:rFonts w:ascii="PT Astra Serif" w:hAnsi="PT Astra Serif" w:cs="Times New Roman"/>
          <w:bCs/>
          <w:sz w:val="26"/>
          <w:szCs w:val="26"/>
        </w:rPr>
        <w:t>;</w:t>
      </w:r>
    </w:p>
    <w:p w:rsidR="00A2497D" w:rsidRDefault="00222EE1" w:rsidP="00743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9B0944" w:rsidRPr="00DD6357">
        <w:rPr>
          <w:rFonts w:ascii="PT Astra Serif" w:hAnsi="PT Astra Serif" w:cs="Times New Roman"/>
          <w:bCs/>
          <w:sz w:val="26"/>
          <w:szCs w:val="26"/>
        </w:rPr>
        <w:t>е</w:t>
      </w:r>
      <w:r w:rsidR="008B6F6F" w:rsidRPr="00DD6357">
        <w:rPr>
          <w:rFonts w:ascii="PT Astra Serif" w:hAnsi="PT Astra Serif" w:cs="Times New Roman"/>
          <w:bCs/>
          <w:sz w:val="26"/>
          <w:szCs w:val="26"/>
        </w:rPr>
        <w:t xml:space="preserve">) </w:t>
      </w:r>
      <w:r w:rsidR="00A2497D" w:rsidRPr="00DD6357">
        <w:rPr>
          <w:rFonts w:ascii="PT Astra Serif" w:hAnsi="PT Astra Serif" w:cs="Times New Roman"/>
          <w:bCs/>
          <w:sz w:val="26"/>
          <w:szCs w:val="26"/>
        </w:rPr>
        <w:t>форму отчета об исполнении обязательств главами местных администраций сельских поселений в Республике Алтай по Соглашениям, которыми предусматриваются меры по социально-экономическому развитию и оздоровлению муниципальных финансов сельских</w:t>
      </w:r>
      <w:r w:rsidR="00B433B5">
        <w:rPr>
          <w:rFonts w:ascii="PT Astra Serif" w:hAnsi="PT Astra Serif" w:cs="Times New Roman"/>
          <w:bCs/>
          <w:sz w:val="26"/>
          <w:szCs w:val="26"/>
        </w:rPr>
        <w:t xml:space="preserve"> поселений в Республике Алтай.».</w:t>
      </w:r>
    </w:p>
    <w:p w:rsidR="00B4141D" w:rsidRDefault="00B433B5" w:rsidP="00B433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 xml:space="preserve">2. </w:t>
      </w:r>
      <w:r w:rsidR="00B4141D">
        <w:rPr>
          <w:rFonts w:ascii="PT Astra Serif" w:hAnsi="PT Astra Serif" w:cs="Times New Roman"/>
          <w:bCs/>
          <w:sz w:val="26"/>
          <w:szCs w:val="26"/>
        </w:rPr>
        <w:t xml:space="preserve">Внести в </w:t>
      </w:r>
      <w:r w:rsidRPr="00DD6357">
        <w:rPr>
          <w:rFonts w:ascii="PT Astra Serif" w:hAnsi="PT Astra Serif" w:cs="Times New Roman"/>
          <w:bCs/>
          <w:sz w:val="26"/>
          <w:szCs w:val="26"/>
        </w:rPr>
        <w:t>Поряд</w:t>
      </w:r>
      <w:r w:rsidR="00B4141D">
        <w:rPr>
          <w:rFonts w:ascii="PT Astra Serif" w:hAnsi="PT Astra Serif" w:cs="Times New Roman"/>
          <w:bCs/>
          <w:sz w:val="26"/>
          <w:szCs w:val="26"/>
        </w:rPr>
        <w:t>ок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заполнения отчета об исполнении обязательств муниципального района (городского округа) в Республике Алтай по Соглашению,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Алтай, утвержденный указанным Приказом</w:t>
      </w:r>
      <w:r w:rsidR="00B4141D">
        <w:rPr>
          <w:rFonts w:ascii="PT Astra Serif" w:hAnsi="PT Astra Serif" w:cs="Times New Roman"/>
          <w:bCs/>
          <w:sz w:val="26"/>
          <w:szCs w:val="26"/>
        </w:rPr>
        <w:t>, следующие изменения:</w:t>
      </w:r>
    </w:p>
    <w:p w:rsidR="00B433B5" w:rsidRPr="00DD6357" w:rsidRDefault="00B4141D" w:rsidP="00B433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а) п</w:t>
      </w:r>
      <w:r w:rsidRPr="00DD6357">
        <w:rPr>
          <w:rFonts w:ascii="PT Astra Serif" w:hAnsi="PT Astra Serif" w:cs="Times New Roman"/>
          <w:bCs/>
          <w:sz w:val="26"/>
          <w:szCs w:val="26"/>
        </w:rPr>
        <w:t>ункт 1</w:t>
      </w:r>
      <w:r w:rsidR="00B433B5" w:rsidRPr="00DD6357">
        <w:rPr>
          <w:rFonts w:ascii="PT Astra Serif" w:hAnsi="PT Astra Serif" w:cs="Times New Roman"/>
          <w:bCs/>
          <w:sz w:val="26"/>
          <w:szCs w:val="26"/>
        </w:rPr>
        <w:t xml:space="preserve"> изложить в следующей редакции:</w:t>
      </w:r>
    </w:p>
    <w:p w:rsidR="00B433B5" w:rsidRDefault="00B433B5" w:rsidP="00B433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«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1. </w:t>
      </w:r>
      <w:r w:rsidRPr="00DD6357">
        <w:rPr>
          <w:rFonts w:ascii="PT Astra Serif" w:hAnsi="PT Astra Serif" w:cs="PT Astra Serif"/>
          <w:sz w:val="26"/>
          <w:szCs w:val="26"/>
        </w:rPr>
        <w:t>Настоящий Порядок определяет правила заполнения муниципальным районом, муниципальным округом (городским округом) в Республике Алтай отчета об исполнении обязательств муниципального района, муниципального округа (городского округа) в Республике Алтай, предусмотренных Соглашением, которым предусматриваются меры по социально-экономическому развитию и оздоровлению муниципальных финансов муниципального района, муниципального округа (городского округа) в Республике Алтай (далее соответственно - отчет, Соглашение, муниципальное образование).</w:t>
      </w:r>
      <w:r>
        <w:rPr>
          <w:rFonts w:ascii="PT Astra Serif" w:hAnsi="PT Astra Serif" w:cs="PT Astra Serif"/>
          <w:sz w:val="26"/>
          <w:szCs w:val="26"/>
        </w:rPr>
        <w:t>»</w:t>
      </w:r>
      <w:r w:rsidR="00B4141D">
        <w:rPr>
          <w:rFonts w:ascii="PT Astra Serif" w:hAnsi="PT Astra Serif" w:cs="PT Astra Serif"/>
          <w:sz w:val="26"/>
          <w:szCs w:val="26"/>
        </w:rPr>
        <w:t>;</w:t>
      </w:r>
    </w:p>
    <w:p w:rsidR="00B4141D" w:rsidRDefault="00B4141D" w:rsidP="00B414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б) дополнить пунктом 15 следующего содержания:</w:t>
      </w:r>
    </w:p>
    <w:p w:rsidR="00B4141D" w:rsidRPr="00DD6357" w:rsidRDefault="00B4141D" w:rsidP="00B414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«15. </w:t>
      </w:r>
      <w:r w:rsidRPr="001D0DD2">
        <w:rPr>
          <w:rFonts w:ascii="PT Astra Serif" w:hAnsi="PT Astra Serif" w:cs="Times New Roman"/>
          <w:bCs/>
          <w:sz w:val="26"/>
          <w:szCs w:val="26"/>
        </w:rPr>
        <w:t>Значение по строке 1</w:t>
      </w:r>
      <w:r>
        <w:rPr>
          <w:rFonts w:ascii="PT Astra Serif" w:hAnsi="PT Astra Serif" w:cs="Times New Roman"/>
          <w:bCs/>
          <w:sz w:val="26"/>
          <w:szCs w:val="26"/>
        </w:rPr>
        <w:t>7</w:t>
      </w:r>
      <w:r w:rsidRPr="001D0DD2">
        <w:rPr>
          <w:rFonts w:ascii="PT Astra Serif" w:hAnsi="PT Astra Serif" w:cs="Times New Roman"/>
          <w:bCs/>
          <w:sz w:val="26"/>
          <w:szCs w:val="26"/>
        </w:rPr>
        <w:t>.1 «</w:t>
      </w:r>
      <w:r>
        <w:rPr>
          <w:rFonts w:ascii="PT Astra Serif" w:hAnsi="PT Astra Serif" w:cs="PT Astra Serif"/>
          <w:sz w:val="26"/>
          <w:szCs w:val="26"/>
        </w:rPr>
        <w:t xml:space="preserve">Плановые годовые бюджетные ассигнования, предусмотренные в местном бюджете на содержание органов местного самоуправления за счет средств местного бюджета, за исключением плановых бюджетных ассигнований на проведение капитального ремонта объектов муниципальной собственности и на осуществление капитальных вложений в </w:t>
      </w:r>
      <w:r>
        <w:rPr>
          <w:rFonts w:ascii="PT Astra Serif" w:hAnsi="PT Astra Serif" w:cs="PT Astra Serif"/>
          <w:sz w:val="26"/>
          <w:szCs w:val="26"/>
        </w:rPr>
        <w:lastRenderedPageBreak/>
        <w:t>предыдущем финансовом году</w:t>
      </w:r>
      <w:r w:rsidRPr="001D0DD2">
        <w:rPr>
          <w:rFonts w:ascii="PT Astra Serif" w:hAnsi="PT Astra Serif" w:cs="Times New Roman"/>
          <w:bCs/>
          <w:sz w:val="26"/>
          <w:szCs w:val="26"/>
        </w:rPr>
        <w:t xml:space="preserve">» </w:t>
      </w:r>
      <w:r>
        <w:rPr>
          <w:rFonts w:ascii="PT Astra Serif" w:hAnsi="PT Astra Serif" w:cs="Times New Roman"/>
          <w:bCs/>
          <w:sz w:val="26"/>
          <w:szCs w:val="26"/>
        </w:rPr>
        <w:t>рассчитывается в аналогичном порядке, указанном по строке 17.».</w:t>
      </w:r>
      <w:r>
        <w:rPr>
          <w:rFonts w:ascii="PT Astra Serif" w:hAnsi="PT Astra Serif" w:cs="PT Astra Serif"/>
          <w:sz w:val="26"/>
          <w:szCs w:val="26"/>
        </w:rPr>
        <w:t xml:space="preserve"> </w:t>
      </w:r>
    </w:p>
    <w:p w:rsidR="00B433B5" w:rsidRPr="00DD6357" w:rsidRDefault="00B433B5" w:rsidP="00B433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DD6357">
        <w:rPr>
          <w:rFonts w:ascii="PT Astra Serif" w:hAnsi="PT Astra Serif" w:cs="PT Astra Serif"/>
          <w:sz w:val="26"/>
          <w:szCs w:val="26"/>
        </w:rPr>
        <w:t xml:space="preserve">3. Внести в Форму отчета </w:t>
      </w:r>
      <w:r w:rsidRPr="00DD6357">
        <w:rPr>
          <w:rFonts w:ascii="PT Astra Serif" w:hAnsi="PT Astra Serif" w:cs="Times New Roman"/>
          <w:bCs/>
          <w:sz w:val="26"/>
          <w:szCs w:val="26"/>
        </w:rPr>
        <w:t>об исполнении обязательств муниципального района (городского округа) в Республике Алтай по Соглашению,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Алтай, утвержденную указанным Приказом</w:t>
      </w:r>
      <w:r w:rsidRPr="00DD6357">
        <w:rPr>
          <w:rFonts w:ascii="PT Astra Serif" w:hAnsi="PT Astra Serif" w:cs="PT Astra Serif"/>
          <w:sz w:val="26"/>
          <w:szCs w:val="26"/>
        </w:rPr>
        <w:t xml:space="preserve"> следующие изменения:</w:t>
      </w:r>
    </w:p>
    <w:p w:rsidR="00B433B5" w:rsidRPr="00DD6357" w:rsidRDefault="00B433B5" w:rsidP="00B433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DD6357">
        <w:rPr>
          <w:rFonts w:ascii="PT Astra Serif" w:hAnsi="PT Astra Serif" w:cs="PT Astra Serif"/>
          <w:sz w:val="26"/>
          <w:szCs w:val="26"/>
        </w:rPr>
        <w:t xml:space="preserve">а) позицию </w:t>
      </w:r>
      <w:r>
        <w:rPr>
          <w:rFonts w:ascii="PT Astra Serif" w:hAnsi="PT Astra Serif" w:cs="PT Astra Serif"/>
          <w:sz w:val="26"/>
          <w:szCs w:val="26"/>
        </w:rPr>
        <w:t>«</w:t>
      </w:r>
      <w:r w:rsidRPr="00DD6357">
        <w:rPr>
          <w:rFonts w:ascii="PT Astra Serif" w:hAnsi="PT Astra Serif" w:cs="PT Astra Serif"/>
          <w:sz w:val="26"/>
          <w:szCs w:val="26"/>
        </w:rPr>
        <w:t>2.1.1.</w:t>
      </w:r>
      <w:r>
        <w:rPr>
          <w:rFonts w:ascii="PT Astra Serif" w:hAnsi="PT Astra Serif" w:cs="PT Astra Serif"/>
          <w:sz w:val="26"/>
          <w:szCs w:val="26"/>
        </w:rPr>
        <w:t>»</w:t>
      </w:r>
      <w:r w:rsidRPr="00DD6357">
        <w:rPr>
          <w:rFonts w:ascii="PT Astra Serif" w:hAnsi="PT Astra Serif" w:cs="PT Astra Serif"/>
          <w:sz w:val="26"/>
          <w:szCs w:val="26"/>
        </w:rPr>
        <w:t xml:space="preserve"> изложить в следующей редакции:</w:t>
      </w:r>
    </w:p>
    <w:p w:rsidR="00B433B5" w:rsidRPr="00DD6357" w:rsidRDefault="00B433B5" w:rsidP="00B433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DD6357">
        <w:rPr>
          <w:rFonts w:ascii="PT Astra Serif" w:hAnsi="PT Astra Serif" w:cs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  <w:t>«</w:t>
      </w:r>
      <w:r w:rsidR="00861325">
        <w:rPr>
          <w:rFonts w:ascii="PT Astra Serif" w:hAnsi="PT Astra Serif" w:cs="PT Astra Serif"/>
          <w:sz w:val="26"/>
          <w:szCs w:val="26"/>
        </w:rPr>
        <w:t>п.</w:t>
      </w:r>
      <w:r w:rsidR="0055666A">
        <w:rPr>
          <w:rFonts w:ascii="PT Astra Serif" w:hAnsi="PT Astra Serif" w:cs="PT Astra Serif"/>
          <w:sz w:val="26"/>
          <w:szCs w:val="26"/>
        </w:rPr>
        <w:t xml:space="preserve"> </w:t>
      </w:r>
      <w:r w:rsidR="00861325">
        <w:rPr>
          <w:rFonts w:ascii="PT Astra Serif" w:hAnsi="PT Astra Serif" w:cs="PT Astra Serif"/>
          <w:sz w:val="26"/>
          <w:szCs w:val="26"/>
        </w:rPr>
        <w:t xml:space="preserve">2.1.1. </w:t>
      </w:r>
      <w:r w:rsidRPr="00DD6357">
        <w:rPr>
          <w:rFonts w:ascii="PT Astra Serif" w:hAnsi="PT Astra Serif" w:cs="PT Astra Serif"/>
          <w:sz w:val="26"/>
          <w:szCs w:val="26"/>
        </w:rPr>
        <w:t xml:space="preserve">Меры, направленные на </w:t>
      </w:r>
      <w:r w:rsidR="00A30359" w:rsidRPr="00DD6357">
        <w:rPr>
          <w:rFonts w:ascii="PT Astra Serif" w:hAnsi="PT Astra Serif" w:cs="PT Astra Serif"/>
          <w:sz w:val="26"/>
          <w:szCs w:val="26"/>
        </w:rPr>
        <w:t>увеличение налоговых и неналоговых доходов бюджета</w:t>
      </w:r>
      <w:r w:rsidRPr="00DD6357">
        <w:rPr>
          <w:rFonts w:ascii="PT Astra Serif" w:hAnsi="PT Astra Serif" w:cs="PT Astra Serif"/>
          <w:sz w:val="26"/>
          <w:szCs w:val="26"/>
        </w:rPr>
        <w:t xml:space="preserve"> муниципального района, муниципального округа (городского округа) в Республике Алтай (дал</w:t>
      </w:r>
      <w:r w:rsidR="00A30359">
        <w:rPr>
          <w:rFonts w:ascii="PT Astra Serif" w:hAnsi="PT Astra Serif" w:cs="PT Astra Serif"/>
          <w:sz w:val="26"/>
          <w:szCs w:val="26"/>
        </w:rPr>
        <w:t>ее - муниципальное образование)</w:t>
      </w:r>
      <w:r>
        <w:rPr>
          <w:rFonts w:ascii="PT Astra Serif" w:hAnsi="PT Astra Serif" w:cs="PT Astra Serif"/>
          <w:sz w:val="26"/>
          <w:szCs w:val="26"/>
        </w:rPr>
        <w:t>»</w:t>
      </w:r>
      <w:r w:rsidRPr="00DD6357">
        <w:rPr>
          <w:rFonts w:ascii="PT Astra Serif" w:hAnsi="PT Astra Serif" w:cs="PT Astra Serif"/>
          <w:sz w:val="26"/>
          <w:szCs w:val="26"/>
        </w:rPr>
        <w:t>;</w:t>
      </w:r>
    </w:p>
    <w:p w:rsidR="00B433B5" w:rsidRPr="00DD6357" w:rsidRDefault="00B433B5" w:rsidP="00B433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DD6357">
        <w:rPr>
          <w:rFonts w:ascii="PT Astra Serif" w:hAnsi="PT Astra Serif" w:cs="PT Astra Serif"/>
          <w:sz w:val="26"/>
          <w:szCs w:val="26"/>
        </w:rPr>
        <w:t xml:space="preserve">б) в графе </w:t>
      </w:r>
      <w:r>
        <w:rPr>
          <w:rFonts w:ascii="PT Astra Serif" w:hAnsi="PT Astra Serif" w:cs="PT Astra Serif"/>
          <w:sz w:val="26"/>
          <w:szCs w:val="26"/>
        </w:rPr>
        <w:t>«</w:t>
      </w:r>
      <w:r w:rsidRPr="00DD6357">
        <w:rPr>
          <w:rFonts w:ascii="PT Astra Serif" w:hAnsi="PT Astra Serif" w:cs="PT Astra Serif"/>
          <w:sz w:val="26"/>
          <w:szCs w:val="26"/>
        </w:rPr>
        <w:t>Содержание пунктов Соглашения</w:t>
      </w:r>
      <w:r>
        <w:rPr>
          <w:rFonts w:ascii="PT Astra Serif" w:hAnsi="PT Astra Serif" w:cs="PT Astra Serif"/>
          <w:sz w:val="26"/>
          <w:szCs w:val="26"/>
        </w:rPr>
        <w:t>»</w:t>
      </w:r>
      <w:r w:rsidRPr="00DD6357">
        <w:rPr>
          <w:rFonts w:ascii="PT Astra Serif" w:hAnsi="PT Astra Serif" w:cs="PT Astra Serif"/>
          <w:sz w:val="26"/>
          <w:szCs w:val="26"/>
        </w:rPr>
        <w:t xml:space="preserve"> строки 1 после слов </w:t>
      </w:r>
      <w:r>
        <w:rPr>
          <w:rFonts w:ascii="PT Astra Serif" w:hAnsi="PT Astra Serif" w:cs="PT Astra Serif"/>
          <w:sz w:val="26"/>
          <w:szCs w:val="26"/>
        </w:rPr>
        <w:t>«</w:t>
      </w:r>
      <w:r w:rsidRPr="00DD6357">
        <w:rPr>
          <w:rFonts w:ascii="PT Astra Serif" w:hAnsi="PT Astra Serif" w:cs="PT Astra Serif"/>
          <w:sz w:val="26"/>
          <w:szCs w:val="26"/>
        </w:rPr>
        <w:t>городского округа</w:t>
      </w:r>
      <w:r>
        <w:rPr>
          <w:rFonts w:ascii="PT Astra Serif" w:hAnsi="PT Astra Serif" w:cs="PT Astra Serif"/>
          <w:sz w:val="26"/>
          <w:szCs w:val="26"/>
        </w:rPr>
        <w:t>»</w:t>
      </w:r>
      <w:r w:rsidRPr="00DD6357">
        <w:rPr>
          <w:rFonts w:ascii="PT Astra Serif" w:hAnsi="PT Astra Serif" w:cs="PT Astra Serif"/>
          <w:sz w:val="26"/>
          <w:szCs w:val="26"/>
        </w:rPr>
        <w:t xml:space="preserve"> дополнить словами </w:t>
      </w:r>
      <w:r>
        <w:rPr>
          <w:rFonts w:ascii="PT Astra Serif" w:hAnsi="PT Astra Serif" w:cs="PT Astra Serif"/>
          <w:sz w:val="26"/>
          <w:szCs w:val="26"/>
        </w:rPr>
        <w:t>«</w:t>
      </w:r>
      <w:r w:rsidRPr="00DD6357">
        <w:rPr>
          <w:rFonts w:ascii="PT Astra Serif" w:hAnsi="PT Astra Serif" w:cs="PT Astra Serif"/>
          <w:sz w:val="26"/>
          <w:szCs w:val="26"/>
        </w:rPr>
        <w:t>, муниципального округа</w:t>
      </w:r>
      <w:r>
        <w:rPr>
          <w:rFonts w:ascii="PT Astra Serif" w:hAnsi="PT Astra Serif" w:cs="PT Astra Serif"/>
          <w:sz w:val="26"/>
          <w:szCs w:val="26"/>
        </w:rPr>
        <w:t>»</w:t>
      </w:r>
      <w:r w:rsidRPr="00DD6357">
        <w:rPr>
          <w:rFonts w:ascii="PT Astra Serif" w:hAnsi="PT Astra Serif" w:cs="PT Astra Serif"/>
          <w:sz w:val="26"/>
          <w:szCs w:val="26"/>
        </w:rPr>
        <w:t>;</w:t>
      </w:r>
    </w:p>
    <w:p w:rsidR="00B433B5" w:rsidRPr="00DD6357" w:rsidRDefault="00B433B5" w:rsidP="00B433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DD6357">
        <w:rPr>
          <w:rFonts w:ascii="PT Astra Serif" w:hAnsi="PT Astra Serif" w:cs="PT Astra Serif"/>
          <w:sz w:val="26"/>
          <w:szCs w:val="26"/>
        </w:rPr>
        <w:t xml:space="preserve">в) в графе </w:t>
      </w:r>
      <w:r>
        <w:rPr>
          <w:rFonts w:ascii="PT Astra Serif" w:hAnsi="PT Astra Serif" w:cs="PT Astra Serif"/>
          <w:sz w:val="26"/>
          <w:szCs w:val="26"/>
        </w:rPr>
        <w:t>«</w:t>
      </w:r>
      <w:r w:rsidRPr="00DD6357">
        <w:rPr>
          <w:rFonts w:ascii="PT Astra Serif" w:hAnsi="PT Astra Serif" w:cs="PT Astra Serif"/>
          <w:sz w:val="26"/>
          <w:szCs w:val="26"/>
        </w:rPr>
        <w:t>Содержание пунктов Соглашения</w:t>
      </w:r>
      <w:r>
        <w:rPr>
          <w:rFonts w:ascii="PT Astra Serif" w:hAnsi="PT Astra Serif" w:cs="PT Astra Serif"/>
          <w:sz w:val="26"/>
          <w:szCs w:val="26"/>
        </w:rPr>
        <w:t>»</w:t>
      </w:r>
      <w:r w:rsidRPr="00DD6357">
        <w:rPr>
          <w:rFonts w:ascii="PT Astra Serif" w:hAnsi="PT Astra Serif" w:cs="PT Astra Serif"/>
          <w:sz w:val="26"/>
          <w:szCs w:val="26"/>
        </w:rPr>
        <w:t xml:space="preserve"> строки 1.1 после слов </w:t>
      </w:r>
      <w:r>
        <w:rPr>
          <w:rFonts w:ascii="PT Astra Serif" w:hAnsi="PT Astra Serif" w:cs="PT Astra Serif"/>
          <w:sz w:val="26"/>
          <w:szCs w:val="26"/>
        </w:rPr>
        <w:t>«</w:t>
      </w:r>
      <w:r w:rsidRPr="00DD6357">
        <w:rPr>
          <w:rFonts w:ascii="PT Astra Serif" w:hAnsi="PT Astra Serif" w:cs="PT Astra Serif"/>
          <w:sz w:val="26"/>
          <w:szCs w:val="26"/>
        </w:rPr>
        <w:t>городского округа</w:t>
      </w:r>
      <w:r>
        <w:rPr>
          <w:rFonts w:ascii="PT Astra Serif" w:hAnsi="PT Astra Serif" w:cs="PT Astra Serif"/>
          <w:sz w:val="26"/>
          <w:szCs w:val="26"/>
        </w:rPr>
        <w:t>»</w:t>
      </w:r>
      <w:r w:rsidRPr="00DD6357">
        <w:rPr>
          <w:rFonts w:ascii="PT Astra Serif" w:hAnsi="PT Astra Serif" w:cs="PT Astra Serif"/>
          <w:sz w:val="26"/>
          <w:szCs w:val="26"/>
        </w:rPr>
        <w:t xml:space="preserve"> дополнить словами </w:t>
      </w:r>
      <w:r>
        <w:rPr>
          <w:rFonts w:ascii="PT Astra Serif" w:hAnsi="PT Astra Serif" w:cs="PT Astra Serif"/>
          <w:sz w:val="26"/>
          <w:szCs w:val="26"/>
        </w:rPr>
        <w:t>«</w:t>
      </w:r>
      <w:r w:rsidRPr="00DD6357">
        <w:rPr>
          <w:rFonts w:ascii="PT Astra Serif" w:hAnsi="PT Astra Serif" w:cs="PT Astra Serif"/>
          <w:sz w:val="26"/>
          <w:szCs w:val="26"/>
        </w:rPr>
        <w:t>, муниципального округа</w:t>
      </w:r>
      <w:r>
        <w:rPr>
          <w:rFonts w:ascii="PT Astra Serif" w:hAnsi="PT Astra Serif" w:cs="PT Astra Serif"/>
          <w:sz w:val="26"/>
          <w:szCs w:val="26"/>
        </w:rPr>
        <w:t>»</w:t>
      </w:r>
      <w:r w:rsidRPr="00DD6357">
        <w:rPr>
          <w:rFonts w:ascii="PT Astra Serif" w:hAnsi="PT Astra Serif" w:cs="PT Astra Serif"/>
          <w:sz w:val="26"/>
          <w:szCs w:val="26"/>
        </w:rPr>
        <w:t>;</w:t>
      </w:r>
    </w:p>
    <w:p w:rsidR="00B433B5" w:rsidRDefault="00B433B5" w:rsidP="00B433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DD6357">
        <w:rPr>
          <w:rFonts w:ascii="PT Astra Serif" w:hAnsi="PT Astra Serif" w:cs="PT Astra Serif"/>
          <w:sz w:val="26"/>
          <w:szCs w:val="26"/>
        </w:rPr>
        <w:t xml:space="preserve">г) в графе </w:t>
      </w:r>
      <w:r>
        <w:rPr>
          <w:rFonts w:ascii="PT Astra Serif" w:hAnsi="PT Astra Serif" w:cs="PT Astra Serif"/>
          <w:sz w:val="26"/>
          <w:szCs w:val="26"/>
        </w:rPr>
        <w:t>«</w:t>
      </w:r>
      <w:r w:rsidRPr="00DD6357">
        <w:rPr>
          <w:rFonts w:ascii="PT Astra Serif" w:hAnsi="PT Astra Serif" w:cs="PT Astra Serif"/>
          <w:sz w:val="26"/>
          <w:szCs w:val="26"/>
        </w:rPr>
        <w:t>Содержание пунктов Соглашения</w:t>
      </w:r>
      <w:r>
        <w:rPr>
          <w:rFonts w:ascii="PT Astra Serif" w:hAnsi="PT Astra Serif" w:cs="PT Astra Serif"/>
          <w:sz w:val="26"/>
          <w:szCs w:val="26"/>
        </w:rPr>
        <w:t>»</w:t>
      </w:r>
      <w:r w:rsidRPr="00DD6357">
        <w:rPr>
          <w:rFonts w:ascii="PT Astra Serif" w:hAnsi="PT Astra Serif" w:cs="PT Astra Serif"/>
          <w:sz w:val="26"/>
          <w:szCs w:val="26"/>
        </w:rPr>
        <w:t xml:space="preserve"> строки 1.2 после слов </w:t>
      </w:r>
      <w:r>
        <w:rPr>
          <w:rFonts w:ascii="PT Astra Serif" w:hAnsi="PT Astra Serif" w:cs="PT Astra Serif"/>
          <w:sz w:val="26"/>
          <w:szCs w:val="26"/>
        </w:rPr>
        <w:t>«</w:t>
      </w:r>
      <w:r w:rsidRPr="00DD6357">
        <w:rPr>
          <w:rFonts w:ascii="PT Astra Serif" w:hAnsi="PT Astra Serif" w:cs="PT Astra Serif"/>
          <w:sz w:val="26"/>
          <w:szCs w:val="26"/>
        </w:rPr>
        <w:t>городского округа</w:t>
      </w:r>
      <w:r>
        <w:rPr>
          <w:rFonts w:ascii="PT Astra Serif" w:hAnsi="PT Astra Serif" w:cs="PT Astra Serif"/>
          <w:sz w:val="26"/>
          <w:szCs w:val="26"/>
        </w:rPr>
        <w:t>»</w:t>
      </w:r>
      <w:r w:rsidRPr="00DD6357">
        <w:rPr>
          <w:rFonts w:ascii="PT Astra Serif" w:hAnsi="PT Astra Serif" w:cs="PT Astra Serif"/>
          <w:sz w:val="26"/>
          <w:szCs w:val="26"/>
        </w:rPr>
        <w:t xml:space="preserve"> дополнить словами </w:t>
      </w:r>
      <w:r>
        <w:rPr>
          <w:rFonts w:ascii="PT Astra Serif" w:hAnsi="PT Astra Serif" w:cs="PT Astra Serif"/>
          <w:sz w:val="26"/>
          <w:szCs w:val="26"/>
        </w:rPr>
        <w:t>«</w:t>
      </w:r>
      <w:r w:rsidRPr="00DD6357">
        <w:rPr>
          <w:rFonts w:ascii="PT Astra Serif" w:hAnsi="PT Astra Serif" w:cs="PT Astra Serif"/>
          <w:sz w:val="26"/>
          <w:szCs w:val="26"/>
        </w:rPr>
        <w:t>, муниципального округа</w:t>
      </w:r>
      <w:r>
        <w:rPr>
          <w:rFonts w:ascii="PT Astra Serif" w:hAnsi="PT Astra Serif" w:cs="PT Astra Serif"/>
          <w:sz w:val="26"/>
          <w:szCs w:val="26"/>
        </w:rPr>
        <w:t>»</w:t>
      </w:r>
      <w:r w:rsidRPr="00DD6357">
        <w:rPr>
          <w:rFonts w:ascii="PT Astra Serif" w:hAnsi="PT Astra Serif" w:cs="PT Astra Serif"/>
          <w:sz w:val="26"/>
          <w:szCs w:val="26"/>
        </w:rPr>
        <w:t>.</w:t>
      </w:r>
    </w:p>
    <w:p w:rsidR="00B4141D" w:rsidRPr="00DD6357" w:rsidRDefault="00B4141D" w:rsidP="00B414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д) в графе «Порядок (формула) расчета» строки 17 слова </w:t>
      </w:r>
      <w:r w:rsidRPr="00B4141D">
        <w:rPr>
          <w:rFonts w:ascii="PT Astra Serif" w:hAnsi="PT Astra Serif" w:cs="PT Astra Serif"/>
          <w:sz w:val="26"/>
          <w:szCs w:val="26"/>
        </w:rPr>
        <w:t>«стр. 17 = (</w:t>
      </w:r>
      <w:hyperlink r:id="rId9" w:history="1">
        <w:r w:rsidRPr="00B4141D">
          <w:rPr>
            <w:rFonts w:ascii="PT Astra Serif" w:hAnsi="PT Astra Serif" w:cs="PT Astra Serif"/>
            <w:sz w:val="26"/>
            <w:szCs w:val="26"/>
          </w:rPr>
          <w:t>стр. 7.3</w:t>
        </w:r>
      </w:hyperlink>
      <w:r w:rsidRPr="00B4141D">
        <w:rPr>
          <w:rFonts w:ascii="PT Astra Serif" w:hAnsi="PT Astra Serif" w:cs="PT Astra Serif"/>
          <w:sz w:val="26"/>
          <w:szCs w:val="26"/>
        </w:rPr>
        <w:t xml:space="preserve"> - </w:t>
      </w:r>
      <w:hyperlink r:id="rId10" w:history="1">
        <w:r w:rsidRPr="00B4141D">
          <w:rPr>
            <w:rFonts w:ascii="PT Astra Serif" w:hAnsi="PT Astra Serif" w:cs="PT Astra Serif"/>
            <w:sz w:val="26"/>
            <w:szCs w:val="26"/>
          </w:rPr>
          <w:t>стр. 7.3.1</w:t>
        </w:r>
      </w:hyperlink>
      <w:r w:rsidRPr="00B4141D">
        <w:rPr>
          <w:rFonts w:ascii="PT Astra Serif" w:hAnsi="PT Astra Serif" w:cs="PT Astra Serif"/>
          <w:sz w:val="26"/>
          <w:szCs w:val="26"/>
        </w:rPr>
        <w:t xml:space="preserve"> - </w:t>
      </w:r>
      <w:hyperlink r:id="rId11" w:history="1">
        <w:r w:rsidRPr="00B4141D">
          <w:rPr>
            <w:rFonts w:ascii="PT Astra Serif" w:hAnsi="PT Astra Serif" w:cs="PT Astra Serif"/>
            <w:sz w:val="26"/>
            <w:szCs w:val="26"/>
          </w:rPr>
          <w:t>стр. 7.3.2</w:t>
        </w:r>
      </w:hyperlink>
      <w:r w:rsidRPr="00B4141D">
        <w:rPr>
          <w:rFonts w:ascii="PT Astra Serif" w:hAnsi="PT Astra Serif" w:cs="PT Astra Serif"/>
          <w:sz w:val="26"/>
          <w:szCs w:val="26"/>
        </w:rPr>
        <w:t xml:space="preserve">) / </w:t>
      </w:r>
      <w:hyperlink r:id="rId12" w:history="1">
        <w:r w:rsidRPr="00B4141D">
          <w:rPr>
            <w:rFonts w:ascii="PT Astra Serif" w:hAnsi="PT Astra Serif" w:cs="PT Astra Serif"/>
            <w:sz w:val="26"/>
            <w:szCs w:val="26"/>
          </w:rPr>
          <w:t>стр. 17.1</w:t>
        </w:r>
      </w:hyperlink>
      <w:r w:rsidRPr="00B4141D">
        <w:rPr>
          <w:rFonts w:ascii="PT Astra Serif" w:hAnsi="PT Astra Serif" w:cs="PT Astra Serif"/>
          <w:sz w:val="26"/>
          <w:szCs w:val="26"/>
        </w:rPr>
        <w:t xml:space="preserve"> x 100» заменить словами «</w:t>
      </w:r>
      <w:r>
        <w:rPr>
          <w:rFonts w:ascii="PT Astra Serif" w:hAnsi="PT Astra Serif" w:cs="PT Astra Serif"/>
          <w:sz w:val="26"/>
          <w:szCs w:val="26"/>
        </w:rPr>
        <w:t>стр. 17 = (стр. 7.</w:t>
      </w:r>
      <w:r w:rsidR="005254BF">
        <w:rPr>
          <w:rFonts w:ascii="PT Astra Serif" w:hAnsi="PT Astra Serif" w:cs="PT Astra Serif"/>
          <w:sz w:val="26"/>
          <w:szCs w:val="26"/>
        </w:rPr>
        <w:t>2</w:t>
      </w:r>
      <w:r>
        <w:rPr>
          <w:rFonts w:ascii="PT Astra Serif" w:hAnsi="PT Astra Serif" w:cs="PT Astra Serif"/>
          <w:sz w:val="26"/>
          <w:szCs w:val="26"/>
        </w:rPr>
        <w:t xml:space="preserve"> – </w:t>
      </w:r>
      <w:r w:rsidR="005254BF">
        <w:rPr>
          <w:rFonts w:ascii="PT Astra Serif" w:hAnsi="PT Astra Serif" w:cs="PT Astra Serif"/>
          <w:sz w:val="26"/>
          <w:szCs w:val="26"/>
        </w:rPr>
        <w:t xml:space="preserve">стр. 7.2.2- </w:t>
      </w:r>
      <w:r>
        <w:rPr>
          <w:rFonts w:ascii="PT Astra Serif" w:hAnsi="PT Astra Serif" w:cs="PT Astra Serif"/>
          <w:sz w:val="26"/>
          <w:szCs w:val="26"/>
        </w:rPr>
        <w:t xml:space="preserve">стр. 7.3.1 – стр. 7.3.2 – (стр. 7.7 – </w:t>
      </w:r>
      <w:r w:rsidR="00CE7AF7">
        <w:rPr>
          <w:rFonts w:ascii="PT Astra Serif" w:hAnsi="PT Astra Serif" w:cs="PT Astra Serif"/>
          <w:sz w:val="26"/>
          <w:szCs w:val="26"/>
        </w:rPr>
        <w:t xml:space="preserve">стр. </w:t>
      </w:r>
      <w:r>
        <w:rPr>
          <w:rFonts w:ascii="PT Astra Serif" w:hAnsi="PT Astra Serif" w:cs="PT Astra Serif"/>
          <w:sz w:val="26"/>
          <w:szCs w:val="26"/>
        </w:rPr>
        <w:t>7.7.2) – (</w:t>
      </w:r>
      <w:r w:rsidR="00CE7AF7">
        <w:rPr>
          <w:rFonts w:ascii="PT Astra Serif" w:hAnsi="PT Astra Serif" w:cs="PT Astra Serif"/>
          <w:sz w:val="26"/>
          <w:szCs w:val="26"/>
        </w:rPr>
        <w:t xml:space="preserve">стр. 7.16 – стр. 7.16.2). </w:t>
      </w:r>
    </w:p>
    <w:p w:rsidR="009173B1" w:rsidRPr="00DD6357" w:rsidRDefault="00B433B5" w:rsidP="00743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4.</w:t>
      </w:r>
      <w:r w:rsidR="009173B1" w:rsidRPr="00DD6357">
        <w:rPr>
          <w:rFonts w:ascii="PT Astra Serif" w:hAnsi="PT Astra Serif" w:cs="Times New Roman"/>
          <w:bCs/>
          <w:sz w:val="26"/>
          <w:szCs w:val="26"/>
        </w:rPr>
        <w:t xml:space="preserve"> </w:t>
      </w:r>
      <w:r>
        <w:rPr>
          <w:rFonts w:ascii="PT Astra Serif" w:hAnsi="PT Astra Serif" w:cs="Times New Roman"/>
          <w:bCs/>
          <w:sz w:val="26"/>
          <w:szCs w:val="26"/>
        </w:rPr>
        <w:t>Д</w:t>
      </w:r>
      <w:r w:rsidR="009173B1" w:rsidRPr="00DD6357">
        <w:rPr>
          <w:rFonts w:ascii="PT Astra Serif" w:hAnsi="PT Astra Serif" w:cs="Times New Roman"/>
          <w:bCs/>
          <w:sz w:val="26"/>
          <w:szCs w:val="26"/>
        </w:rPr>
        <w:t>ополнить Порядком заполнения отчета об исполнении обязательств главами местных администраций сельских поселений в Республике Алтай по Соглашениям, которыми предусматриваются меры по социально-экономическому развитию и оздоровлению муниципальных финансов сельских поселений в Республике Алтай следующего содержания:</w:t>
      </w:r>
    </w:p>
    <w:p w:rsidR="000A555A" w:rsidRPr="00DD6357" w:rsidRDefault="009B499E" w:rsidP="009B499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 xml:space="preserve">                                                                       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="009173B1" w:rsidRPr="00DD6357">
        <w:rPr>
          <w:rFonts w:ascii="PT Astra Serif" w:hAnsi="PT Astra Serif" w:cs="Times New Roman"/>
          <w:bCs/>
          <w:sz w:val="26"/>
          <w:szCs w:val="26"/>
        </w:rPr>
        <w:t>Утвержден</w:t>
      </w:r>
    </w:p>
    <w:p w:rsidR="00DD6357" w:rsidRDefault="007801F4" w:rsidP="007801F4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 xml:space="preserve">                                                                                   </w:t>
      </w:r>
      <w:r w:rsidR="009173B1" w:rsidRPr="00DD6357">
        <w:rPr>
          <w:rFonts w:ascii="PT Astra Serif" w:hAnsi="PT Astra Serif" w:cs="Times New Roman"/>
          <w:bCs/>
          <w:sz w:val="26"/>
          <w:szCs w:val="26"/>
        </w:rPr>
        <w:t>Приказом</w:t>
      </w:r>
      <w:r w:rsidR="000A555A" w:rsidRPr="00DD6357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DD6357">
        <w:rPr>
          <w:rFonts w:ascii="PT Astra Serif" w:hAnsi="PT Astra Serif" w:cs="Times New Roman"/>
          <w:bCs/>
          <w:sz w:val="26"/>
          <w:szCs w:val="26"/>
        </w:rPr>
        <w:t>Министерства финансов</w:t>
      </w:r>
    </w:p>
    <w:p w:rsidR="009173B1" w:rsidRPr="00DD6357" w:rsidRDefault="009B499E" w:rsidP="009B499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 xml:space="preserve">                                                                           </w:t>
      </w:r>
      <w:r w:rsidR="009173B1" w:rsidRPr="00DD6357">
        <w:rPr>
          <w:rFonts w:ascii="PT Astra Serif" w:hAnsi="PT Astra Serif" w:cs="Times New Roman"/>
          <w:bCs/>
          <w:sz w:val="26"/>
          <w:szCs w:val="26"/>
        </w:rPr>
        <w:t>Республики Алтай</w:t>
      </w:r>
    </w:p>
    <w:p w:rsidR="009173B1" w:rsidRPr="00DD6357" w:rsidRDefault="009B499E" w:rsidP="009B499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 xml:space="preserve">                                                                           </w:t>
      </w:r>
      <w:r w:rsidR="009173B1" w:rsidRPr="00DD6357">
        <w:rPr>
          <w:rFonts w:ascii="PT Astra Serif" w:hAnsi="PT Astra Serif" w:cs="Times New Roman"/>
          <w:bCs/>
          <w:sz w:val="26"/>
          <w:szCs w:val="26"/>
        </w:rPr>
        <w:t xml:space="preserve">от 9 июня 2021 г. </w:t>
      </w:r>
      <w:r w:rsidR="00D26803">
        <w:rPr>
          <w:rFonts w:ascii="PT Astra Serif" w:hAnsi="PT Astra Serif" w:cs="Times New Roman"/>
          <w:bCs/>
          <w:sz w:val="26"/>
          <w:szCs w:val="26"/>
        </w:rPr>
        <w:t>№</w:t>
      </w:r>
      <w:r w:rsidR="009173B1" w:rsidRPr="00DD6357">
        <w:rPr>
          <w:rFonts w:ascii="PT Astra Serif" w:hAnsi="PT Astra Serif" w:cs="Times New Roman"/>
          <w:bCs/>
          <w:sz w:val="26"/>
          <w:szCs w:val="26"/>
        </w:rPr>
        <w:t xml:space="preserve"> 108-п</w:t>
      </w:r>
    </w:p>
    <w:p w:rsidR="009173B1" w:rsidRPr="00DD6357" w:rsidRDefault="009173B1" w:rsidP="00917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</w:p>
    <w:p w:rsidR="00861325" w:rsidRDefault="009173B1" w:rsidP="007801F4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DD6357">
        <w:rPr>
          <w:rFonts w:ascii="PT Astra Serif" w:hAnsi="PT Astra Serif" w:cs="Times New Roman"/>
          <w:b/>
          <w:bCs/>
          <w:sz w:val="26"/>
          <w:szCs w:val="26"/>
        </w:rPr>
        <w:t>ПОРЯДОК</w:t>
      </w:r>
    </w:p>
    <w:p w:rsidR="00861325" w:rsidRDefault="009173B1" w:rsidP="007801F4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DD6357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="00861325" w:rsidRPr="00DD6357">
        <w:rPr>
          <w:rFonts w:ascii="PT Astra Serif" w:hAnsi="PT Astra Serif" w:cs="Times New Roman"/>
          <w:b/>
          <w:bCs/>
          <w:sz w:val="26"/>
          <w:szCs w:val="26"/>
        </w:rPr>
        <w:t>заполнения отчета об исполнении обязательств</w:t>
      </w:r>
    </w:p>
    <w:p w:rsidR="009173B1" w:rsidRPr="00DD6357" w:rsidRDefault="00861325" w:rsidP="007801F4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DD6357">
        <w:rPr>
          <w:rFonts w:ascii="PT Astra Serif" w:hAnsi="PT Astra Serif" w:cs="Times New Roman"/>
          <w:b/>
          <w:bCs/>
          <w:sz w:val="26"/>
          <w:szCs w:val="26"/>
        </w:rPr>
        <w:t xml:space="preserve"> главами местных адми</w:t>
      </w:r>
      <w:r>
        <w:rPr>
          <w:rFonts w:ascii="PT Astra Serif" w:hAnsi="PT Astra Serif" w:cs="Times New Roman"/>
          <w:b/>
          <w:bCs/>
          <w:sz w:val="26"/>
          <w:szCs w:val="26"/>
        </w:rPr>
        <w:t>нистраций сельских поселений в Республике А</w:t>
      </w:r>
      <w:r w:rsidRPr="00DD6357">
        <w:rPr>
          <w:rFonts w:ascii="PT Astra Serif" w:hAnsi="PT Astra Serif" w:cs="Times New Roman"/>
          <w:b/>
          <w:bCs/>
          <w:sz w:val="26"/>
          <w:szCs w:val="26"/>
        </w:rPr>
        <w:t>лтай по соглашениям, которыми предусматриваются меры по социально-экономическому развитию и оздоровлению муниципальных фина</w:t>
      </w:r>
      <w:r>
        <w:rPr>
          <w:rFonts w:ascii="PT Astra Serif" w:hAnsi="PT Astra Serif" w:cs="Times New Roman"/>
          <w:b/>
          <w:bCs/>
          <w:sz w:val="26"/>
          <w:szCs w:val="26"/>
        </w:rPr>
        <w:t>нсов сельских поселений в Республике А</w:t>
      </w:r>
      <w:r w:rsidRPr="00DD6357">
        <w:rPr>
          <w:rFonts w:ascii="PT Astra Serif" w:hAnsi="PT Astra Serif" w:cs="Times New Roman"/>
          <w:b/>
          <w:bCs/>
          <w:sz w:val="26"/>
          <w:szCs w:val="26"/>
        </w:rPr>
        <w:t>лтай</w:t>
      </w:r>
    </w:p>
    <w:p w:rsidR="009173B1" w:rsidRPr="00DD6357" w:rsidRDefault="009173B1" w:rsidP="009173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</w:p>
    <w:p w:rsidR="009173B1" w:rsidRPr="00DD6357" w:rsidRDefault="009173B1" w:rsidP="00917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 xml:space="preserve">1. Настоящий Порядок определяет правила заполнении отчета об исполнении обязательств главами местных администраций сельских поселений в Республике Алтай, предусмотренных Соглашениями, заключаемыми между </w:t>
      </w:r>
      <w:r w:rsidR="00005E9B" w:rsidRPr="00DD6357">
        <w:rPr>
          <w:rFonts w:ascii="PT Astra Serif" w:hAnsi="PT Astra Serif" w:cs="Times New Roman"/>
          <w:bCs/>
          <w:sz w:val="26"/>
          <w:szCs w:val="26"/>
        </w:rPr>
        <w:t>Министерством фин</w:t>
      </w:r>
      <w:r w:rsidR="0012787D">
        <w:rPr>
          <w:rFonts w:ascii="PT Astra Serif" w:hAnsi="PT Astra Serif" w:cs="Times New Roman"/>
          <w:bCs/>
          <w:sz w:val="26"/>
          <w:szCs w:val="26"/>
        </w:rPr>
        <w:t xml:space="preserve">ансов Республики Алтай (далее – </w:t>
      </w:r>
      <w:r w:rsidR="00005E9B" w:rsidRPr="00DD6357">
        <w:rPr>
          <w:rFonts w:ascii="PT Astra Serif" w:hAnsi="PT Astra Serif" w:cs="Times New Roman"/>
          <w:bCs/>
          <w:sz w:val="26"/>
          <w:szCs w:val="26"/>
        </w:rPr>
        <w:t xml:space="preserve">Министерство) 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и главами местных администраций сельских поселений в Республике Алтай, которыми предусматриваются меры по социально-экономическому развитию и оздоровлению муниципальных финансов </w:t>
      </w:r>
      <w:r w:rsidR="005E5E31">
        <w:rPr>
          <w:rFonts w:ascii="PT Astra Serif" w:hAnsi="PT Astra Serif" w:cs="Times New Roman"/>
          <w:bCs/>
          <w:sz w:val="26"/>
          <w:szCs w:val="26"/>
        </w:rPr>
        <w:t xml:space="preserve">сельских поселений </w:t>
      </w:r>
      <w:r w:rsidRPr="00DD6357">
        <w:rPr>
          <w:rFonts w:ascii="PT Astra Serif" w:hAnsi="PT Astra Serif" w:cs="Times New Roman"/>
          <w:bCs/>
          <w:sz w:val="26"/>
          <w:szCs w:val="26"/>
        </w:rPr>
        <w:t>в Республике Алтай (далее соответственно - отчет, Соглашение, сельское поселение, муниципальный район).</w:t>
      </w:r>
    </w:p>
    <w:p w:rsidR="009173B1" w:rsidRPr="00DD6357" w:rsidRDefault="009173B1" w:rsidP="00917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 xml:space="preserve">2. Отчет представляется главой местной администрации сельского поселения </w:t>
      </w:r>
      <w:r w:rsidR="00005E9B" w:rsidRPr="00DD6357">
        <w:rPr>
          <w:rFonts w:ascii="PT Astra Serif" w:hAnsi="PT Astra Serif" w:cs="Times New Roman"/>
          <w:bCs/>
          <w:sz w:val="26"/>
          <w:szCs w:val="26"/>
        </w:rPr>
        <w:t xml:space="preserve">в Министерство 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с использованием программного продукта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Pr="00DD6357">
        <w:rPr>
          <w:rFonts w:ascii="PT Astra Serif" w:hAnsi="PT Astra Serif" w:cs="Times New Roman"/>
          <w:bCs/>
          <w:sz w:val="26"/>
          <w:szCs w:val="26"/>
        </w:rPr>
        <w:t>СВОД-СМАРТ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, с </w:t>
      </w:r>
      <w:r w:rsidRPr="00DD6357">
        <w:rPr>
          <w:rFonts w:ascii="PT Astra Serif" w:hAnsi="PT Astra Serif" w:cs="Times New Roman"/>
          <w:bCs/>
          <w:sz w:val="26"/>
          <w:szCs w:val="26"/>
        </w:rPr>
        <w:lastRenderedPageBreak/>
        <w:t>нарастающим итогом, по форме, утвержденной настоящим Приказом, в соответствии с отчетными периодами:</w:t>
      </w:r>
    </w:p>
    <w:p w:rsidR="009173B1" w:rsidRPr="00DD6357" w:rsidRDefault="009173B1" w:rsidP="00917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>за полугодие - в срок до 15 июля соответствующего финансового года;</w:t>
      </w:r>
    </w:p>
    <w:p w:rsidR="009173B1" w:rsidRPr="00DD6357" w:rsidRDefault="009173B1" w:rsidP="00917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>за 9 месяцев - в срок до 15 октября соответствующего финансового года;</w:t>
      </w:r>
    </w:p>
    <w:p w:rsidR="009173B1" w:rsidRPr="00DD6357" w:rsidRDefault="009173B1" w:rsidP="00917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>за год - в срок до 15 февраля года, следующего за отчетным.</w:t>
      </w:r>
    </w:p>
    <w:p w:rsidR="009173B1" w:rsidRPr="00DD6357" w:rsidRDefault="009173B1" w:rsidP="00917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>3. В случае изменения показателей отчета в отчетном периоде, приводящих к нарушению условий Соглашения, к отчету представляется пояснительная записка с указанием причин нарушения.</w:t>
      </w:r>
    </w:p>
    <w:p w:rsidR="009173B1" w:rsidRPr="00DD6357" w:rsidRDefault="009173B1" w:rsidP="00917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>4. Ин</w:t>
      </w:r>
      <w:r w:rsidR="003B6B9E">
        <w:rPr>
          <w:rFonts w:ascii="PT Astra Serif" w:hAnsi="PT Astra Serif" w:cs="Times New Roman"/>
          <w:bCs/>
          <w:sz w:val="26"/>
          <w:szCs w:val="26"/>
        </w:rPr>
        <w:t>формация в строках 3.1.1, 3.2.1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отражается на основании сведений, предоставляемых Управлением Федеральной налоговой службы по Республике Алтай в финансовые органы муниципальных образований в Республике Алтай, в соответствии с приказом Министерства финансов Российской Федерации </w:t>
      </w:r>
      <w:r w:rsidR="003B6B9E">
        <w:rPr>
          <w:rFonts w:ascii="PT Astra Serif" w:hAnsi="PT Astra Serif" w:cs="Times New Roman"/>
          <w:bCs/>
          <w:sz w:val="26"/>
          <w:szCs w:val="26"/>
        </w:rPr>
        <w:t>№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65н, Федеральной налогов</w:t>
      </w:r>
      <w:r w:rsidR="00CE7AF7">
        <w:rPr>
          <w:rFonts w:ascii="PT Astra Serif" w:hAnsi="PT Astra Serif" w:cs="Times New Roman"/>
          <w:bCs/>
          <w:sz w:val="26"/>
          <w:szCs w:val="26"/>
        </w:rPr>
        <w:t>ой службы Российской Федерации №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ММ-3-1/295@ от 30 июня 2008 года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Об утверждении периодичности, сроков и формы представления информации в соответствии с Правилами взаимодействия органов государственной власти субъектов Российской Федерации и органов местного самоуправления с территориальными органами федерального органа исполнительной власти, уполномоченного по контролю и надзору в области налогов и сборов, утвержденными постановлением Правительства Российской Федерации от 12 августа 2004 года </w:t>
      </w:r>
      <w:r w:rsidR="007F1B9C">
        <w:rPr>
          <w:rFonts w:ascii="PT Astra Serif" w:hAnsi="PT Astra Serif" w:cs="Times New Roman"/>
          <w:bCs/>
          <w:sz w:val="26"/>
          <w:szCs w:val="26"/>
        </w:rPr>
        <w:t>№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410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Pr="00DD6357">
        <w:rPr>
          <w:rFonts w:ascii="PT Astra Serif" w:hAnsi="PT Astra Serif" w:cs="Times New Roman"/>
          <w:bCs/>
          <w:sz w:val="26"/>
          <w:szCs w:val="26"/>
        </w:rPr>
        <w:t>.</w:t>
      </w:r>
    </w:p>
    <w:p w:rsidR="009173B1" w:rsidRPr="00DD6357" w:rsidRDefault="009173B1" w:rsidP="00917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 xml:space="preserve">5. В строке </w:t>
      </w:r>
      <w:r w:rsidR="005A1749">
        <w:rPr>
          <w:rFonts w:ascii="PT Astra Serif" w:hAnsi="PT Astra Serif" w:cs="Times New Roman"/>
          <w:bCs/>
          <w:sz w:val="26"/>
          <w:szCs w:val="26"/>
        </w:rPr>
        <w:t>5</w:t>
      </w:r>
      <w:r w:rsidRPr="00DD6357">
        <w:rPr>
          <w:rFonts w:ascii="PT Astra Serif" w:hAnsi="PT Astra Serif" w:cs="Times New Roman"/>
          <w:bCs/>
          <w:sz w:val="26"/>
          <w:szCs w:val="26"/>
        </w:rPr>
        <w:t>.2 отражаются плановые годовые бюджетные ассигнования на содержание органов местного самоуправления сельского поселения, предусмотренные в местном бюджете на отчетную дату.</w:t>
      </w:r>
    </w:p>
    <w:p w:rsidR="009173B1" w:rsidRPr="00DD6357" w:rsidRDefault="009173B1" w:rsidP="00917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 xml:space="preserve">При этом значения данного показателя должны </w:t>
      </w:r>
      <w:r w:rsidR="005945BA">
        <w:rPr>
          <w:rFonts w:ascii="PT Astra Serif" w:hAnsi="PT Astra Serif" w:cs="Times New Roman"/>
          <w:bCs/>
          <w:sz w:val="26"/>
          <w:szCs w:val="26"/>
        </w:rPr>
        <w:t xml:space="preserve">соответствовать 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с значениями показателей формы 0503387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Pr="00DD6357">
        <w:rPr>
          <w:rFonts w:ascii="PT Astra Serif" w:hAnsi="PT Astra Serif" w:cs="Times New Roman"/>
          <w:bCs/>
          <w:sz w:val="26"/>
          <w:szCs w:val="26"/>
        </w:rPr>
        <w:t>Справочная таблица к отчету об исполнении консолидированного бюджета субъекта Российской Федерации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, формы 14МО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Pr="00DD6357">
        <w:rPr>
          <w:rFonts w:ascii="PT Astra Serif" w:hAnsi="PT Astra Serif" w:cs="Times New Roman"/>
          <w:bCs/>
          <w:sz w:val="26"/>
          <w:szCs w:val="26"/>
        </w:rPr>
        <w:t>Отчет о расходах и численности работников местного самоуправления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Pr="00DD6357">
        <w:rPr>
          <w:rFonts w:ascii="PT Astra Serif" w:hAnsi="PT Astra Serif" w:cs="Times New Roman"/>
          <w:bCs/>
          <w:sz w:val="26"/>
          <w:szCs w:val="26"/>
        </w:rPr>
        <w:t>.</w:t>
      </w:r>
    </w:p>
    <w:p w:rsidR="009173B1" w:rsidRPr="00DD6357" w:rsidRDefault="009173B1" w:rsidP="00917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 xml:space="preserve">6. Значения в строках </w:t>
      </w:r>
      <w:r w:rsidR="005A1749">
        <w:rPr>
          <w:rFonts w:ascii="PT Astra Serif" w:hAnsi="PT Astra Serif" w:cs="Times New Roman"/>
          <w:bCs/>
          <w:sz w:val="26"/>
          <w:szCs w:val="26"/>
        </w:rPr>
        <w:t>5.3.1 и 5</w:t>
      </w:r>
      <w:r w:rsidRPr="00DD6357">
        <w:rPr>
          <w:rFonts w:ascii="PT Astra Serif" w:hAnsi="PT Astra Serif" w:cs="Times New Roman"/>
          <w:bCs/>
          <w:sz w:val="26"/>
          <w:szCs w:val="26"/>
        </w:rPr>
        <w:t>.3.2 должны со</w:t>
      </w:r>
      <w:r w:rsidR="005945BA">
        <w:rPr>
          <w:rFonts w:ascii="PT Astra Serif" w:hAnsi="PT Astra Serif" w:cs="Times New Roman"/>
          <w:bCs/>
          <w:sz w:val="26"/>
          <w:szCs w:val="26"/>
        </w:rPr>
        <w:t xml:space="preserve">ответствовать с 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значениями показателей формы 0503387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Pr="00DD6357">
        <w:rPr>
          <w:rFonts w:ascii="PT Astra Serif" w:hAnsi="PT Astra Serif" w:cs="Times New Roman"/>
          <w:bCs/>
          <w:sz w:val="26"/>
          <w:szCs w:val="26"/>
        </w:rPr>
        <w:t>Справочная таблица к отчету об исполнении консолидированного бюджета субъекта Российской Федерации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Pr="00DD6357">
        <w:rPr>
          <w:rFonts w:ascii="PT Astra Serif" w:hAnsi="PT Astra Serif" w:cs="Times New Roman"/>
          <w:bCs/>
          <w:sz w:val="26"/>
          <w:szCs w:val="26"/>
        </w:rPr>
        <w:t>.</w:t>
      </w:r>
    </w:p>
    <w:p w:rsidR="009173B1" w:rsidRDefault="009173B1" w:rsidP="00917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 xml:space="preserve">7. В строке </w:t>
      </w:r>
      <w:r w:rsidR="005A1749">
        <w:rPr>
          <w:rFonts w:ascii="PT Astra Serif" w:hAnsi="PT Astra Serif" w:cs="Times New Roman"/>
          <w:bCs/>
          <w:sz w:val="26"/>
          <w:szCs w:val="26"/>
        </w:rPr>
        <w:t>5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.5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Pr="00DD6357">
        <w:rPr>
          <w:rFonts w:ascii="PT Astra Serif" w:hAnsi="PT Astra Serif" w:cs="Times New Roman"/>
          <w:bCs/>
          <w:sz w:val="26"/>
          <w:szCs w:val="26"/>
        </w:rPr>
        <w:t>Нормативные расходы на содержание органов местного самоуправления сельского поселения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отражаются норматив</w:t>
      </w:r>
      <w:r w:rsidR="00F90B5C">
        <w:rPr>
          <w:rFonts w:ascii="PT Astra Serif" w:hAnsi="PT Astra Serif" w:cs="Times New Roman"/>
          <w:bCs/>
          <w:sz w:val="26"/>
          <w:szCs w:val="26"/>
        </w:rPr>
        <w:t>ные расходы на содержание органов местного самоуправления сельского поселения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на отчетную дату, рассчитанные в соответствии с постановлением Правительства Республики Алтай от 19 декабря 2014 года </w:t>
      </w:r>
      <w:r w:rsidR="007F1B9C">
        <w:rPr>
          <w:rFonts w:ascii="PT Astra Serif" w:hAnsi="PT Astra Serif" w:cs="Times New Roman"/>
          <w:bCs/>
          <w:sz w:val="26"/>
          <w:szCs w:val="26"/>
        </w:rPr>
        <w:t>№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396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Pr="00DD6357">
        <w:rPr>
          <w:rFonts w:ascii="PT Astra Serif" w:hAnsi="PT Astra Serif" w:cs="Times New Roman"/>
          <w:bCs/>
          <w:sz w:val="26"/>
          <w:szCs w:val="26"/>
        </w:rPr>
        <w:t>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в Республике Алтай и признании утратившими силу некоторых постановлений Правительства Республики Алтай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(далее - постановление Правительства Республики</w:t>
      </w:r>
      <w:r w:rsidR="007F1B9C">
        <w:rPr>
          <w:rFonts w:ascii="PT Astra Serif" w:hAnsi="PT Astra Serif" w:cs="Times New Roman"/>
          <w:bCs/>
          <w:sz w:val="26"/>
          <w:szCs w:val="26"/>
        </w:rPr>
        <w:t xml:space="preserve"> Алтай от 19 декабря 2014 года №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396).</w:t>
      </w:r>
    </w:p>
    <w:p w:rsidR="003B6B9E" w:rsidRPr="00DD6357" w:rsidRDefault="003B6B9E" w:rsidP="00917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 xml:space="preserve">8. Значения в строках </w:t>
      </w:r>
      <w:r w:rsidR="005A1749">
        <w:rPr>
          <w:rFonts w:ascii="PT Astra Serif" w:hAnsi="PT Astra Serif" w:cs="Times New Roman"/>
          <w:bCs/>
          <w:sz w:val="26"/>
          <w:szCs w:val="26"/>
        </w:rPr>
        <w:t>5</w:t>
      </w:r>
      <w:r>
        <w:rPr>
          <w:rFonts w:ascii="PT Astra Serif" w:hAnsi="PT Astra Serif" w:cs="Times New Roman"/>
          <w:bCs/>
          <w:sz w:val="26"/>
          <w:szCs w:val="26"/>
        </w:rPr>
        <w:t xml:space="preserve">.2.2.1, </w:t>
      </w:r>
      <w:r w:rsidR="005A1749">
        <w:rPr>
          <w:rFonts w:ascii="PT Astra Serif" w:hAnsi="PT Astra Serif" w:cs="Times New Roman"/>
          <w:bCs/>
          <w:sz w:val="26"/>
          <w:szCs w:val="26"/>
        </w:rPr>
        <w:t>5</w:t>
      </w:r>
      <w:r>
        <w:rPr>
          <w:rFonts w:ascii="PT Astra Serif" w:hAnsi="PT Astra Serif" w:cs="Times New Roman"/>
          <w:bCs/>
          <w:sz w:val="26"/>
          <w:szCs w:val="26"/>
        </w:rPr>
        <w:t xml:space="preserve">.2.2.2, </w:t>
      </w:r>
      <w:r w:rsidR="005A1749">
        <w:rPr>
          <w:rFonts w:ascii="PT Astra Serif" w:hAnsi="PT Astra Serif" w:cs="Times New Roman"/>
          <w:bCs/>
          <w:sz w:val="26"/>
          <w:szCs w:val="26"/>
        </w:rPr>
        <w:t>5</w:t>
      </w:r>
      <w:r>
        <w:rPr>
          <w:rFonts w:ascii="PT Astra Serif" w:hAnsi="PT Astra Serif" w:cs="Times New Roman"/>
          <w:bCs/>
          <w:sz w:val="26"/>
          <w:szCs w:val="26"/>
        </w:rPr>
        <w:t xml:space="preserve">.7.2.1, </w:t>
      </w:r>
      <w:r w:rsidR="005A1749">
        <w:rPr>
          <w:rFonts w:ascii="PT Astra Serif" w:hAnsi="PT Astra Serif" w:cs="Times New Roman"/>
          <w:bCs/>
          <w:sz w:val="26"/>
          <w:szCs w:val="26"/>
        </w:rPr>
        <w:t>5</w:t>
      </w:r>
      <w:r>
        <w:rPr>
          <w:rFonts w:ascii="PT Astra Serif" w:hAnsi="PT Astra Serif" w:cs="Times New Roman"/>
          <w:bCs/>
          <w:sz w:val="26"/>
          <w:szCs w:val="26"/>
        </w:rPr>
        <w:t>.7.2.2 должны соответствовать значениям показателей формы «Сводный отчет о расходовании субвенций, предоставленных из республиканского бюджета Республики Алтай местным бюджетам в Республике Алтай на осуществление переданных государственных полномочий Российской Федерации и Республики Алтай» по соответствующим видам межбюджетных трансфертов</w:t>
      </w:r>
    </w:p>
    <w:p w:rsidR="009173B1" w:rsidRPr="00DD6357" w:rsidRDefault="009173B1" w:rsidP="00917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 xml:space="preserve">9. В строке </w:t>
      </w:r>
      <w:r w:rsidR="005A1749">
        <w:rPr>
          <w:rFonts w:ascii="PT Astra Serif" w:hAnsi="PT Astra Serif" w:cs="Times New Roman"/>
          <w:bCs/>
          <w:sz w:val="26"/>
          <w:szCs w:val="26"/>
        </w:rPr>
        <w:t>5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.9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Нормативные расходы на оплату труда депутатов, выборных должностных лиц местного самоуправления, осуществляющих свои полномочия на </w:t>
      </w:r>
      <w:r w:rsidRPr="00DD6357">
        <w:rPr>
          <w:rFonts w:ascii="PT Astra Serif" w:hAnsi="PT Astra Serif" w:cs="Times New Roman"/>
          <w:bCs/>
          <w:sz w:val="26"/>
          <w:szCs w:val="26"/>
        </w:rPr>
        <w:lastRenderedPageBreak/>
        <w:t>постоянной основе, и муниципальных служащих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указываются нормативные расходы </w:t>
      </w:r>
      <w:r w:rsidR="00F90B5C">
        <w:rPr>
          <w:rFonts w:ascii="PT Astra Serif" w:hAnsi="PT Astra Serif" w:cs="Times New Roman"/>
          <w:bCs/>
          <w:sz w:val="26"/>
          <w:szCs w:val="26"/>
        </w:rPr>
        <w:t xml:space="preserve">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 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на отчетную дату, рассчитанные в соответствии с постановлением Правительства Республики Алтай от 19 декабря 2014 года </w:t>
      </w:r>
      <w:r w:rsidR="007F1B9C">
        <w:rPr>
          <w:rFonts w:ascii="PT Astra Serif" w:hAnsi="PT Astra Serif" w:cs="Times New Roman"/>
          <w:bCs/>
          <w:sz w:val="26"/>
          <w:szCs w:val="26"/>
        </w:rPr>
        <w:t>№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396.</w:t>
      </w:r>
    </w:p>
    <w:p w:rsidR="009173B1" w:rsidRPr="00DD6357" w:rsidRDefault="009173B1" w:rsidP="00917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 xml:space="preserve">10. В строке </w:t>
      </w:r>
      <w:r w:rsidR="005A1749">
        <w:rPr>
          <w:rFonts w:ascii="PT Astra Serif" w:hAnsi="PT Astra Serif" w:cs="Times New Roman"/>
          <w:bCs/>
          <w:sz w:val="26"/>
          <w:szCs w:val="26"/>
        </w:rPr>
        <w:t>12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Размещение на официальном сайте муниципального образования в информационно-телекоммуникационной сети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Pr="00DD6357">
        <w:rPr>
          <w:rFonts w:ascii="PT Astra Serif" w:hAnsi="PT Astra Serif" w:cs="Times New Roman"/>
          <w:bCs/>
          <w:sz w:val="26"/>
          <w:szCs w:val="26"/>
        </w:rPr>
        <w:t>Интернет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в последней редакции решения о бюджете муниципального образования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указывается ссылка на размещенное решение о бюджете муниципального образования с учетом изменений в него, принятых на отчетную дату.</w:t>
      </w:r>
    </w:p>
    <w:p w:rsidR="009173B1" w:rsidRPr="00DD6357" w:rsidRDefault="009173B1" w:rsidP="00917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>11. Значения в стр</w:t>
      </w:r>
      <w:r w:rsidR="003B6B9E">
        <w:rPr>
          <w:rFonts w:ascii="PT Astra Serif" w:hAnsi="PT Astra Serif" w:cs="Times New Roman"/>
          <w:bCs/>
          <w:sz w:val="26"/>
          <w:szCs w:val="26"/>
        </w:rPr>
        <w:t xml:space="preserve">оках 1.1, 1.2, 2.1, 2.2, 3.1.1, </w:t>
      </w:r>
      <w:r w:rsidRPr="00DD6357">
        <w:rPr>
          <w:rFonts w:ascii="PT Astra Serif" w:hAnsi="PT Astra Serif" w:cs="Times New Roman"/>
          <w:bCs/>
          <w:sz w:val="26"/>
          <w:szCs w:val="26"/>
        </w:rPr>
        <w:t>3.2.1</w:t>
      </w:r>
      <w:r w:rsidR="003B6B9E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Pr="00DD6357">
        <w:rPr>
          <w:rFonts w:ascii="PT Astra Serif" w:hAnsi="PT Astra Serif" w:cs="Times New Roman"/>
          <w:bCs/>
          <w:sz w:val="26"/>
          <w:szCs w:val="26"/>
        </w:rPr>
        <w:t>относятся к годовым показателям и заполняются по состоянию на 31 декабря отчетного года (предыдущего года).</w:t>
      </w:r>
    </w:p>
    <w:p w:rsidR="009173B1" w:rsidRPr="00DD6357" w:rsidRDefault="009173B1" w:rsidP="00917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 xml:space="preserve">12. Значения в строках </w:t>
      </w:r>
      <w:r w:rsidR="005A1749">
        <w:rPr>
          <w:rFonts w:ascii="PT Astra Serif" w:hAnsi="PT Astra Serif" w:cs="Times New Roman"/>
          <w:bCs/>
          <w:sz w:val="26"/>
          <w:szCs w:val="26"/>
        </w:rPr>
        <w:t>4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, </w:t>
      </w:r>
      <w:r w:rsidR="005A1749">
        <w:rPr>
          <w:rFonts w:ascii="PT Astra Serif" w:hAnsi="PT Astra Serif" w:cs="Times New Roman"/>
          <w:bCs/>
          <w:sz w:val="26"/>
          <w:szCs w:val="26"/>
        </w:rPr>
        <w:t>8</w:t>
      </w:r>
      <w:r w:rsidRPr="00DD6357">
        <w:rPr>
          <w:rFonts w:ascii="PT Astra Serif" w:hAnsi="PT Astra Serif" w:cs="Times New Roman"/>
          <w:bCs/>
          <w:sz w:val="26"/>
          <w:szCs w:val="26"/>
        </w:rPr>
        <w:t xml:space="preserve"> заполняются по состоянию на 1 июля и 31 декабря отчетного года.</w:t>
      </w:r>
    </w:p>
    <w:p w:rsidR="001D0DD2" w:rsidRDefault="003B6B9E" w:rsidP="00917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 xml:space="preserve">13. Строки </w:t>
      </w:r>
      <w:r w:rsidR="005A1749">
        <w:rPr>
          <w:rFonts w:ascii="PT Astra Serif" w:hAnsi="PT Astra Serif" w:cs="Times New Roman"/>
          <w:bCs/>
          <w:sz w:val="26"/>
          <w:szCs w:val="26"/>
        </w:rPr>
        <w:t>5</w:t>
      </w:r>
      <w:r>
        <w:rPr>
          <w:rFonts w:ascii="PT Astra Serif" w:hAnsi="PT Astra Serif" w:cs="Times New Roman"/>
          <w:bCs/>
          <w:sz w:val="26"/>
          <w:szCs w:val="26"/>
        </w:rPr>
        <w:t xml:space="preserve">.1 - </w:t>
      </w:r>
      <w:r w:rsidR="005A1749">
        <w:rPr>
          <w:rFonts w:ascii="PT Astra Serif" w:hAnsi="PT Astra Serif" w:cs="Times New Roman"/>
          <w:bCs/>
          <w:sz w:val="26"/>
          <w:szCs w:val="26"/>
        </w:rPr>
        <w:t>5</w:t>
      </w:r>
      <w:r>
        <w:rPr>
          <w:rFonts w:ascii="PT Astra Serif" w:hAnsi="PT Astra Serif" w:cs="Times New Roman"/>
          <w:bCs/>
          <w:sz w:val="26"/>
          <w:szCs w:val="26"/>
        </w:rPr>
        <w:t xml:space="preserve">.10.2.2, </w:t>
      </w:r>
      <w:r w:rsidR="005A1749">
        <w:rPr>
          <w:rFonts w:ascii="PT Astra Serif" w:hAnsi="PT Astra Serif" w:cs="Times New Roman"/>
          <w:bCs/>
          <w:sz w:val="26"/>
          <w:szCs w:val="26"/>
        </w:rPr>
        <w:t>6</w:t>
      </w:r>
      <w:r>
        <w:rPr>
          <w:rFonts w:ascii="PT Astra Serif" w:hAnsi="PT Astra Serif" w:cs="Times New Roman"/>
          <w:bCs/>
          <w:sz w:val="26"/>
          <w:szCs w:val="26"/>
        </w:rPr>
        <w:t xml:space="preserve">, </w:t>
      </w:r>
      <w:r w:rsidR="005A1749">
        <w:rPr>
          <w:rFonts w:ascii="PT Astra Serif" w:hAnsi="PT Astra Serif" w:cs="Times New Roman"/>
          <w:bCs/>
          <w:sz w:val="26"/>
          <w:szCs w:val="26"/>
        </w:rPr>
        <w:t>7</w:t>
      </w:r>
      <w:r>
        <w:rPr>
          <w:rFonts w:ascii="PT Astra Serif" w:hAnsi="PT Astra Serif" w:cs="Times New Roman"/>
          <w:bCs/>
          <w:sz w:val="26"/>
          <w:szCs w:val="26"/>
        </w:rPr>
        <w:t xml:space="preserve">, </w:t>
      </w:r>
      <w:r w:rsidR="005A1749">
        <w:rPr>
          <w:rFonts w:ascii="PT Astra Serif" w:hAnsi="PT Astra Serif" w:cs="Times New Roman"/>
          <w:bCs/>
          <w:sz w:val="26"/>
          <w:szCs w:val="26"/>
        </w:rPr>
        <w:t>9</w:t>
      </w:r>
      <w:r>
        <w:rPr>
          <w:rFonts w:ascii="PT Astra Serif" w:hAnsi="PT Astra Serif" w:cs="Times New Roman"/>
          <w:bCs/>
          <w:sz w:val="26"/>
          <w:szCs w:val="26"/>
        </w:rPr>
        <w:t xml:space="preserve">, </w:t>
      </w:r>
      <w:r w:rsidR="005A1749">
        <w:rPr>
          <w:rFonts w:ascii="PT Astra Serif" w:hAnsi="PT Astra Serif" w:cs="Times New Roman"/>
          <w:bCs/>
          <w:sz w:val="26"/>
          <w:szCs w:val="26"/>
        </w:rPr>
        <w:t>10</w:t>
      </w:r>
      <w:r>
        <w:rPr>
          <w:rFonts w:ascii="PT Astra Serif" w:hAnsi="PT Astra Serif" w:cs="Times New Roman"/>
          <w:bCs/>
          <w:sz w:val="26"/>
          <w:szCs w:val="26"/>
        </w:rPr>
        <w:t xml:space="preserve">.1, </w:t>
      </w:r>
      <w:r w:rsidR="005A1749">
        <w:rPr>
          <w:rFonts w:ascii="PT Astra Serif" w:hAnsi="PT Astra Serif" w:cs="Times New Roman"/>
          <w:bCs/>
          <w:sz w:val="26"/>
          <w:szCs w:val="26"/>
        </w:rPr>
        <w:t>11</w:t>
      </w:r>
      <w:r w:rsidR="00DE0B8B">
        <w:rPr>
          <w:rFonts w:ascii="PT Astra Serif" w:hAnsi="PT Astra Serif" w:cs="Times New Roman"/>
          <w:bCs/>
          <w:sz w:val="26"/>
          <w:szCs w:val="26"/>
        </w:rPr>
        <w:t xml:space="preserve">, </w:t>
      </w:r>
      <w:r w:rsidR="005A1749">
        <w:rPr>
          <w:rFonts w:ascii="PT Astra Serif" w:hAnsi="PT Astra Serif" w:cs="Times New Roman"/>
          <w:bCs/>
          <w:sz w:val="26"/>
          <w:szCs w:val="26"/>
        </w:rPr>
        <w:t>12, 13</w:t>
      </w:r>
      <w:r w:rsidR="009173B1" w:rsidRPr="00DD6357">
        <w:rPr>
          <w:rFonts w:ascii="PT Astra Serif" w:hAnsi="PT Astra Serif" w:cs="Times New Roman"/>
          <w:bCs/>
          <w:sz w:val="26"/>
          <w:szCs w:val="26"/>
        </w:rPr>
        <w:t xml:space="preserve"> заполняются на отчетную дату отчетного периода.</w:t>
      </w:r>
    </w:p>
    <w:p w:rsidR="009173B1" w:rsidRPr="001D0DD2" w:rsidRDefault="001D0DD2" w:rsidP="00917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D0DD2">
        <w:rPr>
          <w:rFonts w:ascii="PT Astra Serif" w:hAnsi="PT Astra Serif" w:cs="Times New Roman"/>
          <w:bCs/>
          <w:sz w:val="26"/>
          <w:szCs w:val="26"/>
        </w:rPr>
        <w:t xml:space="preserve">14. Значение по строке 10.1 «Плановые годовые бюджетные ассигнования, предусмотренные в местном бюджете на содержание органов местного самоуправления за счет средств местного бюджета, за исключением плановых бюджетных ассигнований на проведение капитального ремонта объектов муниципальной собственности и на осуществление капитальных вложений в предыдущем финансовом году» </w:t>
      </w:r>
      <w:r>
        <w:rPr>
          <w:rFonts w:ascii="PT Astra Serif" w:hAnsi="PT Astra Serif" w:cs="Times New Roman"/>
          <w:bCs/>
          <w:sz w:val="26"/>
          <w:szCs w:val="26"/>
        </w:rPr>
        <w:t>рассчитывается в аналогичном порядке, указанном по строке 10.»</w:t>
      </w:r>
      <w:r w:rsidR="00B4141D">
        <w:rPr>
          <w:rFonts w:ascii="PT Astra Serif" w:hAnsi="PT Astra Serif" w:cs="Times New Roman"/>
          <w:bCs/>
          <w:sz w:val="26"/>
          <w:szCs w:val="26"/>
        </w:rPr>
        <w:t>.</w:t>
      </w:r>
    </w:p>
    <w:p w:rsidR="00005E9B" w:rsidRPr="00DD6357" w:rsidRDefault="00B4141D" w:rsidP="00917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5.</w:t>
      </w:r>
      <w:r w:rsidR="00005E9B" w:rsidRPr="00DD6357">
        <w:rPr>
          <w:rFonts w:ascii="PT Astra Serif" w:hAnsi="PT Astra Serif" w:cs="Times New Roman"/>
          <w:bCs/>
          <w:sz w:val="26"/>
          <w:szCs w:val="26"/>
        </w:rPr>
        <w:t xml:space="preserve"> </w:t>
      </w:r>
      <w:r>
        <w:rPr>
          <w:rFonts w:ascii="PT Astra Serif" w:hAnsi="PT Astra Serif" w:cs="Times New Roman"/>
          <w:bCs/>
          <w:sz w:val="26"/>
          <w:szCs w:val="26"/>
        </w:rPr>
        <w:t>Д</w:t>
      </w:r>
      <w:r w:rsidR="00005E9B" w:rsidRPr="00DD6357">
        <w:rPr>
          <w:rFonts w:ascii="PT Astra Serif" w:hAnsi="PT Astra Serif" w:cs="Times New Roman"/>
          <w:bCs/>
          <w:sz w:val="26"/>
          <w:szCs w:val="26"/>
        </w:rPr>
        <w:t xml:space="preserve">ополнить </w:t>
      </w:r>
      <w:r w:rsidR="00FA341F" w:rsidRPr="00DD6357">
        <w:rPr>
          <w:rFonts w:ascii="PT Astra Serif" w:hAnsi="PT Astra Serif" w:cs="Times New Roman"/>
          <w:bCs/>
          <w:sz w:val="26"/>
          <w:szCs w:val="26"/>
        </w:rPr>
        <w:t>формой отчета об исполнении обязательств главами местных администраций сельских поселений в Республике Алтай по Соглашениям, которыми предусматриваются меры по социально-экономическому развитию и оздоровлению муниципальных финансов сельских поселений в Республике Алтай следующего содержания:</w:t>
      </w:r>
    </w:p>
    <w:p w:rsidR="00FA341F" w:rsidRPr="00DD6357" w:rsidRDefault="009B499E" w:rsidP="009B499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 xml:space="preserve">                                                                             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="00FA341F" w:rsidRPr="00DD6357">
        <w:rPr>
          <w:rFonts w:ascii="PT Astra Serif" w:hAnsi="PT Astra Serif" w:cs="Times New Roman"/>
          <w:bCs/>
          <w:sz w:val="26"/>
          <w:szCs w:val="26"/>
        </w:rPr>
        <w:t>Утверждена</w:t>
      </w:r>
    </w:p>
    <w:p w:rsidR="00FA341F" w:rsidRPr="00DD6357" w:rsidRDefault="007801F4" w:rsidP="007801F4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 xml:space="preserve">                                                                                        </w:t>
      </w:r>
      <w:r w:rsidR="00FA341F" w:rsidRPr="00DD6357">
        <w:rPr>
          <w:rFonts w:ascii="PT Astra Serif" w:hAnsi="PT Astra Serif" w:cs="Times New Roman"/>
          <w:bCs/>
          <w:sz w:val="26"/>
          <w:szCs w:val="26"/>
        </w:rPr>
        <w:t>Приказом</w:t>
      </w:r>
      <w:r w:rsidR="00DD6357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FA341F" w:rsidRPr="00DD6357">
        <w:rPr>
          <w:rFonts w:ascii="PT Astra Serif" w:hAnsi="PT Astra Serif" w:cs="Times New Roman"/>
          <w:bCs/>
          <w:sz w:val="26"/>
          <w:szCs w:val="26"/>
        </w:rPr>
        <w:t>Министерства финансов</w:t>
      </w:r>
    </w:p>
    <w:p w:rsidR="00FA341F" w:rsidRPr="00DD6357" w:rsidRDefault="00EF66AA" w:rsidP="00EF66A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 xml:space="preserve">                                                                                 </w:t>
      </w:r>
      <w:r w:rsidR="00FA341F" w:rsidRPr="00DD6357">
        <w:rPr>
          <w:rFonts w:ascii="PT Astra Serif" w:hAnsi="PT Astra Serif" w:cs="Times New Roman"/>
          <w:bCs/>
          <w:sz w:val="26"/>
          <w:szCs w:val="26"/>
        </w:rPr>
        <w:t>Республики Алтай</w:t>
      </w:r>
    </w:p>
    <w:p w:rsidR="00FA341F" w:rsidRPr="00DD6357" w:rsidRDefault="00EF66AA" w:rsidP="00EF66A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 xml:space="preserve">                                                  </w:t>
      </w:r>
      <w:r w:rsidR="007801F4">
        <w:rPr>
          <w:rFonts w:ascii="PT Astra Serif" w:hAnsi="PT Astra Serif" w:cs="Times New Roman"/>
          <w:bCs/>
          <w:sz w:val="26"/>
          <w:szCs w:val="26"/>
        </w:rPr>
        <w:t xml:space="preserve">                            </w:t>
      </w:r>
      <w:r w:rsidR="007F1B9C">
        <w:rPr>
          <w:rFonts w:ascii="PT Astra Serif" w:hAnsi="PT Astra Serif" w:cs="Times New Roman"/>
          <w:bCs/>
          <w:sz w:val="26"/>
          <w:szCs w:val="26"/>
        </w:rPr>
        <w:t>от 9 июня 2021 г. №</w:t>
      </w:r>
      <w:r w:rsidR="00FA341F" w:rsidRPr="00DD6357">
        <w:rPr>
          <w:rFonts w:ascii="PT Astra Serif" w:hAnsi="PT Astra Serif" w:cs="Times New Roman"/>
          <w:bCs/>
          <w:sz w:val="26"/>
          <w:szCs w:val="26"/>
        </w:rPr>
        <w:t xml:space="preserve"> 108-п</w:t>
      </w:r>
    </w:p>
    <w:p w:rsidR="00FA341F" w:rsidRPr="00DD6357" w:rsidRDefault="00FA341F" w:rsidP="00DD6357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Cs/>
          <w:sz w:val="26"/>
          <w:szCs w:val="26"/>
        </w:rPr>
      </w:pPr>
    </w:p>
    <w:p w:rsidR="00FA341F" w:rsidRPr="00DD6357" w:rsidRDefault="00FA341F" w:rsidP="000B237C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DD6357">
        <w:rPr>
          <w:rFonts w:ascii="PT Astra Serif" w:hAnsi="PT Astra Serif" w:cs="Times New Roman"/>
          <w:b/>
          <w:bCs/>
          <w:sz w:val="26"/>
          <w:szCs w:val="26"/>
        </w:rPr>
        <w:t>ФОРМА</w:t>
      </w:r>
    </w:p>
    <w:p w:rsidR="00FA341F" w:rsidRPr="00DD6357" w:rsidRDefault="00FA341F" w:rsidP="000B237C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DD6357">
        <w:rPr>
          <w:rFonts w:ascii="PT Astra Serif" w:hAnsi="PT Astra Serif" w:cs="Times New Roman"/>
          <w:b/>
          <w:bCs/>
          <w:sz w:val="26"/>
          <w:szCs w:val="26"/>
        </w:rPr>
        <w:t>отчета об исполнении обязательств главами местных</w:t>
      </w:r>
    </w:p>
    <w:p w:rsidR="00FA341F" w:rsidRPr="00DD6357" w:rsidRDefault="00FA341F" w:rsidP="000B237C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DD6357">
        <w:rPr>
          <w:rFonts w:ascii="PT Astra Serif" w:hAnsi="PT Astra Serif" w:cs="Times New Roman"/>
          <w:b/>
          <w:bCs/>
          <w:sz w:val="26"/>
          <w:szCs w:val="26"/>
        </w:rPr>
        <w:t>администраций сельских поселений в Республике Алтай</w:t>
      </w:r>
    </w:p>
    <w:p w:rsidR="00FA341F" w:rsidRPr="00DD6357" w:rsidRDefault="00FA341F" w:rsidP="000B237C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DD6357">
        <w:rPr>
          <w:rFonts w:ascii="PT Astra Serif" w:hAnsi="PT Astra Serif" w:cs="Times New Roman"/>
          <w:b/>
          <w:bCs/>
          <w:sz w:val="26"/>
          <w:szCs w:val="26"/>
        </w:rPr>
        <w:t>по Соглашениям, которыми предусматриваются меры</w:t>
      </w:r>
    </w:p>
    <w:p w:rsidR="00FA341F" w:rsidRPr="00DD6357" w:rsidRDefault="00FA341F" w:rsidP="000B237C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DD6357">
        <w:rPr>
          <w:rFonts w:ascii="PT Astra Serif" w:hAnsi="PT Astra Serif" w:cs="Times New Roman"/>
          <w:b/>
          <w:bCs/>
          <w:sz w:val="26"/>
          <w:szCs w:val="26"/>
        </w:rPr>
        <w:t>по социально-экономическому развитию и оздоровлению</w:t>
      </w:r>
    </w:p>
    <w:p w:rsidR="00FA341F" w:rsidRPr="00DD6357" w:rsidRDefault="00FA341F" w:rsidP="000B237C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DD6357">
        <w:rPr>
          <w:rFonts w:ascii="PT Astra Serif" w:hAnsi="PT Astra Serif" w:cs="Times New Roman"/>
          <w:b/>
          <w:bCs/>
          <w:sz w:val="26"/>
          <w:szCs w:val="26"/>
        </w:rPr>
        <w:t>муниципальных финансов сельских поселений в Республике</w:t>
      </w:r>
    </w:p>
    <w:p w:rsidR="00FA341F" w:rsidRPr="00DD6357" w:rsidRDefault="00FA341F" w:rsidP="000B237C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DD6357">
        <w:rPr>
          <w:rFonts w:ascii="PT Astra Serif" w:hAnsi="PT Astra Serif" w:cs="Times New Roman"/>
          <w:b/>
          <w:bCs/>
          <w:sz w:val="26"/>
          <w:szCs w:val="26"/>
        </w:rPr>
        <w:t>Алтай</w:t>
      </w:r>
    </w:p>
    <w:p w:rsidR="00FA341F" w:rsidRPr="00DD6357" w:rsidRDefault="00FA341F" w:rsidP="000B237C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Cs/>
          <w:sz w:val="26"/>
          <w:szCs w:val="26"/>
        </w:rPr>
      </w:pPr>
    </w:p>
    <w:p w:rsidR="00FA341F" w:rsidRPr="00DD6357" w:rsidRDefault="00FA341F" w:rsidP="000B237C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>на 01 ____________ 20__ г.</w:t>
      </w:r>
    </w:p>
    <w:p w:rsidR="00FA341F" w:rsidRPr="00DD6357" w:rsidRDefault="00FA341F" w:rsidP="000B237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Cs/>
          <w:sz w:val="26"/>
          <w:szCs w:val="26"/>
        </w:rPr>
      </w:pPr>
    </w:p>
    <w:p w:rsidR="00FA341F" w:rsidRPr="00DD6357" w:rsidRDefault="00FA341F" w:rsidP="000B237C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Cs/>
          <w:sz w:val="26"/>
          <w:szCs w:val="26"/>
        </w:rPr>
      </w:pPr>
      <w:r w:rsidRPr="00DD6357">
        <w:rPr>
          <w:rFonts w:ascii="PT Astra Serif" w:hAnsi="PT Astra Serif" w:cs="Times New Roman"/>
          <w:bCs/>
          <w:sz w:val="26"/>
          <w:szCs w:val="26"/>
        </w:rPr>
        <w:t xml:space="preserve">Муниципальное образование </w:t>
      </w:r>
      <w:r w:rsidR="00B433B5">
        <w:rPr>
          <w:rFonts w:ascii="PT Astra Serif" w:hAnsi="PT Astra Serif" w:cs="Times New Roman"/>
          <w:bCs/>
          <w:sz w:val="26"/>
          <w:szCs w:val="26"/>
        </w:rPr>
        <w:t>«</w:t>
      </w:r>
      <w:r w:rsidRPr="00DD6357">
        <w:rPr>
          <w:rFonts w:ascii="PT Astra Serif" w:hAnsi="PT Astra Serif" w:cs="Times New Roman"/>
          <w:bCs/>
          <w:sz w:val="26"/>
          <w:szCs w:val="26"/>
        </w:rPr>
        <w:t>_____________ сельское поселение</w:t>
      </w:r>
      <w:r w:rsidR="00B433B5">
        <w:rPr>
          <w:rFonts w:ascii="PT Astra Serif" w:hAnsi="PT Astra Serif" w:cs="Times New Roman"/>
          <w:bCs/>
          <w:sz w:val="26"/>
          <w:szCs w:val="26"/>
        </w:rPr>
        <w:t>»</w:t>
      </w:r>
    </w:p>
    <w:p w:rsidR="00FA341F" w:rsidRPr="00DD6357" w:rsidRDefault="00FA341F" w:rsidP="000B237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Cs/>
          <w:sz w:val="26"/>
          <w:szCs w:val="26"/>
        </w:rPr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3969"/>
        <w:gridCol w:w="1559"/>
        <w:gridCol w:w="1276"/>
        <w:gridCol w:w="1276"/>
      </w:tblGrid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7F1B9C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lastRenderedPageBreak/>
              <w:t>№</w:t>
            </w:r>
            <w:r w:rsidR="0077269B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п\п (пункты 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в Соглашении)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FA341F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Содержание пунктов Соглашения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FA341F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FA341F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Порядок (формула) 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FA341F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Значения показателей на отчетную дату</w:t>
            </w: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FA341F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п. 2.1.1.</w:t>
            </w: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C82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Меры, направленные на </w:t>
            </w:r>
            <w:r w:rsidR="00C822E0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увеличение налоговых и неналоговых доходов бюджета 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сельского поселения в Республике Алтай</w:t>
            </w:r>
            <w:r w:rsidR="00C822E0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(далее - сельское поселение)</w:t>
            </w: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FA341F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Темп роста налоговых и неналоговых доходов бюджета сельского поселения за отчетный финансовый год по сравнению с предыдущим финансовым годом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стр. 1 = стр. 1.1 / стр. 1.2 x 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FA341F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Фактический объем налоговых и неналоговых доходов бюджета сельского поселения за отчетный финансовый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FA341F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1.2.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Фактический объем налоговых и неналоговых доходов бюджета сельского поселения за год, предыдущий отчетному финансовому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FA341F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Рост (снижение) задолженности по арендной плате за земельные участки и муниципальное имущество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стр. 2 = стр. 2.1 - стр. 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FA341F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Размер задолженности, сложившийся на территории сельского поселения по арендной плате за земельные участки и муниципальное имущество за отчетный финансовый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FA341F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2.2.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Размер задолженности, сложившийся на территории сельского поселения по арендной плате за земельные участки и муниципальное имущество за предыдущий финансовый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FA341F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07F9A" w:rsidP="00F07F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Рост (снижение) 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задолженности</w:t>
            </w: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(с учетом пеней и налоговых санкций), сформировавшейся на территории муниципального образования, 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по земельному налогу с физических лиц, налогу на имущество физических лиц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07F9A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F07F9A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стр. 3 = стр. 3.1</w:t>
            </w:r>
            <w:r w:rsidR="00F07F9A">
              <w:rPr>
                <w:rFonts w:ascii="PT Astra Serif" w:hAnsi="PT Astra Serif" w:cs="Times New Roman"/>
                <w:bCs/>
                <w:sz w:val="20"/>
                <w:szCs w:val="20"/>
              </w:rPr>
              <w:t>.1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- стр. 3.2</w:t>
            </w:r>
            <w:r w:rsidR="00F07F9A">
              <w:rPr>
                <w:rFonts w:ascii="PT Astra Serif" w:hAnsi="PT Astra Serif" w:cs="Times New Roman"/>
                <w:bCs/>
                <w:sz w:val="20"/>
                <w:szCs w:val="20"/>
              </w:rPr>
              <w:t>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FA341F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3.1.1.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Общая задолженность (с учетом пеней и налоговых санкций) по земельному налогу с физических лиц, налогу на имущество физических лиц, сформировавшаяся на территории сельского поселения по указанным налогам за отчетный финансовый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FA341F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3.2.1.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Общая задолженность (с учетом пеней и налоговых санкций), сформировавшаяся на территории сельского поселения по земельному налогу с физических лиц, налогу на имущество физических лиц за предыдущий финансовый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421A72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2A4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Количество</w:t>
            </w:r>
            <w:r w:rsidR="002A4922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неотработанных уведомлений оператором федеральной информационной адресной системы органа </w:t>
            </w:r>
            <w:r w:rsidR="00DE0B8B">
              <w:rPr>
                <w:rFonts w:ascii="PT Astra Serif" w:hAnsi="PT Astra Serif" w:cs="Times New Roman"/>
                <w:bCs/>
                <w:sz w:val="20"/>
                <w:szCs w:val="20"/>
              </w:rPr>
              <w:t>государственной</w:t>
            </w:r>
            <w:r w:rsidR="002A4922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власти субъекта Российской Федерации – города федерального значения, органа местного самоуправления, органа публичной власти федеральной территории, а также организации, признаваемой управляющей компанией в соответствии с Федеральным законом от 28 сентября 2010 г. № 244-ФЗ «Об </w:t>
            </w:r>
            <w:r w:rsidR="00DE0B8B">
              <w:rPr>
                <w:rFonts w:ascii="PT Astra Serif" w:hAnsi="PT Astra Serif" w:cs="Times New Roman"/>
                <w:bCs/>
                <w:sz w:val="20"/>
                <w:szCs w:val="20"/>
              </w:rPr>
              <w:t>инновационном</w:t>
            </w:r>
            <w:r w:rsidR="002A4922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центре «</w:t>
            </w:r>
            <w:proofErr w:type="spellStart"/>
            <w:r w:rsidR="002A4922">
              <w:rPr>
                <w:rFonts w:ascii="PT Astra Serif" w:hAnsi="PT Astra Serif" w:cs="Times New Roman"/>
                <w:bCs/>
                <w:sz w:val="20"/>
                <w:szCs w:val="20"/>
              </w:rPr>
              <w:t>Сколково</w:t>
            </w:r>
            <w:proofErr w:type="spellEnd"/>
            <w:r w:rsidR="002A4922">
              <w:rPr>
                <w:rFonts w:ascii="PT Astra Serif" w:hAnsi="PT Astra Serif" w:cs="Times New Roman"/>
                <w:bCs/>
                <w:sz w:val="20"/>
                <w:szCs w:val="20"/>
              </w:rPr>
              <w:t>», о необходимости  внесения в государственный адресный реестр сведений об адресе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FA341F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п. 2.1.2.</w:t>
            </w: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Меры, направленные на бюджетную консолидацию</w:t>
            </w: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Отклонение расходов на содержание органов местного самоуправления сельского поселения (далее - органы местного самоуправления) от нормативных расходов на содержание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421A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стр.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.1 = стр.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.5 - (стр.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.3 - стр.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.3.1 - стр.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.3.2 - стр.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Плановые годовые бюджетные ассигнования на содержание органов местного самоуправления, предусмотренные в местном бюджете на отчетную дату, 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Плановые годовые бюджетные ассигнования на повышение оплаты труда депутатов, выборных должностных лиц местного самоуправления, осуществляющих свои полномочия на постоянной основе, муниципальных служащих, предусмотренные в местном бюджете на отчетную дату в соответствии с принятыми изменениями в федеральное законодательство и не учтенные в нормативах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.2.2.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за счет межбюджетных трансфертов из республиканского бюджета Республики Алтай на отчетную дату, 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075D50" w:rsidP="00421A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стр.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.2.2= стр.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.2.2.1 + стр.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.2.2.2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.2.2.1.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за счет субвенции на осуществление первичного воинского учета на территориях, где отсутствуют военные комиссариаты на отчетную дату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075D50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D50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075D50">
              <w:rPr>
                <w:rFonts w:ascii="PT Astra Serif" w:hAnsi="PT Astra Serif" w:cs="Times New Roman"/>
                <w:bCs/>
                <w:sz w:val="20"/>
                <w:szCs w:val="20"/>
              </w:rPr>
              <w:t>.2.2.2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D50" w:rsidRPr="000B237C" w:rsidRDefault="00075D50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за счет межбюджетных трансфертов из бюджетов бюджетной системы Российской Федерации, не указанных в строке 7.2.2.1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D50" w:rsidRPr="000B237C" w:rsidRDefault="00075D50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D50" w:rsidRPr="000B237C" w:rsidRDefault="00075D50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D50" w:rsidRPr="000B237C" w:rsidRDefault="00075D50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Плановые годовые бюджетные ассигнования, предусмотренные в местном бюджете на содержание органов местного самоуправления за счет средств местного бюджета на отчетную дату,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421A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стр.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5.3 = стр. 5.2 - стр. 5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.2.1 - стр.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.3.1.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Плановые годовые бюджетные ассигнования, предусмотренные в местном бюджете на проведение капитального ремонта на отчетную дату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.3.2.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Плановые годовые бюджетные ассигнования, предусмотренные в местном бюджете на осуществление капитальных вложений на отчетную дату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10% от суммы прироста налоговых и неналоговых доходов, без учета невыясненных поступлений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C26877" w:rsidP="00421A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=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ЕСЛИ ((стр.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.4.1 -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стр. 5.4.2) &lt; 0; 0; (стр. 5.4.1 - стр. 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.4.2) x 0,1)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.4.1.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Фактический годовой объем налоговых и неналоговых доходов, без учета невыясненных поступлений, предусмотренный в году, предыдущем отчетному финансовому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.4.2.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Фактический годовой объем налоговых и неналоговых доходов, без учета невыясненных поступлений в году, предшествующему предыдущему отчетному финансовому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Нормативные расходы на содержание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Отклонение расходов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 от нормативных расходов на </w:t>
            </w:r>
            <w:r w:rsidR="00075D50">
              <w:rPr>
                <w:rFonts w:ascii="PT Astra Serif" w:hAnsi="PT Astra Serif" w:cs="Times New Roman"/>
                <w:bCs/>
                <w:sz w:val="20"/>
                <w:szCs w:val="20"/>
              </w:rPr>
              <w:t>оплату труда по муниципальному образованию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E57F0C" w:rsidP="00421A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стр.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.6 = стр.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.9 - стр.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.6.1 + стр.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075D50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D50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075D50">
              <w:rPr>
                <w:rFonts w:ascii="PT Astra Serif" w:hAnsi="PT Astra Serif" w:cs="Times New Roman"/>
                <w:bCs/>
                <w:sz w:val="20"/>
                <w:szCs w:val="20"/>
              </w:rPr>
              <w:t>.6.1.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D50" w:rsidRPr="000B237C" w:rsidRDefault="00075D50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Превышение нормативных расходов на оплату труда с начислениями депутатов , </w:t>
            </w:r>
            <w:r w:rsidR="00E57F0C">
              <w:rPr>
                <w:rFonts w:ascii="PT Astra Serif" w:hAnsi="PT Astra Serif" w:cs="Times New Roman"/>
                <w:bCs/>
                <w:sz w:val="20"/>
                <w:szCs w:val="20"/>
              </w:rPr>
              <w:t>выборных</w:t>
            </w: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должностных лиц местного самоуправления, осуществляющих свои </w:t>
            </w:r>
            <w:r w:rsidR="00E57F0C">
              <w:rPr>
                <w:rFonts w:ascii="PT Astra Serif" w:hAnsi="PT Astra Serif" w:cs="Times New Roman"/>
                <w:bCs/>
                <w:sz w:val="20"/>
                <w:szCs w:val="20"/>
              </w:rPr>
              <w:t>полномочия</w:t>
            </w: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на постоянной</w:t>
            </w:r>
            <w:r w:rsidR="00E57F0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основе и муниципальных служащих от нормативных расходов на оплату труда по муниципальному образованию в пределах 10% роста налоговых и неналоговых доходов, без учета невыясненных поступлений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D50" w:rsidRPr="000B237C" w:rsidRDefault="00075D50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D50" w:rsidRPr="000B237C" w:rsidRDefault="00075D50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D50" w:rsidRPr="000B237C" w:rsidRDefault="00075D50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Плановые годовые бюджетные ассигнования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служащих, предусмотренные в местном бюджете на отчетную дату, 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.7.1.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Плановые годовые бюджетные ассигнования на повышение оплаты труда депутатов, выборных должностных лиц местного самоуправления, осуществляющих свои полномочия на постоянной основе, муниципальных служащих, предусмотренные в местном бюджете на отчетную дату в соответствии с принятыми изменениями в федеральное законодательство и не учтенные в нормативах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.7.2.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за счет межбюджетных трансфертов, предоставляемых из республиканского бюджета Республики Алтай на отчетную дату, 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.7.2.1.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E57F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за счет субвенции на осуществление первичного воинского учета на территориях, где отсутствуют военные комиссариаты, на отчетную дату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E57F0C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F0C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E57F0C">
              <w:rPr>
                <w:rFonts w:ascii="PT Astra Serif" w:hAnsi="PT Astra Serif" w:cs="Times New Roman"/>
                <w:bCs/>
                <w:sz w:val="20"/>
                <w:szCs w:val="20"/>
              </w:rPr>
              <w:t>.7.2.2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0C" w:rsidRPr="000B237C" w:rsidRDefault="00E57F0C" w:rsidP="00E57F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за счет межбюджетных трансфертов из бюджетов бюджетной системы Российской Федерации, не указанных в строках 7.7.2.1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0C" w:rsidRPr="000B237C" w:rsidRDefault="00E57F0C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0C" w:rsidRPr="000B237C" w:rsidRDefault="00E57F0C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0C" w:rsidRPr="000B237C" w:rsidRDefault="00E57F0C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Плановые годовые бюджетные ассигнования, предусмотренные в местном бюджете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служащих, за счет средств местного бюджета на отчетную дату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421A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стр.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5.8 = стр. 5.7 - стр. 5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.7.1 - стр.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.7.2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Нормативные расходы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6D2ABB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Плановые годовые бюджетные ассигнования на оплату труда работников органов местного самоуправления, за исключением муниципальных должностей и муниципальных служащих сельского поселения, предусмотренные в местном бюджете на отчетную дату, 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.10.1.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Плановые годовые бюджетные ассигнования на повышение на оплату труда работников органов местного самоуправления за исключением муниципальных должностей и муниципальных служащих сельского поселения, предусмотренные в местном бюджете на отчетную дату в соответствии с принятыми изменениями в федеральное законодательство и не учтенные в нормативах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.10.2.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за счет межбюджетных трансфертов из республиканского бюджета Республики Алтай на отчетную дату, 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585EE5" w:rsidP="00421A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стр.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.10.2 = стр.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5.10.2.1 + 5</w:t>
            </w: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.10.2.2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.10.2.1.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Плановые годовые бюджетные ассигнования на оплату труда работников органов местного самоуправления, за исключением муниципальных должностей и муниципальных служащих за счет субвенции на осуществление первичного воинского учета на территориях, где отсутствуют военные комиссариаты, на отчетную дату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585EE5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EE5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5</w:t>
            </w:r>
            <w:r w:rsidR="00585EE5">
              <w:rPr>
                <w:rFonts w:ascii="PT Astra Serif" w:hAnsi="PT Astra Serif" w:cs="Times New Roman"/>
                <w:bCs/>
                <w:sz w:val="20"/>
                <w:szCs w:val="20"/>
              </w:rPr>
              <w:t>.10.2.2.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EE5" w:rsidRPr="000B237C" w:rsidRDefault="00585EE5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за счет межбюджетных трансфертов из бюджетов бюджетной системы Российской Федерации, не указанных в строке 7.10.2.1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EE5" w:rsidRPr="000B237C" w:rsidRDefault="00585EE5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EE5" w:rsidRPr="000B237C" w:rsidRDefault="00585EE5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EE5" w:rsidRPr="000B237C" w:rsidRDefault="00585EE5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FA341F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п. 2.1.4.</w:t>
            </w: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Меры по повышению эффективности использования бюджетных средств</w:t>
            </w: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6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9D6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Просроченная кредиторская задолженность</w:t>
            </w:r>
            <w:r w:rsidR="009D6D9A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на 1-е число месяца, следующего за отчётным периодом, бюджета поселения, бюджетных и автономных учреждений поселения, источником финансового обеспечения деятельности которых являются средства бюджета поселения( за исключением иных источников финансирования), в части расходов на оплату труда, уплату взносов по обязательному социальному страхованию по оплате труда работников и иные выплаты работникам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7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9D6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Просроченная кредиторская задолженность</w:t>
            </w:r>
            <w:r w:rsidR="009D6D9A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на 1-е число месяца, следующего за отчетным периодом, бюджета 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поселения</w:t>
            </w:r>
            <w:r w:rsidR="009D6D9A">
              <w:rPr>
                <w:rFonts w:ascii="PT Astra Serif" w:hAnsi="PT Astra Serif" w:cs="Times New Roman"/>
                <w:bCs/>
                <w:sz w:val="20"/>
                <w:szCs w:val="20"/>
              </w:rPr>
              <w:t>, бюджетных и автономных учреждений поселения, источником финансового обеспечения деятельности которых являются средства бюджета поселения (за исключением иных источников финансирования), в части расходов на обеспечение мер социальной поддержки отдельных категорий граждан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8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Задолженность муниципальных учреждений сельского поселения по налогам, сборам и другим обязательным платежам в бюджетную систему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9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Реквизиты муниципального правового акта о повышении оплаты труда работникам органов местного самоуправления, лиц, замещающих муниципальные должности и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дата, 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10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Темп роста плановых годовых бюджетных ассигнований, предусмотренных в местном бюджете на содержание органов местного самоуправления за счет средств местного бюджета в отчетном финансовом году по сравнению с предыдущим финансовым годом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44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стр. </w:t>
            </w:r>
            <w:r w:rsidR="00421A72">
              <w:rPr>
                <w:rFonts w:ascii="PT Astra Serif" w:hAnsi="PT Astra Serif" w:cs="Times New Roman"/>
                <w:bCs/>
                <w:sz w:val="20"/>
                <w:szCs w:val="20"/>
              </w:rPr>
              <w:t>10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= (стр. </w:t>
            </w:r>
            <w:r w:rsidR="004421E4">
              <w:rPr>
                <w:rFonts w:ascii="PT Astra Serif" w:hAnsi="PT Astra Serif" w:cs="Times New Roman"/>
                <w:bCs/>
                <w:sz w:val="20"/>
                <w:szCs w:val="20"/>
              </w:rPr>
              <w:t>5,2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</w:t>
            </w:r>
            <w:r w:rsidR="004421E4">
              <w:rPr>
                <w:rFonts w:ascii="PT Astra Serif" w:hAnsi="PT Astra Serif" w:cs="Times New Roman"/>
                <w:bCs/>
                <w:sz w:val="20"/>
                <w:szCs w:val="20"/>
              </w:rPr>
              <w:t>– 5.2.2 -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</w:t>
            </w:r>
            <w:r w:rsidR="00C822E0">
              <w:rPr>
                <w:rFonts w:ascii="PT Astra Serif" w:hAnsi="PT Astra Serif" w:cs="Times New Roman"/>
                <w:bCs/>
                <w:sz w:val="20"/>
                <w:szCs w:val="20"/>
              </w:rPr>
              <w:t>5.3.1 - 5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.3.2</w:t>
            </w:r>
            <w:r w:rsidR="00B76399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-</w:t>
            </w:r>
            <w:r w:rsidR="004421E4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</w:t>
            </w:r>
            <w:r w:rsidR="00B76399">
              <w:rPr>
                <w:rFonts w:ascii="PT Astra Serif" w:hAnsi="PT Astra Serif" w:cs="Times New Roman"/>
                <w:bCs/>
                <w:sz w:val="20"/>
                <w:szCs w:val="20"/>
              </w:rPr>
              <w:t>(5.7-5.7.2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)</w:t>
            </w:r>
            <w:r w:rsidR="00B76399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– (5.10-5.10.2))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/ 1</w:t>
            </w:r>
            <w:r w:rsidR="00B76399">
              <w:rPr>
                <w:rFonts w:ascii="PT Astra Serif" w:hAnsi="PT Astra Serif" w:cs="Times New Roman"/>
                <w:bCs/>
                <w:sz w:val="20"/>
                <w:szCs w:val="20"/>
              </w:rPr>
              <w:t>0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.1 x 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10</w:t>
            </w:r>
            <w:r w:rsidR="00FA341F"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Плановые годовые бюджетные ассигнования, предусмотренные в местном бюджете на содержание органов местного самоуправления за счет средств местного бюджета, за исключением плановых бюджетных ассигнований на проведение капитального ремонта объектов муниципальной собственности и на осуществление капитальных вложений в предыдущем финансовом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FA341F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п. 2.1.5.</w:t>
            </w: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Меры по повышению качества управления муниципальными финансами</w:t>
            </w:r>
          </w:p>
        </w:tc>
      </w:tr>
      <w:tr w:rsidR="00F90B5C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B5C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B5C" w:rsidRPr="000B237C" w:rsidRDefault="00F90B5C" w:rsidP="009B4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Объем дотации, предусмотренный в решении о бюджете</w:t>
            </w:r>
            <w:r w:rsidR="00C47366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сельского поселения в отчетном финансовом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B5C" w:rsidRPr="000B237C" w:rsidRDefault="00C47366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B5C" w:rsidRPr="000B237C" w:rsidRDefault="00F90B5C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B5C" w:rsidRPr="000B237C" w:rsidRDefault="00F90B5C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Размещение на официальном сайте муниципального образования в информационно-телекоммуникационной сети </w:t>
            </w:r>
            <w:r w:rsidR="00B433B5">
              <w:rPr>
                <w:rFonts w:ascii="PT Astra Serif" w:hAnsi="PT Astra Serif" w:cs="Times New Roman"/>
                <w:bCs/>
                <w:sz w:val="20"/>
                <w:szCs w:val="20"/>
              </w:rPr>
              <w:t>«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Интернет</w:t>
            </w:r>
            <w:r w:rsidR="00B433B5">
              <w:rPr>
                <w:rFonts w:ascii="PT Astra Serif" w:hAnsi="PT Astra Serif" w:cs="Times New Roman"/>
                <w:bCs/>
                <w:sz w:val="20"/>
                <w:szCs w:val="20"/>
              </w:rPr>
              <w:t>»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 в последней редакции решения о бюджете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ссылка на размещение в сети </w:t>
            </w:r>
            <w:r w:rsidR="00B433B5">
              <w:rPr>
                <w:rFonts w:ascii="PT Astra Serif" w:hAnsi="PT Astra Serif" w:cs="Times New Roman"/>
                <w:bCs/>
                <w:sz w:val="20"/>
                <w:szCs w:val="20"/>
              </w:rPr>
              <w:t>«</w:t>
            </w: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Интернет</w:t>
            </w:r>
            <w:r w:rsidR="00B433B5">
              <w:rPr>
                <w:rFonts w:ascii="PT Astra Serif" w:hAnsi="PT Astra Serif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1D0D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41F" w:rsidRPr="000B237C" w:rsidRDefault="00421A72" w:rsidP="00210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</w:rPr>
              <w:t>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Решения главы местной администрации сельского поселения о применении мер дисциплинарной ответственности в соответствии с федеральным законодательством и законодательством Республики Алтай к должностным лицам органов местного самоуправления сельского поселения, чьи действия (бездействия) привели к нарушению обязательств соглашений, заключенных в соответствии с пунктом 8 статьи 138 Бюджетного кодекса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дата и 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41F" w:rsidRPr="000B237C" w:rsidRDefault="00FA341F" w:rsidP="000B2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</w:tbl>
    <w:p w:rsidR="00256706" w:rsidRPr="00256706" w:rsidRDefault="00256706" w:rsidP="0001636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Cs/>
          <w:sz w:val="26"/>
          <w:szCs w:val="26"/>
        </w:rPr>
      </w:pPr>
    </w:p>
    <w:tbl>
      <w:tblPr>
        <w:tblW w:w="0" w:type="auto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2"/>
        <w:gridCol w:w="2127"/>
        <w:gridCol w:w="144"/>
        <w:gridCol w:w="3258"/>
        <w:gridCol w:w="144"/>
        <w:gridCol w:w="2124"/>
      </w:tblGrid>
      <w:tr w:rsidR="00FA341F" w:rsidRPr="000B237C" w:rsidTr="00AE2C94">
        <w:tc>
          <w:tcPr>
            <w:tcW w:w="2552" w:type="dxa"/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Руководитель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44" w:type="dxa"/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3258" w:type="dxa"/>
            <w:tcBorders>
              <w:bottom w:val="single" w:sz="4" w:space="0" w:color="auto"/>
            </w:tcBorders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44" w:type="dxa"/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AE2C94">
        <w:tc>
          <w:tcPr>
            <w:tcW w:w="2552" w:type="dxa"/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(подпись)</w:t>
            </w:r>
          </w:p>
        </w:tc>
        <w:tc>
          <w:tcPr>
            <w:tcW w:w="144" w:type="dxa"/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auto"/>
            </w:tcBorders>
          </w:tcPr>
          <w:p w:rsidR="00FA341F" w:rsidRPr="000B237C" w:rsidRDefault="00FA341F" w:rsidP="00AE2C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(расшифровка подписи)</w:t>
            </w:r>
          </w:p>
        </w:tc>
        <w:tc>
          <w:tcPr>
            <w:tcW w:w="144" w:type="dxa"/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AE2C94">
        <w:tc>
          <w:tcPr>
            <w:tcW w:w="2552" w:type="dxa"/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44" w:type="dxa"/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3258" w:type="dxa"/>
            <w:tcBorders>
              <w:bottom w:val="single" w:sz="4" w:space="0" w:color="auto"/>
            </w:tcBorders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44" w:type="dxa"/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FA341F" w:rsidRPr="000B237C" w:rsidTr="00AE2C94">
        <w:tc>
          <w:tcPr>
            <w:tcW w:w="2552" w:type="dxa"/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(подпись)</w:t>
            </w:r>
          </w:p>
        </w:tc>
        <w:tc>
          <w:tcPr>
            <w:tcW w:w="144" w:type="dxa"/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auto"/>
            </w:tcBorders>
          </w:tcPr>
          <w:p w:rsidR="00FA341F" w:rsidRPr="000B237C" w:rsidRDefault="00FA341F" w:rsidP="00AE2C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(расшифровка подписи)</w:t>
            </w:r>
          </w:p>
        </w:tc>
        <w:tc>
          <w:tcPr>
            <w:tcW w:w="144" w:type="dxa"/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</w:tcBorders>
          </w:tcPr>
          <w:p w:rsidR="00FA341F" w:rsidRPr="000B237C" w:rsidRDefault="00FA341F" w:rsidP="00FA341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0B237C">
              <w:rPr>
                <w:rFonts w:ascii="PT Astra Serif" w:hAnsi="PT Astra Serif" w:cs="Times New Roman"/>
                <w:bCs/>
                <w:sz w:val="20"/>
                <w:szCs w:val="20"/>
              </w:rPr>
              <w:t>(телефон)</w:t>
            </w:r>
          </w:p>
        </w:tc>
      </w:tr>
    </w:tbl>
    <w:p w:rsidR="00FA341F" w:rsidRPr="000B237C" w:rsidRDefault="00FA341F" w:rsidP="00FA34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0"/>
          <w:szCs w:val="20"/>
        </w:rPr>
      </w:pPr>
    </w:p>
    <w:p w:rsidR="00FA341F" w:rsidRPr="000B237C" w:rsidRDefault="00B433B5" w:rsidP="00FA34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0"/>
          <w:szCs w:val="20"/>
        </w:rPr>
      </w:pPr>
      <w:r>
        <w:rPr>
          <w:rFonts w:ascii="PT Astra Serif" w:hAnsi="PT Astra Serif" w:cs="Times New Roman"/>
          <w:bCs/>
          <w:sz w:val="20"/>
          <w:szCs w:val="20"/>
        </w:rPr>
        <w:t>«</w:t>
      </w:r>
      <w:r w:rsidR="00FA341F" w:rsidRPr="000B237C">
        <w:rPr>
          <w:rFonts w:ascii="PT Astra Serif" w:hAnsi="PT Astra Serif" w:cs="Times New Roman"/>
          <w:bCs/>
          <w:sz w:val="20"/>
          <w:szCs w:val="20"/>
        </w:rPr>
        <w:t>__</w:t>
      </w:r>
      <w:r>
        <w:rPr>
          <w:rFonts w:ascii="PT Astra Serif" w:hAnsi="PT Astra Serif" w:cs="Times New Roman"/>
          <w:bCs/>
          <w:sz w:val="20"/>
          <w:szCs w:val="20"/>
        </w:rPr>
        <w:t>»</w:t>
      </w:r>
      <w:r w:rsidR="00FA341F" w:rsidRPr="000B237C">
        <w:rPr>
          <w:rFonts w:ascii="PT Astra Serif" w:hAnsi="PT Astra Serif" w:cs="Times New Roman"/>
          <w:bCs/>
          <w:sz w:val="20"/>
          <w:szCs w:val="20"/>
        </w:rPr>
        <w:t xml:space="preserve"> _____________ 20__ г.</w:t>
      </w:r>
      <w:r>
        <w:rPr>
          <w:rFonts w:ascii="PT Astra Serif" w:hAnsi="PT Astra Serif" w:cs="Times New Roman"/>
          <w:bCs/>
          <w:sz w:val="20"/>
          <w:szCs w:val="20"/>
        </w:rPr>
        <w:t>»</w:t>
      </w:r>
    </w:p>
    <w:p w:rsidR="00A2497D" w:rsidRPr="00DD6357" w:rsidRDefault="00A2497D" w:rsidP="0001636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Cs/>
          <w:sz w:val="26"/>
          <w:szCs w:val="26"/>
        </w:rPr>
      </w:pPr>
    </w:p>
    <w:p w:rsidR="0001636F" w:rsidRDefault="0001636F" w:rsidP="000163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256706">
        <w:rPr>
          <w:rFonts w:ascii="PT Astra Serif" w:hAnsi="PT Astra Serif" w:cs="Times New Roman"/>
          <w:bCs/>
          <w:sz w:val="26"/>
          <w:szCs w:val="26"/>
        </w:rPr>
        <w:t xml:space="preserve">5. </w:t>
      </w:r>
      <w:r>
        <w:rPr>
          <w:rFonts w:ascii="PT Astra Serif" w:hAnsi="PT Astra Serif" w:cs="Times New Roman"/>
          <w:bCs/>
          <w:sz w:val="26"/>
          <w:szCs w:val="26"/>
        </w:rPr>
        <w:t>Настоящий приказ вступает в силу с 1 января 2026 г.</w:t>
      </w:r>
    </w:p>
    <w:p w:rsidR="00944BC4" w:rsidRDefault="00944BC4" w:rsidP="00944B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spacing w:val="60"/>
          <w:sz w:val="28"/>
          <w:szCs w:val="28"/>
        </w:rPr>
      </w:pPr>
    </w:p>
    <w:p w:rsidR="00944BC4" w:rsidRPr="00944BC4" w:rsidRDefault="00944BC4" w:rsidP="00944B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pacing w:val="60"/>
          <w:sz w:val="28"/>
          <w:szCs w:val="28"/>
        </w:rPr>
      </w:pPr>
    </w:p>
    <w:p w:rsidR="00944BC4" w:rsidRPr="00DB5B2E" w:rsidRDefault="00944BC4">
      <w:pPr>
        <w:rPr>
          <w:sz w:val="28"/>
          <w:szCs w:val="28"/>
        </w:rPr>
      </w:pPr>
    </w:p>
    <w:sectPr w:rsidR="00944BC4" w:rsidRPr="00DB5B2E" w:rsidSect="00DA3769">
      <w:head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769" w:rsidRDefault="00DA3769" w:rsidP="00DA3769">
      <w:pPr>
        <w:spacing w:after="0" w:line="240" w:lineRule="auto"/>
      </w:pPr>
      <w:r>
        <w:separator/>
      </w:r>
    </w:p>
  </w:endnote>
  <w:endnote w:type="continuationSeparator" w:id="0">
    <w:p w:rsidR="00DA3769" w:rsidRDefault="00DA3769" w:rsidP="00DA3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769" w:rsidRDefault="00DA3769" w:rsidP="00DA3769">
      <w:pPr>
        <w:spacing w:after="0" w:line="240" w:lineRule="auto"/>
      </w:pPr>
      <w:r>
        <w:separator/>
      </w:r>
    </w:p>
  </w:footnote>
  <w:footnote w:type="continuationSeparator" w:id="0">
    <w:p w:rsidR="00DA3769" w:rsidRDefault="00DA3769" w:rsidP="00DA37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137994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A3769" w:rsidRPr="00DA3769" w:rsidRDefault="00DA3769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 w:rsidRPr="00DA3769">
          <w:rPr>
            <w:rFonts w:ascii="PT Astra Serif" w:hAnsi="PT Astra Serif"/>
            <w:sz w:val="24"/>
            <w:szCs w:val="24"/>
          </w:rPr>
          <w:fldChar w:fldCharType="begin"/>
        </w:r>
        <w:r w:rsidRPr="00DA3769">
          <w:rPr>
            <w:rFonts w:ascii="PT Astra Serif" w:hAnsi="PT Astra Serif"/>
            <w:sz w:val="24"/>
            <w:szCs w:val="24"/>
          </w:rPr>
          <w:instrText>PAGE   \* MERGEFORMAT</w:instrText>
        </w:r>
        <w:r w:rsidRPr="00DA3769">
          <w:rPr>
            <w:rFonts w:ascii="PT Astra Serif" w:hAnsi="PT Astra Serif"/>
            <w:sz w:val="24"/>
            <w:szCs w:val="24"/>
          </w:rPr>
          <w:fldChar w:fldCharType="separate"/>
        </w:r>
        <w:r w:rsidR="003024D4">
          <w:rPr>
            <w:rFonts w:ascii="PT Astra Serif" w:hAnsi="PT Astra Serif"/>
            <w:noProof/>
            <w:sz w:val="24"/>
            <w:szCs w:val="24"/>
          </w:rPr>
          <w:t>4</w:t>
        </w:r>
        <w:r w:rsidRPr="00DA376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A3769" w:rsidRDefault="00DA376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E353B"/>
    <w:multiLevelType w:val="hybridMultilevel"/>
    <w:tmpl w:val="A7A87D08"/>
    <w:lvl w:ilvl="0" w:tplc="6E0E9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6ED6F01"/>
    <w:multiLevelType w:val="hybridMultilevel"/>
    <w:tmpl w:val="80B40DCC"/>
    <w:lvl w:ilvl="0" w:tplc="1D4AF2D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A9234A8"/>
    <w:multiLevelType w:val="hybridMultilevel"/>
    <w:tmpl w:val="E8603A64"/>
    <w:lvl w:ilvl="0" w:tplc="9D3CAA1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6FE2588"/>
    <w:multiLevelType w:val="hybridMultilevel"/>
    <w:tmpl w:val="9C6EC016"/>
    <w:lvl w:ilvl="0" w:tplc="BF6E5F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E626334"/>
    <w:multiLevelType w:val="hybridMultilevel"/>
    <w:tmpl w:val="268AC016"/>
    <w:lvl w:ilvl="0" w:tplc="EA401A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46E"/>
    <w:rsid w:val="00005E9B"/>
    <w:rsid w:val="0001636F"/>
    <w:rsid w:val="00075D50"/>
    <w:rsid w:val="000A555A"/>
    <w:rsid w:val="000B237C"/>
    <w:rsid w:val="000D7E47"/>
    <w:rsid w:val="001203A1"/>
    <w:rsid w:val="00122911"/>
    <w:rsid w:val="0012787D"/>
    <w:rsid w:val="001D0DD2"/>
    <w:rsid w:val="00210670"/>
    <w:rsid w:val="00222EE1"/>
    <w:rsid w:val="00226B60"/>
    <w:rsid w:val="00243835"/>
    <w:rsid w:val="00256706"/>
    <w:rsid w:val="002A4922"/>
    <w:rsid w:val="002F509F"/>
    <w:rsid w:val="003024D4"/>
    <w:rsid w:val="003B6B9E"/>
    <w:rsid w:val="00421A72"/>
    <w:rsid w:val="00426B58"/>
    <w:rsid w:val="004421E4"/>
    <w:rsid w:val="004A77C0"/>
    <w:rsid w:val="004C502C"/>
    <w:rsid w:val="004D46F4"/>
    <w:rsid w:val="004D5BA5"/>
    <w:rsid w:val="005254BF"/>
    <w:rsid w:val="005321B6"/>
    <w:rsid w:val="0055666A"/>
    <w:rsid w:val="00585EE5"/>
    <w:rsid w:val="005945BA"/>
    <w:rsid w:val="005A1749"/>
    <w:rsid w:val="005B168C"/>
    <w:rsid w:val="005D0B35"/>
    <w:rsid w:val="005E5E31"/>
    <w:rsid w:val="00644B62"/>
    <w:rsid w:val="0066346E"/>
    <w:rsid w:val="006A1380"/>
    <w:rsid w:val="006D2ABB"/>
    <w:rsid w:val="006F6E60"/>
    <w:rsid w:val="007002CF"/>
    <w:rsid w:val="00743CCD"/>
    <w:rsid w:val="007447B4"/>
    <w:rsid w:val="0077269B"/>
    <w:rsid w:val="007801F4"/>
    <w:rsid w:val="00787B9B"/>
    <w:rsid w:val="007F1B9C"/>
    <w:rsid w:val="0080776F"/>
    <w:rsid w:val="00833283"/>
    <w:rsid w:val="00861325"/>
    <w:rsid w:val="0089471C"/>
    <w:rsid w:val="008A443B"/>
    <w:rsid w:val="008B6F6F"/>
    <w:rsid w:val="008C4749"/>
    <w:rsid w:val="009173B1"/>
    <w:rsid w:val="0093644D"/>
    <w:rsid w:val="00944BC4"/>
    <w:rsid w:val="009831E7"/>
    <w:rsid w:val="009B0944"/>
    <w:rsid w:val="009B499E"/>
    <w:rsid w:val="009B6BB1"/>
    <w:rsid w:val="009D205F"/>
    <w:rsid w:val="009D6D9A"/>
    <w:rsid w:val="00A0567E"/>
    <w:rsid w:val="00A2497D"/>
    <w:rsid w:val="00A30359"/>
    <w:rsid w:val="00AD4FAB"/>
    <w:rsid w:val="00AE2C94"/>
    <w:rsid w:val="00B06BD8"/>
    <w:rsid w:val="00B4141D"/>
    <w:rsid w:val="00B42873"/>
    <w:rsid w:val="00B433B5"/>
    <w:rsid w:val="00B76399"/>
    <w:rsid w:val="00BC02D4"/>
    <w:rsid w:val="00BD3836"/>
    <w:rsid w:val="00C26877"/>
    <w:rsid w:val="00C42744"/>
    <w:rsid w:val="00C47366"/>
    <w:rsid w:val="00C822E0"/>
    <w:rsid w:val="00CE7AF7"/>
    <w:rsid w:val="00D26803"/>
    <w:rsid w:val="00DA3769"/>
    <w:rsid w:val="00DB12B8"/>
    <w:rsid w:val="00DB5B2E"/>
    <w:rsid w:val="00DD57DB"/>
    <w:rsid w:val="00DD6357"/>
    <w:rsid w:val="00DE0B8B"/>
    <w:rsid w:val="00E0446E"/>
    <w:rsid w:val="00E57F0C"/>
    <w:rsid w:val="00EF66AA"/>
    <w:rsid w:val="00F07F9A"/>
    <w:rsid w:val="00F90B5C"/>
    <w:rsid w:val="00FA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50785"/>
  <w15:chartTrackingRefBased/>
  <w15:docId w15:val="{8DF1138D-5416-480A-B61D-D72F35AAA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B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5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DB5B2E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4">
    <w:name w:val="No Spacing"/>
    <w:uiPriority w:val="1"/>
    <w:qFormat/>
    <w:rsid w:val="00DB5B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B5B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44BC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D2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205F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39"/>
    <w:rsid w:val="005321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FA341F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DA37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A3769"/>
  </w:style>
  <w:style w:type="paragraph" w:styleId="ab">
    <w:name w:val="footer"/>
    <w:basedOn w:val="a"/>
    <w:link w:val="ac"/>
    <w:uiPriority w:val="99"/>
    <w:unhideWhenUsed/>
    <w:rsid w:val="00DA37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A3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916&amp;n=53697&amp;dst=1004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916&amp;n=53697&amp;dst=10020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916&amp;n=53697&amp;dst=10020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16&amp;n=53697&amp;dst=10019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B06D4-C98B-4C5C-87A5-2741E562B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3794</Words>
  <Characters>21631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Табаев Кирилл Витальевич</dc:creator>
  <cp:keywords/>
  <dc:description/>
  <cp:lastModifiedBy>Табаев Кирилл Витальевич</cp:lastModifiedBy>
  <cp:revision>5</cp:revision>
  <cp:lastPrinted>2025-09-16T10:49:00Z</cp:lastPrinted>
  <dcterms:created xsi:type="dcterms:W3CDTF">2025-09-16T11:29:00Z</dcterms:created>
  <dcterms:modified xsi:type="dcterms:W3CDTF">2025-09-18T11:23:00Z</dcterms:modified>
</cp:coreProperties>
</file>