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735CFD" w:rsidTr="00344119">
        <w:trPr>
          <w:trHeight w:hRule="exact" w:val="993"/>
        </w:trPr>
        <w:tc>
          <w:tcPr>
            <w:tcW w:w="4320" w:type="dxa"/>
          </w:tcPr>
          <w:p w:rsidR="00C02FFE" w:rsidRPr="00735CF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2FFE" w:rsidRPr="00735CF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35CF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E987D7" wp14:editId="770CF694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735CF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02FFE" w:rsidRPr="00735CFD" w:rsidTr="00344119">
        <w:trPr>
          <w:trHeight w:hRule="exact" w:val="573"/>
        </w:trPr>
        <w:tc>
          <w:tcPr>
            <w:tcW w:w="4320" w:type="dxa"/>
          </w:tcPr>
          <w:p w:rsidR="00C02FFE" w:rsidRPr="00D560E4" w:rsidRDefault="007244D2" w:rsidP="00344119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D560E4">
              <w:rPr>
                <w:rFonts w:ascii="PT Astra Serif" w:hAnsi="PT Astra Serif" w:cs="Times New Roman"/>
                <w:b/>
                <w:sz w:val="24"/>
                <w:szCs w:val="28"/>
              </w:rPr>
              <w:t>ГЛАВА РЕСПУБЛИКИ АЛТАЙ</w:t>
            </w:r>
          </w:p>
        </w:tc>
        <w:tc>
          <w:tcPr>
            <w:tcW w:w="1080" w:type="dxa"/>
          </w:tcPr>
          <w:p w:rsidR="00C02FFE" w:rsidRPr="00D560E4" w:rsidRDefault="00C02FFE" w:rsidP="006E75E6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</w:tcPr>
          <w:p w:rsidR="007244D2" w:rsidRPr="00D560E4" w:rsidRDefault="007244D2" w:rsidP="00344119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D560E4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C02FFE" w:rsidRPr="00D560E4" w:rsidRDefault="007244D2" w:rsidP="00344119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D560E4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БАШЧЫЗЫ</w:t>
            </w:r>
          </w:p>
        </w:tc>
      </w:tr>
      <w:tr w:rsidR="00C02FFE" w:rsidRPr="00735CFD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735CFD" w:rsidRDefault="00C02FFE" w:rsidP="006E75E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C02FFE" w:rsidRPr="00735CFD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735CF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02FFE" w:rsidRPr="00735CFD" w:rsidTr="006E75E6">
        <w:trPr>
          <w:trHeight w:val="283"/>
        </w:trPr>
        <w:tc>
          <w:tcPr>
            <w:tcW w:w="4320" w:type="dxa"/>
            <w:vAlign w:val="center"/>
          </w:tcPr>
          <w:p w:rsidR="00C02FFE" w:rsidRPr="00D560E4" w:rsidRDefault="00454B37" w:rsidP="006E75E6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560E4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УКАЗ</w:t>
            </w:r>
          </w:p>
        </w:tc>
        <w:tc>
          <w:tcPr>
            <w:tcW w:w="1080" w:type="dxa"/>
          </w:tcPr>
          <w:p w:rsidR="00C02FFE" w:rsidRPr="00D560E4" w:rsidRDefault="00C02FF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C02FFE" w:rsidRPr="00D560E4" w:rsidRDefault="00454B37" w:rsidP="006E75E6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560E4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ЈАРЛЫК</w:t>
            </w:r>
          </w:p>
        </w:tc>
      </w:tr>
      <w:tr w:rsidR="0087790E" w:rsidRPr="00735CFD" w:rsidTr="006E75E6">
        <w:trPr>
          <w:trHeight w:val="283"/>
        </w:trPr>
        <w:tc>
          <w:tcPr>
            <w:tcW w:w="4320" w:type="dxa"/>
            <w:vAlign w:val="center"/>
          </w:tcPr>
          <w:p w:rsidR="0087790E" w:rsidRPr="00735CF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87790E" w:rsidRPr="00735CFD" w:rsidRDefault="0087790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87790E" w:rsidRPr="00735CF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87790E" w:rsidRPr="00735CFD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735CF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87790E" w:rsidRPr="00735CF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735CFD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735CFD" w:rsidRDefault="00A52900" w:rsidP="00A52900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735CF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87790E" w:rsidRPr="00735CFD" w:rsidRDefault="0087790E" w:rsidP="00A52900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D560E4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D560E4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D560E4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D560E4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D560E4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D560E4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D560E4" w:rsidRDefault="00D8482F" w:rsidP="00732C27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permStart w:id="792474511" w:edGrp="everyone"/>
            <w:r>
              <w:rPr>
                <w:rFonts w:ascii="PT Astra Serif" w:hAnsi="PT Astra Serif"/>
                <w:b/>
                <w:sz w:val="26"/>
                <w:szCs w:val="26"/>
              </w:rPr>
              <w:t xml:space="preserve">О внесении изменений </w:t>
            </w:r>
            <w:r w:rsidR="00A72FB5" w:rsidRPr="00A72FB5">
              <w:rPr>
                <w:rFonts w:ascii="PT Astra Serif" w:hAnsi="PT Astra Serif"/>
                <w:b/>
                <w:sz w:val="26"/>
                <w:szCs w:val="26"/>
              </w:rPr>
              <w:t>в некоторые указы Главы Республики Алтай</w:t>
            </w:r>
            <w:permEnd w:id="792474511"/>
          </w:p>
        </w:tc>
      </w:tr>
      <w:tr w:rsidR="0087790E" w:rsidRPr="00D560E4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D560E4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D560E4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D8482F" w:rsidRDefault="00D8482F" w:rsidP="00B96F60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permStart w:id="1511342526" w:edGrp="everyone"/>
      <w:r>
        <w:rPr>
          <w:rFonts w:ascii="PT Astra Serif" w:hAnsi="PT Astra Serif"/>
          <w:sz w:val="26"/>
          <w:szCs w:val="26"/>
        </w:rPr>
        <w:t xml:space="preserve">1. Внести в </w:t>
      </w:r>
      <w:r w:rsidR="007827F8" w:rsidRPr="00A72FB5">
        <w:rPr>
          <w:rFonts w:ascii="PT Astra Serif" w:hAnsi="PT Astra Serif" w:cs="PT Astra Serif"/>
          <w:sz w:val="26"/>
          <w:szCs w:val="26"/>
        </w:rPr>
        <w:t>Поряд</w:t>
      </w:r>
      <w:r w:rsidR="007827F8">
        <w:rPr>
          <w:rFonts w:ascii="PT Astra Serif" w:hAnsi="PT Astra Serif" w:cs="PT Astra Serif"/>
          <w:sz w:val="26"/>
          <w:szCs w:val="26"/>
        </w:rPr>
        <w:t xml:space="preserve">ок </w:t>
      </w:r>
      <w:r w:rsidR="007827F8" w:rsidRPr="00A72FB5">
        <w:rPr>
          <w:rFonts w:ascii="PT Astra Serif" w:hAnsi="PT Astra Serif" w:cs="PT Astra Serif"/>
          <w:sz w:val="26"/>
          <w:szCs w:val="26"/>
        </w:rPr>
        <w:t>формирования фонда оплаты труда государственных гражданских служащих Республики Алтай</w:t>
      </w:r>
      <w:r w:rsidR="007827F8">
        <w:rPr>
          <w:rFonts w:ascii="PT Astra Serif" w:hAnsi="PT Astra Serif" w:cs="PT Astra Serif"/>
          <w:sz w:val="26"/>
          <w:szCs w:val="26"/>
        </w:rPr>
        <w:t>, утвержденный</w:t>
      </w:r>
      <w:r w:rsidR="007827F8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Указ</w:t>
      </w:r>
      <w:r w:rsidR="007827F8">
        <w:rPr>
          <w:rFonts w:ascii="PT Astra Serif" w:hAnsi="PT Astra Serif"/>
          <w:sz w:val="26"/>
          <w:szCs w:val="26"/>
        </w:rPr>
        <w:t>ом</w:t>
      </w:r>
      <w:r>
        <w:rPr>
          <w:rFonts w:ascii="PT Astra Serif" w:hAnsi="PT Astra Serif"/>
          <w:sz w:val="26"/>
          <w:szCs w:val="26"/>
        </w:rPr>
        <w:t xml:space="preserve"> Главы Республики Алтай, Председател</w:t>
      </w:r>
      <w:r w:rsidR="00B96F60">
        <w:rPr>
          <w:rFonts w:ascii="PT Astra Serif" w:hAnsi="PT Astra Serif"/>
          <w:sz w:val="26"/>
          <w:szCs w:val="26"/>
        </w:rPr>
        <w:t>я</w:t>
      </w:r>
      <w:r>
        <w:rPr>
          <w:rFonts w:ascii="PT Astra Serif" w:hAnsi="PT Astra Serif"/>
          <w:sz w:val="26"/>
          <w:szCs w:val="26"/>
        </w:rPr>
        <w:t xml:space="preserve"> Правительства Республики Алтай </w:t>
      </w:r>
      <w:r w:rsidR="007827F8">
        <w:rPr>
          <w:rFonts w:ascii="PT Astra Serif" w:hAnsi="PT Astra Serif"/>
          <w:sz w:val="26"/>
          <w:szCs w:val="26"/>
        </w:rPr>
        <w:t xml:space="preserve">от </w:t>
      </w:r>
      <w:r w:rsidR="00A72FB5" w:rsidRPr="00A72FB5">
        <w:rPr>
          <w:rFonts w:ascii="PT Astra Serif" w:hAnsi="PT Astra Serif" w:cs="PT Astra Serif"/>
          <w:sz w:val="26"/>
          <w:szCs w:val="26"/>
        </w:rPr>
        <w:t>28 февраля 2007 г. № 26-у (Сборник законодательства Республики Алтай, 2007, № 39(45), № 42(48); 2010, № 72(78); 2011, № 84(90); 2013, № 97(103), № 103(109); 2014, № 110(116), № 117(123); 2015, № 121(127); 2018, № 157(163); 2019, № 169(175); 2020, № 174(180)</w:t>
      </w:r>
      <w:r w:rsidR="007827F8">
        <w:rPr>
          <w:rFonts w:ascii="PT Astra Serif" w:hAnsi="PT Astra Serif" w:cs="PT Astra Serif"/>
          <w:sz w:val="26"/>
          <w:szCs w:val="26"/>
        </w:rPr>
        <w:t>;</w:t>
      </w:r>
      <w:r w:rsidR="00A72FB5" w:rsidRPr="00A72FB5">
        <w:rPr>
          <w:rFonts w:ascii="PT Astra Serif" w:hAnsi="PT Astra Serif" w:cs="PT Astra Serif"/>
          <w:sz w:val="26"/>
          <w:szCs w:val="26"/>
        </w:rPr>
        <w:t xml:space="preserve"> 2022, № 199(205), № 201(207); 2023, № 209(215</w:t>
      </w:r>
      <w:r w:rsidR="00A72FB5" w:rsidRPr="00B96F60">
        <w:rPr>
          <w:rFonts w:ascii="PT Astra Serif" w:hAnsi="PT Astra Serif" w:cs="PT Astra Serif"/>
          <w:sz w:val="26"/>
          <w:szCs w:val="26"/>
        </w:rPr>
        <w:t>);</w:t>
      </w:r>
      <w:r w:rsidR="007827F8" w:rsidRPr="00A72FB5">
        <w:rPr>
          <w:rFonts w:ascii="PT Astra Serif" w:hAnsi="PT Astra Serif" w:cs="PT Astra Serif"/>
          <w:sz w:val="26"/>
          <w:szCs w:val="26"/>
        </w:rPr>
        <w:t xml:space="preserve"> </w:t>
      </w:r>
      <w:r w:rsidR="00A72FB5" w:rsidRPr="00A72FB5">
        <w:rPr>
          <w:rFonts w:ascii="PT Astra Serif" w:hAnsi="PT Astra Serif" w:cs="PT Astra Serif"/>
          <w:sz w:val="26"/>
          <w:szCs w:val="26"/>
        </w:rPr>
        <w:t>официальный портал Республики Алтай в сети «Интернет»: www.al</w:t>
      </w:r>
      <w:r w:rsidR="007827F8">
        <w:rPr>
          <w:rFonts w:ascii="PT Astra Serif" w:hAnsi="PT Astra Serif" w:cs="PT Astra Serif"/>
          <w:sz w:val="26"/>
          <w:szCs w:val="26"/>
        </w:rPr>
        <w:t>tai-republic.ru, 2024, 2 ноября</w:t>
      </w:r>
      <w:r w:rsidR="00422FDE">
        <w:rPr>
          <w:rFonts w:ascii="PT Astra Serif" w:hAnsi="PT Astra Serif" w:cs="PT Astra Serif"/>
          <w:sz w:val="26"/>
          <w:szCs w:val="26"/>
        </w:rPr>
        <w:t>; 2025, № 228(234), № 231(237</w:t>
      </w:r>
      <w:r w:rsidR="00A72FB5" w:rsidRPr="00A72FB5">
        <w:rPr>
          <w:rFonts w:ascii="PT Astra Serif" w:hAnsi="PT Astra Serif" w:cs="PT Astra Serif"/>
          <w:sz w:val="26"/>
          <w:szCs w:val="26"/>
        </w:rPr>
        <w:t>)</w:t>
      </w:r>
      <w:r w:rsidR="0020002A">
        <w:rPr>
          <w:rFonts w:ascii="PT Astra Serif" w:hAnsi="PT Astra Serif" w:cs="PT Astra Serif"/>
          <w:sz w:val="26"/>
          <w:szCs w:val="26"/>
        </w:rPr>
        <w:t>,</w:t>
      </w:r>
      <w:r w:rsidR="00A72FB5" w:rsidRPr="00A72FB5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следующие изменения:</w:t>
      </w:r>
    </w:p>
    <w:p w:rsidR="00D8482F" w:rsidRDefault="00D8482F" w:rsidP="00D8482F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а) в</w:t>
      </w:r>
      <w:r w:rsidR="00426B62">
        <w:rPr>
          <w:rFonts w:ascii="PT Astra Serif" w:hAnsi="PT Astra Serif" w:cs="PT Astra Serif"/>
          <w:sz w:val="26"/>
          <w:szCs w:val="26"/>
        </w:rPr>
        <w:t xml:space="preserve"> подпункте 5</w:t>
      </w:r>
      <w:r>
        <w:rPr>
          <w:rFonts w:ascii="PT Astra Serif" w:hAnsi="PT Astra Serif" w:cs="PT Astra Serif"/>
          <w:sz w:val="26"/>
          <w:szCs w:val="26"/>
        </w:rPr>
        <w:t xml:space="preserve"> пункт</w:t>
      </w:r>
      <w:r w:rsidR="00426B62">
        <w:rPr>
          <w:rFonts w:ascii="PT Astra Serif" w:hAnsi="PT Astra Serif" w:cs="PT Astra Serif"/>
          <w:sz w:val="26"/>
          <w:szCs w:val="26"/>
        </w:rPr>
        <w:t>а</w:t>
      </w:r>
      <w:r>
        <w:rPr>
          <w:rFonts w:ascii="PT Astra Serif" w:hAnsi="PT Astra Serif" w:cs="PT Astra Serif"/>
          <w:sz w:val="26"/>
          <w:szCs w:val="26"/>
        </w:rPr>
        <w:t xml:space="preserve"> </w:t>
      </w:r>
      <w:r w:rsidR="00426B62">
        <w:rPr>
          <w:rFonts w:ascii="PT Astra Serif" w:hAnsi="PT Astra Serif" w:cs="PT Astra Serif"/>
          <w:sz w:val="26"/>
          <w:szCs w:val="26"/>
        </w:rPr>
        <w:t xml:space="preserve">5 раздела </w:t>
      </w:r>
      <w:r w:rsidR="00426B62">
        <w:rPr>
          <w:rFonts w:ascii="PT Astra Serif" w:hAnsi="PT Astra Serif" w:cs="PT Astra Serif"/>
          <w:sz w:val="26"/>
          <w:szCs w:val="26"/>
          <w:lang w:val="en-US"/>
        </w:rPr>
        <w:t>I</w:t>
      </w:r>
      <w:r w:rsidR="00426B62" w:rsidRPr="00426B62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слова «государственной власти» исключить;</w:t>
      </w:r>
    </w:p>
    <w:p w:rsidR="00135023" w:rsidRDefault="00426B62" w:rsidP="00135023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б) </w:t>
      </w:r>
      <w:r w:rsidR="00135023">
        <w:rPr>
          <w:rFonts w:ascii="PT Astra Serif" w:hAnsi="PT Astra Serif"/>
          <w:sz w:val="26"/>
          <w:szCs w:val="26"/>
        </w:rPr>
        <w:t>в разделе</w:t>
      </w:r>
      <w:r w:rsidR="00135023" w:rsidRPr="00135023">
        <w:rPr>
          <w:rFonts w:ascii="PT Astra Serif" w:hAnsi="PT Astra Serif" w:cs="PT Astra Serif"/>
          <w:sz w:val="26"/>
          <w:szCs w:val="26"/>
        </w:rPr>
        <w:t xml:space="preserve"> </w:t>
      </w:r>
      <w:r w:rsidR="00135023">
        <w:rPr>
          <w:rFonts w:ascii="PT Astra Serif" w:hAnsi="PT Astra Serif" w:cs="PT Astra Serif"/>
          <w:sz w:val="26"/>
          <w:szCs w:val="26"/>
          <w:lang w:val="en-US"/>
        </w:rPr>
        <w:t>II</w:t>
      </w:r>
      <w:r w:rsidR="00135023">
        <w:rPr>
          <w:rFonts w:ascii="PT Astra Serif" w:hAnsi="PT Astra Serif"/>
          <w:sz w:val="26"/>
          <w:szCs w:val="26"/>
        </w:rPr>
        <w:t>:</w:t>
      </w:r>
    </w:p>
    <w:p w:rsidR="00135023" w:rsidRDefault="00135023" w:rsidP="0013502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пункте 12 слова «государственной власти» исключить;</w:t>
      </w:r>
    </w:p>
    <w:p w:rsidR="00135023" w:rsidRDefault="00135023" w:rsidP="0013502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пункте 16 слова «государственной власти» исключить;</w:t>
      </w:r>
    </w:p>
    <w:p w:rsidR="00426B62" w:rsidRDefault="00135023" w:rsidP="00D8482F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пункте 18.2 слова «государственной власти» исключить;</w:t>
      </w:r>
    </w:p>
    <w:p w:rsidR="00135023" w:rsidRDefault="00135023" w:rsidP="0013502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пункте 20.2 слова «государственной власти» исключить.</w:t>
      </w:r>
    </w:p>
    <w:p w:rsidR="001A3E0F" w:rsidRPr="001A3E0F" w:rsidRDefault="00D8482F" w:rsidP="00B96F60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 w:rsidRPr="001A3E0F">
        <w:rPr>
          <w:rFonts w:ascii="PT Astra Serif" w:hAnsi="PT Astra Serif" w:cs="PT Astra Serif"/>
          <w:sz w:val="26"/>
          <w:szCs w:val="26"/>
        </w:rPr>
        <w:t xml:space="preserve">2. </w:t>
      </w:r>
      <w:r w:rsidR="001A3E0F" w:rsidRPr="001A3E0F">
        <w:rPr>
          <w:rFonts w:ascii="PT Astra Serif" w:hAnsi="PT Astra Serif" w:cs="PT Astra Serif"/>
          <w:sz w:val="26"/>
          <w:szCs w:val="26"/>
        </w:rPr>
        <w:t>Внести в</w:t>
      </w:r>
      <w:r w:rsidR="00B96F60" w:rsidRPr="00B96F60">
        <w:rPr>
          <w:rFonts w:ascii="PT Astra Serif" w:hAnsi="PT Astra Serif" w:cs="PT Astra Serif"/>
          <w:sz w:val="26"/>
          <w:szCs w:val="26"/>
        </w:rPr>
        <w:t xml:space="preserve"> </w:t>
      </w:r>
      <w:r w:rsidR="00B96F60" w:rsidRPr="001A3E0F">
        <w:rPr>
          <w:rFonts w:ascii="PT Astra Serif" w:hAnsi="PT Astra Serif" w:cs="PT Astra Serif"/>
          <w:sz w:val="26"/>
          <w:szCs w:val="26"/>
        </w:rPr>
        <w:t>Положени</w:t>
      </w:r>
      <w:r w:rsidR="00B96F60">
        <w:rPr>
          <w:rFonts w:ascii="PT Astra Serif" w:hAnsi="PT Astra Serif" w:cs="PT Astra Serif"/>
          <w:sz w:val="26"/>
          <w:szCs w:val="26"/>
        </w:rPr>
        <w:t>е</w:t>
      </w:r>
      <w:r w:rsidR="00B96F60" w:rsidRPr="001A3E0F">
        <w:rPr>
          <w:rFonts w:ascii="PT Astra Serif" w:hAnsi="PT Astra Serif" w:cs="PT Astra Serif"/>
          <w:sz w:val="26"/>
          <w:szCs w:val="26"/>
        </w:rPr>
        <w:t xml:space="preserve"> о порядке и размерах возмещения расходов, связанных со служебными командировками лиц, замещающих государственные должности Республики Алтай</w:t>
      </w:r>
      <w:r w:rsidR="00B96F60">
        <w:rPr>
          <w:rFonts w:ascii="PT Astra Serif" w:hAnsi="PT Astra Serif" w:cs="PT Astra Serif"/>
          <w:sz w:val="26"/>
          <w:szCs w:val="26"/>
        </w:rPr>
        <w:t>, утвержденное</w:t>
      </w:r>
      <w:r w:rsidR="001A3E0F" w:rsidRPr="001A3E0F">
        <w:rPr>
          <w:rFonts w:ascii="PT Astra Serif" w:hAnsi="PT Astra Serif" w:cs="PT Astra Serif"/>
          <w:sz w:val="26"/>
          <w:szCs w:val="26"/>
        </w:rPr>
        <w:t xml:space="preserve"> Указ</w:t>
      </w:r>
      <w:r w:rsidR="00B96F60">
        <w:rPr>
          <w:rFonts w:ascii="PT Astra Serif" w:hAnsi="PT Astra Serif" w:cs="PT Astra Serif"/>
          <w:sz w:val="26"/>
          <w:szCs w:val="26"/>
        </w:rPr>
        <w:t>ом</w:t>
      </w:r>
      <w:r w:rsidR="001A3E0F" w:rsidRPr="001A3E0F">
        <w:rPr>
          <w:rFonts w:ascii="PT Astra Serif" w:hAnsi="PT Astra Serif" w:cs="PT Astra Serif"/>
          <w:sz w:val="26"/>
          <w:szCs w:val="26"/>
        </w:rPr>
        <w:t xml:space="preserve"> Главы Республики Алтай, Председател</w:t>
      </w:r>
      <w:r w:rsidR="00B96F60">
        <w:rPr>
          <w:rFonts w:ascii="PT Astra Serif" w:hAnsi="PT Astra Serif" w:cs="PT Astra Serif"/>
          <w:sz w:val="26"/>
          <w:szCs w:val="26"/>
        </w:rPr>
        <w:t>я</w:t>
      </w:r>
      <w:r w:rsidR="001A3E0F" w:rsidRPr="001A3E0F">
        <w:rPr>
          <w:rFonts w:ascii="PT Astra Serif" w:hAnsi="PT Astra Serif" w:cs="PT Astra Serif"/>
          <w:sz w:val="26"/>
          <w:szCs w:val="26"/>
        </w:rPr>
        <w:t xml:space="preserve"> Правительства Республики Алтай от 5 мая 2017 г. № 103-у (Сборник законодательства Республики Алтай, 201</w:t>
      </w:r>
      <w:r w:rsidR="00B96F60">
        <w:rPr>
          <w:rFonts w:ascii="PT Astra Serif" w:hAnsi="PT Astra Serif" w:cs="PT Astra Serif"/>
          <w:sz w:val="26"/>
          <w:szCs w:val="26"/>
        </w:rPr>
        <w:t>7, № 144(150); 2023, № 209(215),</w:t>
      </w:r>
      <w:r w:rsidR="001A3E0F" w:rsidRPr="001A3E0F">
        <w:rPr>
          <w:rFonts w:ascii="PT Astra Serif" w:hAnsi="PT Astra Serif" w:cs="PT Astra Serif"/>
          <w:sz w:val="26"/>
          <w:szCs w:val="26"/>
        </w:rPr>
        <w:t xml:space="preserve"> 210(216)</w:t>
      </w:r>
      <w:r w:rsidR="0020002A">
        <w:rPr>
          <w:rFonts w:ascii="PT Astra Serif" w:hAnsi="PT Astra Serif" w:cs="PT Astra Serif"/>
          <w:sz w:val="26"/>
          <w:szCs w:val="26"/>
        </w:rPr>
        <w:t xml:space="preserve">; </w:t>
      </w:r>
      <w:r w:rsidR="00B96F60">
        <w:rPr>
          <w:rFonts w:ascii="PT Astra Serif" w:hAnsi="PT Astra Serif" w:cs="PT Astra Serif"/>
          <w:sz w:val="26"/>
          <w:szCs w:val="26"/>
        </w:rPr>
        <w:t>2025, №</w:t>
      </w:r>
      <w:r w:rsidR="00B96F60" w:rsidRPr="00B96F60">
        <w:rPr>
          <w:rFonts w:ascii="PT Astra Serif" w:hAnsi="PT Astra Serif" w:cs="PT Astra Serif"/>
          <w:sz w:val="26"/>
          <w:szCs w:val="26"/>
        </w:rPr>
        <w:t xml:space="preserve"> </w:t>
      </w:r>
      <w:r w:rsidR="00B96F60">
        <w:rPr>
          <w:rFonts w:ascii="PT Astra Serif" w:hAnsi="PT Astra Serif" w:cs="PT Astra Serif"/>
          <w:sz w:val="26"/>
          <w:szCs w:val="26"/>
        </w:rPr>
        <w:t>233(239)</w:t>
      </w:r>
      <w:r w:rsidR="0020002A">
        <w:rPr>
          <w:rFonts w:ascii="PT Astra Serif" w:hAnsi="PT Astra Serif" w:cs="PT Astra Serif"/>
          <w:sz w:val="26"/>
          <w:szCs w:val="26"/>
        </w:rPr>
        <w:t>,</w:t>
      </w:r>
      <w:r w:rsidR="001A3E0F" w:rsidRPr="001A3E0F">
        <w:rPr>
          <w:rFonts w:ascii="PT Astra Serif" w:hAnsi="PT Astra Serif" w:cs="PT Astra Serif"/>
          <w:sz w:val="26"/>
          <w:szCs w:val="26"/>
        </w:rPr>
        <w:t xml:space="preserve"> следующие изменения:</w:t>
      </w:r>
    </w:p>
    <w:p w:rsidR="00280C2A" w:rsidRDefault="00370C91" w:rsidP="0013502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а) </w:t>
      </w:r>
      <w:r w:rsidR="00280C2A">
        <w:rPr>
          <w:rFonts w:ascii="PT Astra Serif" w:hAnsi="PT Astra Serif" w:cs="PT Astra Serif"/>
          <w:sz w:val="26"/>
          <w:szCs w:val="26"/>
        </w:rPr>
        <w:t>в разделе</w:t>
      </w:r>
      <w:r w:rsidR="00280C2A" w:rsidRPr="00821CE5">
        <w:rPr>
          <w:rFonts w:ascii="PT Astra Serif" w:hAnsi="PT Astra Serif" w:cs="PT Astra Serif"/>
          <w:sz w:val="26"/>
          <w:szCs w:val="26"/>
        </w:rPr>
        <w:t xml:space="preserve"> </w:t>
      </w:r>
      <w:r w:rsidR="00280C2A">
        <w:rPr>
          <w:rFonts w:ascii="PT Astra Serif" w:hAnsi="PT Astra Serif" w:cs="PT Astra Serif"/>
          <w:sz w:val="26"/>
          <w:szCs w:val="26"/>
          <w:lang w:val="en-US"/>
        </w:rPr>
        <w:t>I</w:t>
      </w:r>
      <w:r w:rsidR="00280C2A">
        <w:rPr>
          <w:rFonts w:ascii="PT Astra Serif" w:hAnsi="PT Astra Serif" w:cs="PT Astra Serif"/>
          <w:sz w:val="26"/>
          <w:szCs w:val="26"/>
        </w:rPr>
        <w:t>:</w:t>
      </w:r>
    </w:p>
    <w:p w:rsidR="00135023" w:rsidRDefault="0022247C" w:rsidP="0013502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в абзаце шестом пункта 3 </w:t>
      </w:r>
      <w:r w:rsidR="00135023">
        <w:rPr>
          <w:rFonts w:ascii="PT Astra Serif" w:hAnsi="PT Astra Serif" w:cs="PT Astra Serif"/>
          <w:sz w:val="26"/>
          <w:szCs w:val="26"/>
        </w:rPr>
        <w:t>слова «государственной власти» исключить;</w:t>
      </w:r>
    </w:p>
    <w:p w:rsidR="00135023" w:rsidRDefault="00473A67" w:rsidP="0013502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в абзаце втором пункта 9 </w:t>
      </w:r>
      <w:r w:rsidR="00135023">
        <w:rPr>
          <w:rFonts w:ascii="PT Astra Serif" w:hAnsi="PT Astra Serif" w:cs="PT Astra Serif"/>
          <w:sz w:val="26"/>
          <w:szCs w:val="26"/>
        </w:rPr>
        <w:t>слова «государственной власти» исключить;</w:t>
      </w:r>
    </w:p>
    <w:p w:rsidR="00473A67" w:rsidRDefault="00473A67" w:rsidP="00473A67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пункте 10 слова «государственной власти» исключить;</w:t>
      </w:r>
    </w:p>
    <w:p w:rsidR="00473A67" w:rsidRDefault="00473A67" w:rsidP="0013502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пункте 12 слова «государственной власти» исключить;</w:t>
      </w:r>
    </w:p>
    <w:p w:rsidR="00473A67" w:rsidRDefault="00473A67" w:rsidP="0013502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б) в пункте 15 раздела </w:t>
      </w:r>
      <w:r>
        <w:rPr>
          <w:rFonts w:ascii="PT Astra Serif" w:hAnsi="PT Astra Serif" w:cs="PT Astra Serif"/>
          <w:sz w:val="26"/>
          <w:szCs w:val="26"/>
          <w:lang w:val="en-US"/>
        </w:rPr>
        <w:t>II</w:t>
      </w:r>
      <w:r>
        <w:rPr>
          <w:rFonts w:ascii="PT Astra Serif" w:hAnsi="PT Astra Serif" w:cs="PT Astra Serif"/>
          <w:sz w:val="26"/>
          <w:szCs w:val="26"/>
        </w:rPr>
        <w:t xml:space="preserve"> </w:t>
      </w:r>
      <w:r w:rsidR="00511C79">
        <w:rPr>
          <w:rFonts w:ascii="PT Astra Serif" w:hAnsi="PT Astra Serif" w:cs="PT Astra Serif"/>
          <w:sz w:val="26"/>
          <w:szCs w:val="26"/>
        </w:rPr>
        <w:t xml:space="preserve">слова </w:t>
      </w:r>
      <w:r>
        <w:rPr>
          <w:rFonts w:ascii="PT Astra Serif" w:hAnsi="PT Astra Serif" w:cs="PT Astra Serif"/>
          <w:sz w:val="26"/>
          <w:szCs w:val="26"/>
        </w:rPr>
        <w:t>«государственной власти» исключить;</w:t>
      </w:r>
    </w:p>
    <w:p w:rsidR="003F5C2F" w:rsidRPr="003F5C2F" w:rsidRDefault="003F5C2F" w:rsidP="003F5C2F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в) в разделе </w:t>
      </w:r>
      <w:r>
        <w:rPr>
          <w:rFonts w:ascii="PT Astra Serif" w:hAnsi="PT Astra Serif" w:cs="PT Astra Serif"/>
          <w:sz w:val="26"/>
          <w:szCs w:val="26"/>
          <w:lang w:val="en-US"/>
        </w:rPr>
        <w:t>III</w:t>
      </w:r>
      <w:r>
        <w:rPr>
          <w:rFonts w:ascii="PT Astra Serif" w:hAnsi="PT Astra Serif" w:cs="PT Astra Serif"/>
          <w:sz w:val="26"/>
          <w:szCs w:val="26"/>
        </w:rPr>
        <w:t>:</w:t>
      </w:r>
    </w:p>
    <w:p w:rsidR="003F5C2F" w:rsidRDefault="003F5C2F" w:rsidP="0013502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пункте 21 слова «государственной власти» исключить;</w:t>
      </w:r>
    </w:p>
    <w:p w:rsidR="00135023" w:rsidRDefault="003F5C2F" w:rsidP="0013502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абзаце втором пункта 22 слова «государственной власти» исключить.</w:t>
      </w:r>
    </w:p>
    <w:permEnd w:id="1511342526"/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D560E4" w:rsidTr="00BC5F21">
        <w:tc>
          <w:tcPr>
            <w:tcW w:w="4820" w:type="dxa"/>
            <w:shd w:val="clear" w:color="auto" w:fill="auto"/>
          </w:tcPr>
          <w:p w:rsidR="005A5EFE" w:rsidRPr="00D560E4" w:rsidRDefault="005A5EFE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D560E4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D560E4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E20F75" w:rsidRDefault="00E20F75">
      <w:pPr>
        <w:rPr>
          <w:rFonts w:ascii="PT Astra Serif" w:hAnsi="PT Astra Serif" w:cs="Times New Roman"/>
          <w:sz w:val="26"/>
          <w:szCs w:val="26"/>
        </w:rPr>
      </w:pPr>
      <w:permStart w:id="786314104" w:edGrp="everyone"/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1E4719" w:rsidRDefault="001E4719">
      <w:pPr>
        <w:rPr>
          <w:rFonts w:ascii="PT Astra Serif" w:hAnsi="PT Astra Serif" w:cs="Times New Roman"/>
          <w:sz w:val="26"/>
          <w:szCs w:val="26"/>
        </w:rPr>
      </w:pPr>
    </w:p>
    <w:p w:rsidR="001E4719" w:rsidRDefault="001E4719">
      <w:pPr>
        <w:rPr>
          <w:rFonts w:ascii="PT Astra Serif" w:hAnsi="PT Astra Serif" w:cs="Times New Roman"/>
          <w:sz w:val="26"/>
          <w:szCs w:val="26"/>
        </w:rPr>
      </w:pPr>
    </w:p>
    <w:p w:rsidR="001E4719" w:rsidRDefault="001E4719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Default="000E40C7">
      <w:pPr>
        <w:rPr>
          <w:rFonts w:ascii="PT Astra Serif" w:hAnsi="PT Astra Serif" w:cs="Times New Roman"/>
          <w:sz w:val="26"/>
          <w:szCs w:val="26"/>
        </w:rPr>
      </w:pPr>
    </w:p>
    <w:p w:rsidR="000E40C7" w:rsidRPr="00681965" w:rsidRDefault="000E40C7" w:rsidP="000E40C7">
      <w:pPr>
        <w:jc w:val="center"/>
        <w:rPr>
          <w:rFonts w:ascii="PT Astra Serif" w:hAnsi="PT Astra Serif"/>
          <w:b/>
          <w:sz w:val="26"/>
          <w:szCs w:val="26"/>
          <w:lang w:eastAsia="ru-RU"/>
        </w:rPr>
      </w:pPr>
      <w:r w:rsidRPr="00681965">
        <w:rPr>
          <w:rFonts w:ascii="PT Astra Serif" w:hAnsi="PT Astra Serif"/>
          <w:b/>
          <w:sz w:val="26"/>
          <w:szCs w:val="26"/>
          <w:lang w:eastAsia="ru-RU"/>
        </w:rPr>
        <w:lastRenderedPageBreak/>
        <w:t>ПОЯСНИТЕЛЬНАЯ ЗАПИСКА</w:t>
      </w:r>
    </w:p>
    <w:p w:rsidR="000E40C7" w:rsidRPr="00681965" w:rsidRDefault="000E40C7" w:rsidP="000E40C7">
      <w:pPr>
        <w:autoSpaceDE w:val="0"/>
        <w:autoSpaceDN w:val="0"/>
        <w:adjustRightInd w:val="0"/>
        <w:jc w:val="center"/>
        <w:rPr>
          <w:rFonts w:ascii="PT Astra Serif" w:hAnsi="PT Astra Serif"/>
          <w:sz w:val="26"/>
          <w:szCs w:val="26"/>
        </w:rPr>
      </w:pPr>
      <w:r w:rsidRPr="00681965">
        <w:rPr>
          <w:rFonts w:ascii="PT Astra Serif" w:hAnsi="PT Astra Serif"/>
          <w:b/>
          <w:sz w:val="26"/>
          <w:szCs w:val="26"/>
          <w:lang w:eastAsia="ru-RU"/>
        </w:rPr>
        <w:t>к проекту указа Главы Республики Алтай «О внесении изменений в некоторые указы Главы Республики Алтай»</w:t>
      </w:r>
    </w:p>
    <w:p w:rsidR="000E40C7" w:rsidRDefault="000E40C7" w:rsidP="000E40C7">
      <w:pPr>
        <w:ind w:right="-81" w:firstLine="709"/>
        <w:rPr>
          <w:rFonts w:ascii="PT Astra Serif" w:hAnsi="PT Astra Serif"/>
          <w:b/>
          <w:sz w:val="26"/>
          <w:szCs w:val="26"/>
          <w:lang w:eastAsia="ru-RU"/>
        </w:rPr>
      </w:pPr>
    </w:p>
    <w:p w:rsidR="000E40C7" w:rsidRDefault="000E40C7" w:rsidP="000E40C7">
      <w:pPr>
        <w:ind w:right="-81" w:firstLine="709"/>
        <w:rPr>
          <w:rFonts w:ascii="PT Astra Serif" w:hAnsi="PT Astra Serif"/>
          <w:b/>
          <w:sz w:val="26"/>
          <w:szCs w:val="26"/>
          <w:lang w:eastAsia="ru-RU"/>
        </w:rPr>
      </w:pPr>
    </w:p>
    <w:p w:rsidR="000E40C7" w:rsidRPr="00681965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681965">
        <w:rPr>
          <w:rFonts w:ascii="PT Astra Serif" w:hAnsi="PT Astra Serif"/>
          <w:sz w:val="26"/>
          <w:szCs w:val="26"/>
          <w:lang w:eastAsia="ru-RU"/>
        </w:rPr>
        <w:t>Субъектом нормотворческой деятельности выступает Глава Республики Алтай. Разработчиком проекта указа Главы Республики Алтай «О внесении изменений в некоторые указы Главы Республики Алтай» (далее – проект указа) является Министерство финансов Республики Алтай.</w:t>
      </w:r>
    </w:p>
    <w:p w:rsidR="000E40C7" w:rsidRPr="00681965" w:rsidRDefault="000E40C7" w:rsidP="000E40C7">
      <w:pPr>
        <w:ind w:firstLine="709"/>
        <w:contextualSpacing/>
        <w:rPr>
          <w:rFonts w:ascii="PT Astra Serif" w:hAnsi="PT Astra Serif"/>
          <w:sz w:val="26"/>
          <w:szCs w:val="26"/>
          <w:lang w:eastAsia="ru-RU"/>
        </w:rPr>
      </w:pPr>
      <w:r>
        <w:rPr>
          <w:rFonts w:ascii="PT Astra Serif" w:hAnsi="PT Astra Serif"/>
          <w:sz w:val="26"/>
          <w:szCs w:val="26"/>
          <w:lang w:eastAsia="ru-RU"/>
        </w:rPr>
        <w:t>Предметом правового регулирования п</w:t>
      </w:r>
      <w:r w:rsidRPr="00EB3EFC">
        <w:rPr>
          <w:rFonts w:ascii="PT Astra Serif" w:hAnsi="PT Astra Serif"/>
          <w:sz w:val="26"/>
          <w:szCs w:val="26"/>
          <w:lang w:eastAsia="ru-RU"/>
        </w:rPr>
        <w:t>роект</w:t>
      </w:r>
      <w:r>
        <w:rPr>
          <w:rFonts w:ascii="PT Astra Serif" w:hAnsi="PT Astra Serif"/>
          <w:sz w:val="26"/>
          <w:szCs w:val="26"/>
          <w:lang w:eastAsia="ru-RU"/>
        </w:rPr>
        <w:t>а</w:t>
      </w:r>
      <w:r w:rsidRPr="00EB3EFC">
        <w:rPr>
          <w:rFonts w:ascii="PT Astra Serif" w:hAnsi="PT Astra Serif"/>
          <w:sz w:val="26"/>
          <w:szCs w:val="26"/>
          <w:lang w:eastAsia="ru-RU"/>
        </w:rPr>
        <w:t xml:space="preserve"> указа</w:t>
      </w:r>
      <w:r>
        <w:rPr>
          <w:rFonts w:ascii="PT Astra Serif" w:hAnsi="PT Astra Serif"/>
          <w:sz w:val="26"/>
          <w:szCs w:val="26"/>
          <w:lang w:eastAsia="ru-RU"/>
        </w:rPr>
        <w:t xml:space="preserve"> является внесение изменений </w:t>
      </w:r>
      <w:r>
        <w:rPr>
          <w:rFonts w:ascii="PT Astra Serif" w:hAnsi="PT Astra Serif"/>
          <w:sz w:val="26"/>
          <w:szCs w:val="26"/>
        </w:rPr>
        <w:t xml:space="preserve">в Указ Главы Республики Алтай, Председателя Правительства Республики Алтай </w:t>
      </w:r>
      <w:r w:rsidRPr="00A72FB5">
        <w:rPr>
          <w:rFonts w:ascii="PT Astra Serif" w:hAnsi="PT Astra Serif" w:cs="PT Astra Serif"/>
          <w:sz w:val="26"/>
          <w:szCs w:val="26"/>
        </w:rPr>
        <w:t>28 февраля 2007 г. № 26-у «О Порядке формирования фонда оплаты труда государственных гражданских служащих Республики Алтай»</w:t>
      </w:r>
      <w:r>
        <w:rPr>
          <w:rFonts w:ascii="PT Astra Serif" w:hAnsi="PT Astra Serif" w:cs="PT Astra Serif"/>
          <w:sz w:val="26"/>
          <w:szCs w:val="26"/>
        </w:rPr>
        <w:t xml:space="preserve">, </w:t>
      </w:r>
      <w:r w:rsidRPr="001A3E0F">
        <w:rPr>
          <w:rFonts w:ascii="PT Astra Serif" w:hAnsi="PT Astra Serif" w:cs="PT Astra Serif"/>
          <w:sz w:val="26"/>
          <w:szCs w:val="26"/>
        </w:rPr>
        <w:t>Указ Главы Республики Алтай, Председателя Правительства Республики Алтай от 5 мая 2017 г. № 103-у «Об утверждении Положения о порядке и размерах возмещения расходов, связанных со служебными командировками лиц, замещающих государственные должности Республики Алтай</w:t>
      </w:r>
      <w:r w:rsidRPr="00EB3EFC">
        <w:rPr>
          <w:rFonts w:ascii="PT Astra Serif" w:hAnsi="PT Astra Serif" w:cs="PT Astra Serif"/>
          <w:sz w:val="26"/>
          <w:szCs w:val="26"/>
        </w:rPr>
        <w:t>»</w:t>
      </w:r>
      <w:r w:rsidRPr="00EB3EFC">
        <w:rPr>
          <w:rFonts w:ascii="PT Astra Serif" w:hAnsi="PT Astra Serif"/>
          <w:sz w:val="26"/>
          <w:szCs w:val="26"/>
          <w:lang w:eastAsia="ru-RU"/>
        </w:rPr>
        <w:t xml:space="preserve"> </w:t>
      </w:r>
      <w:r>
        <w:rPr>
          <w:rFonts w:ascii="PT Astra Serif" w:hAnsi="PT Astra Serif"/>
          <w:sz w:val="26"/>
          <w:szCs w:val="26"/>
          <w:lang w:eastAsia="ru-RU"/>
        </w:rPr>
        <w:t>с целью</w:t>
      </w:r>
      <w:r w:rsidRPr="00681965">
        <w:rPr>
          <w:rFonts w:ascii="PT Astra Serif" w:hAnsi="PT Astra Serif"/>
          <w:sz w:val="26"/>
          <w:szCs w:val="26"/>
          <w:shd w:val="clear" w:color="auto" w:fill="FFFFFF"/>
        </w:rPr>
        <w:t xml:space="preserve"> </w:t>
      </w:r>
      <w:r w:rsidRPr="00681965">
        <w:rPr>
          <w:rFonts w:ascii="PT Astra Serif" w:hAnsi="PT Astra Serif"/>
          <w:sz w:val="26"/>
          <w:szCs w:val="26"/>
        </w:rPr>
        <w:t>уточнения наименования исполнительн</w:t>
      </w:r>
      <w:r w:rsidR="001E4719">
        <w:rPr>
          <w:rFonts w:ascii="PT Astra Serif" w:hAnsi="PT Astra Serif"/>
          <w:sz w:val="26"/>
          <w:szCs w:val="26"/>
        </w:rPr>
        <w:t>ых</w:t>
      </w:r>
      <w:bookmarkStart w:id="3" w:name="_GoBack"/>
      <w:bookmarkEnd w:id="3"/>
      <w:r w:rsidRPr="00681965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органов Республики Алтай</w:t>
      </w:r>
      <w:r w:rsidRPr="00681965">
        <w:rPr>
          <w:rFonts w:ascii="PT Astra Serif" w:hAnsi="PT Astra Serif"/>
          <w:sz w:val="26"/>
          <w:szCs w:val="26"/>
          <w:lang w:eastAsia="ru-RU"/>
        </w:rPr>
        <w:t>.</w:t>
      </w:r>
    </w:p>
    <w:p w:rsidR="000E40C7" w:rsidRPr="00681965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681965">
        <w:rPr>
          <w:rFonts w:ascii="PT Astra Serif" w:hAnsi="PT Astra Serif"/>
          <w:sz w:val="26"/>
          <w:szCs w:val="26"/>
          <w:lang w:eastAsia="ru-RU"/>
        </w:rPr>
        <w:t xml:space="preserve"> Правовым основанием принятия проекта указа являются:</w:t>
      </w:r>
    </w:p>
    <w:p w:rsidR="000E40C7" w:rsidRPr="00A4001D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681965">
        <w:rPr>
          <w:rFonts w:ascii="PT Astra Serif" w:hAnsi="PT Astra Serif"/>
          <w:iCs/>
          <w:sz w:val="26"/>
          <w:szCs w:val="26"/>
          <w:lang w:eastAsia="ru-RU"/>
        </w:rPr>
        <w:t xml:space="preserve">1) часть 8 статьи 51 Федерального закона от </w:t>
      </w:r>
      <w:r w:rsidRPr="00681965">
        <w:rPr>
          <w:rFonts w:ascii="PT Astra Serif" w:hAnsi="PT Astra Serif"/>
          <w:sz w:val="26"/>
          <w:szCs w:val="26"/>
          <w:lang w:eastAsia="ru-RU"/>
        </w:rPr>
        <w:t xml:space="preserve">27 июля 2004 г. № 79-ФЗ «О государственной гражданской службе Российской Федерации», в соответствии с которой порядок формирования фондов оплаты труда </w:t>
      </w:r>
      <w:r>
        <w:rPr>
          <w:rFonts w:ascii="PT Astra Serif" w:hAnsi="PT Astra Serif"/>
          <w:sz w:val="26"/>
          <w:szCs w:val="26"/>
          <w:lang w:eastAsia="ru-RU"/>
        </w:rPr>
        <w:t xml:space="preserve">государственных </w:t>
      </w:r>
      <w:r w:rsidRPr="00681965">
        <w:rPr>
          <w:rFonts w:ascii="PT Astra Serif" w:hAnsi="PT Astra Serif"/>
          <w:sz w:val="26"/>
          <w:szCs w:val="26"/>
          <w:lang w:eastAsia="ru-RU"/>
        </w:rPr>
        <w:t>гражданских служащих субъекта Российской Федерации государственных органов субъекта Российской Федерации устанавливается законодательством субъекта Российской Федерации</w:t>
      </w:r>
      <w:r>
        <w:rPr>
          <w:rFonts w:ascii="PT Astra Serif" w:hAnsi="PT Astra Serif"/>
          <w:sz w:val="26"/>
          <w:szCs w:val="26"/>
          <w:lang w:eastAsia="ru-RU"/>
        </w:rPr>
        <w:t xml:space="preserve"> с учетом положений </w:t>
      </w:r>
      <w:r>
        <w:rPr>
          <w:rFonts w:ascii="PT Astra Serif" w:hAnsi="PT Astra Serif" w:cs="PT Astra Serif"/>
          <w:sz w:val="26"/>
          <w:szCs w:val="26"/>
        </w:rPr>
        <w:t xml:space="preserve">нормативных правовых актов Президента Российской Федерации и Правительства Российской Федерации, предусмотренных </w:t>
      </w:r>
      <w:r w:rsidRPr="00A4001D">
        <w:rPr>
          <w:rFonts w:ascii="PT Astra Serif" w:hAnsi="PT Astra Serif" w:cs="PT Astra Serif"/>
          <w:sz w:val="26"/>
          <w:szCs w:val="26"/>
        </w:rPr>
        <w:t xml:space="preserve">частями 4 и 6 </w:t>
      </w:r>
      <w:r>
        <w:rPr>
          <w:rFonts w:ascii="PT Astra Serif" w:hAnsi="PT Astra Serif" w:cs="PT Astra Serif"/>
          <w:sz w:val="26"/>
          <w:szCs w:val="26"/>
        </w:rPr>
        <w:t>этой статьи</w:t>
      </w:r>
      <w:r w:rsidRPr="00A4001D">
        <w:rPr>
          <w:rFonts w:ascii="PT Astra Serif" w:hAnsi="PT Astra Serif"/>
          <w:sz w:val="26"/>
          <w:szCs w:val="26"/>
          <w:lang w:eastAsia="ru-RU"/>
        </w:rPr>
        <w:t>;</w:t>
      </w:r>
    </w:p>
    <w:p w:rsidR="000E40C7" w:rsidRPr="00A4001D" w:rsidRDefault="000E40C7" w:rsidP="000E40C7">
      <w:pPr>
        <w:autoSpaceDE w:val="0"/>
        <w:autoSpaceDN w:val="0"/>
        <w:adjustRightInd w:val="0"/>
        <w:ind w:firstLine="709"/>
        <w:outlineLvl w:val="0"/>
        <w:rPr>
          <w:rFonts w:ascii="PT Astra Serif" w:hAnsi="PT Astra Serif"/>
          <w:sz w:val="26"/>
          <w:szCs w:val="26"/>
          <w:lang w:eastAsia="ru-RU"/>
        </w:rPr>
      </w:pPr>
      <w:r w:rsidRPr="00A4001D">
        <w:rPr>
          <w:rFonts w:ascii="PT Astra Serif" w:hAnsi="PT Astra Serif"/>
          <w:iCs/>
          <w:sz w:val="26"/>
          <w:szCs w:val="26"/>
          <w:lang w:eastAsia="ru-RU"/>
        </w:rPr>
        <w:t>2) часть 4 статьи 11 Закона Республики Алтай от 7 июня 2005 г. № 37-РЗ «О государственной гражданской службе Республики Алтай», в соответствии с которой п</w:t>
      </w:r>
      <w:r w:rsidRPr="00A4001D">
        <w:rPr>
          <w:rFonts w:ascii="PT Astra Serif" w:hAnsi="PT Astra Serif"/>
          <w:sz w:val="26"/>
          <w:szCs w:val="26"/>
          <w:lang w:eastAsia="ru-RU"/>
        </w:rPr>
        <w:t>орядок формирования фондов оплаты труда</w:t>
      </w:r>
      <w:r w:rsidRPr="00443181">
        <w:rPr>
          <w:rFonts w:ascii="PT Astra Serif" w:hAnsi="PT Astra Serif"/>
          <w:sz w:val="26"/>
          <w:szCs w:val="26"/>
          <w:lang w:eastAsia="ru-RU"/>
        </w:rPr>
        <w:t xml:space="preserve"> </w:t>
      </w:r>
      <w:r>
        <w:rPr>
          <w:rFonts w:ascii="PT Astra Serif" w:hAnsi="PT Astra Serif"/>
          <w:sz w:val="26"/>
          <w:szCs w:val="26"/>
          <w:lang w:eastAsia="ru-RU"/>
        </w:rPr>
        <w:t>государственных</w:t>
      </w:r>
      <w:r w:rsidRPr="00A4001D">
        <w:rPr>
          <w:rFonts w:ascii="PT Astra Serif" w:hAnsi="PT Astra Serif"/>
          <w:sz w:val="26"/>
          <w:szCs w:val="26"/>
          <w:lang w:eastAsia="ru-RU"/>
        </w:rPr>
        <w:t xml:space="preserve"> гражданских служащих </w:t>
      </w:r>
      <w:r>
        <w:rPr>
          <w:rFonts w:ascii="PT Astra Serif" w:hAnsi="PT Astra Serif"/>
          <w:sz w:val="26"/>
          <w:szCs w:val="26"/>
          <w:lang w:eastAsia="ru-RU"/>
        </w:rPr>
        <w:t xml:space="preserve">Республики Алтай </w:t>
      </w:r>
      <w:r w:rsidRPr="00A4001D">
        <w:rPr>
          <w:rFonts w:ascii="PT Astra Serif" w:hAnsi="PT Astra Serif"/>
          <w:sz w:val="26"/>
          <w:szCs w:val="26"/>
          <w:lang w:eastAsia="ru-RU"/>
        </w:rPr>
        <w:t>государственных органов Республики Алтай, предусматривающий количество должностных окладов (в расчете на год) для определения суммы средств, направляемых на осуществление выплат, установленных частями 2 и 4 статьи 10 этого Закона, утверждается Главой Республики Алтай;</w:t>
      </w:r>
    </w:p>
    <w:p w:rsidR="000E40C7" w:rsidRPr="00A4001D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A4001D">
        <w:rPr>
          <w:rFonts w:ascii="PT Astra Serif" w:hAnsi="PT Astra Serif"/>
          <w:sz w:val="26"/>
          <w:szCs w:val="26"/>
          <w:lang w:eastAsia="ru-RU"/>
        </w:rPr>
        <w:t>3) часть 1 статьи 10, часть 1 статьи 20 Закона Республики Алтай от 5 марта 2008 г. № 18-РЗ «О нормативных правовых актах Республики Алтай», в соответствии с которыми:</w:t>
      </w:r>
    </w:p>
    <w:p w:rsidR="000E40C7" w:rsidRPr="00A4001D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A4001D">
        <w:rPr>
          <w:rFonts w:ascii="PT Astra Serif" w:hAnsi="PT Astra Serif"/>
          <w:sz w:val="26"/>
          <w:szCs w:val="26"/>
          <w:lang w:eastAsia="ru-RU"/>
        </w:rPr>
        <w:t>Глава Республики Алтай по основным вопросам, входящим в его компетенцию, в соответствии с Конституцией Республики Алтай и республиканскими законами издает правовые акты в форме указов и распоряжений;</w:t>
      </w:r>
    </w:p>
    <w:p w:rsidR="000E40C7" w:rsidRPr="00A4001D" w:rsidRDefault="000E40C7" w:rsidP="000E40C7">
      <w:pPr>
        <w:ind w:firstLine="709"/>
        <w:rPr>
          <w:rFonts w:ascii="PT Astra Serif" w:hAnsi="PT Astra Serif"/>
          <w:sz w:val="26"/>
          <w:szCs w:val="26"/>
        </w:rPr>
      </w:pPr>
      <w:r w:rsidRPr="00A4001D">
        <w:rPr>
          <w:rFonts w:ascii="PT Astra Serif" w:hAnsi="PT Astra Serif"/>
          <w:sz w:val="26"/>
          <w:szCs w:val="26"/>
          <w:lang w:eastAsia="ru-RU"/>
        </w:rPr>
        <w:t>изменение нормативного правового акта оформляется нормативными правовыми актами того же вида. Изменения вносятся в основной нормативный правовой акт</w:t>
      </w:r>
      <w:r w:rsidRPr="00A4001D">
        <w:rPr>
          <w:rFonts w:ascii="PT Astra Serif" w:hAnsi="PT Astra Serif"/>
          <w:sz w:val="26"/>
          <w:szCs w:val="26"/>
        </w:rPr>
        <w:t>.</w:t>
      </w:r>
    </w:p>
    <w:p w:rsidR="000E40C7" w:rsidRPr="00A4001D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A4001D">
        <w:rPr>
          <w:rFonts w:ascii="PT Astra Serif" w:hAnsi="PT Astra Serif"/>
          <w:sz w:val="26"/>
          <w:szCs w:val="26"/>
          <w:lang w:eastAsia="ru-RU"/>
        </w:rPr>
        <w:t>По проекту указа проведена антикоррупционная экспертиза, коррупционных факторов не выявлено.</w:t>
      </w:r>
    </w:p>
    <w:p w:rsidR="000E40C7" w:rsidRPr="00A4001D" w:rsidRDefault="000E40C7" w:rsidP="000E40C7">
      <w:pPr>
        <w:autoSpaceDE w:val="0"/>
        <w:autoSpaceDN w:val="0"/>
        <w:adjustRightInd w:val="0"/>
        <w:ind w:firstLine="709"/>
        <w:contextualSpacing/>
        <w:rPr>
          <w:rFonts w:ascii="PT Astra Serif" w:hAnsi="PT Astra Serif"/>
          <w:sz w:val="26"/>
          <w:szCs w:val="26"/>
        </w:rPr>
      </w:pPr>
      <w:r w:rsidRPr="00A4001D">
        <w:rPr>
          <w:rFonts w:ascii="PT Astra Serif" w:hAnsi="PT Astra Serif"/>
          <w:sz w:val="26"/>
          <w:szCs w:val="26"/>
        </w:rPr>
        <w:t>Принятие проекта указа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0E40C7" w:rsidRPr="00A4001D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A4001D">
        <w:rPr>
          <w:rFonts w:ascii="PT Astra Serif" w:hAnsi="PT Astra Serif"/>
          <w:sz w:val="26"/>
          <w:szCs w:val="26"/>
          <w:lang w:eastAsia="ru-RU"/>
        </w:rPr>
        <w:lastRenderedPageBreak/>
        <w:t>Принятие проекта указа не потребует дополнительных расходов за счет средств республиканского бюджета Республики Алтай.</w:t>
      </w:r>
    </w:p>
    <w:p w:rsidR="000E40C7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Pr="00A4001D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4"/>
        <w:gridCol w:w="3114"/>
        <w:gridCol w:w="2551"/>
      </w:tblGrid>
      <w:tr w:rsidR="000E40C7" w:rsidRPr="00A4001D" w:rsidTr="004E131D">
        <w:tc>
          <w:tcPr>
            <w:tcW w:w="3974" w:type="dxa"/>
            <w:shd w:val="clear" w:color="auto" w:fill="auto"/>
          </w:tcPr>
          <w:p w:rsidR="000E40C7" w:rsidRPr="00A4001D" w:rsidRDefault="000E40C7" w:rsidP="004E131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4001D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 финансов Республики Алтай</w:t>
            </w:r>
          </w:p>
        </w:tc>
        <w:tc>
          <w:tcPr>
            <w:tcW w:w="3114" w:type="dxa"/>
            <w:shd w:val="clear" w:color="auto" w:fill="auto"/>
            <w:vAlign w:val="center"/>
          </w:tcPr>
          <w:p w:rsidR="000E40C7" w:rsidRPr="00A4001D" w:rsidRDefault="000E40C7" w:rsidP="004E131D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0E40C7" w:rsidRPr="00A4001D" w:rsidRDefault="000E40C7" w:rsidP="004E131D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0E40C7" w:rsidRPr="00A4001D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Pr="00A4001D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Pr="00681965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Pr="00681965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  <w:sectPr w:rsidR="000E40C7" w:rsidRPr="00681965" w:rsidSect="00B413B8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0E40C7" w:rsidRPr="00783D8A" w:rsidRDefault="000E40C7" w:rsidP="000E40C7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783D8A">
        <w:rPr>
          <w:rFonts w:ascii="PT Astra Serif" w:hAnsi="PT Astra Serif"/>
          <w:b/>
          <w:sz w:val="26"/>
          <w:szCs w:val="26"/>
          <w:lang w:eastAsia="ar-SA"/>
        </w:rPr>
        <w:lastRenderedPageBreak/>
        <w:t>СПРАВКА</w:t>
      </w:r>
    </w:p>
    <w:p w:rsidR="000E40C7" w:rsidRPr="00783D8A" w:rsidRDefault="000E40C7" w:rsidP="000E40C7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783D8A">
        <w:rPr>
          <w:rFonts w:ascii="PT Astra Serif" w:hAnsi="PT Astra Serif"/>
          <w:b/>
          <w:sz w:val="26"/>
          <w:szCs w:val="26"/>
          <w:lang w:eastAsia="ar-SA"/>
        </w:rPr>
        <w:t xml:space="preserve">о проведении антикоррупционной экспертизы проекта </w:t>
      </w:r>
      <w:r>
        <w:rPr>
          <w:rFonts w:ascii="PT Astra Serif" w:hAnsi="PT Astra Serif"/>
          <w:b/>
          <w:sz w:val="26"/>
          <w:szCs w:val="26"/>
          <w:lang w:eastAsia="ar-SA"/>
        </w:rPr>
        <w:t xml:space="preserve">Указа Главы </w:t>
      </w:r>
      <w:r w:rsidRPr="00783D8A">
        <w:rPr>
          <w:rFonts w:ascii="PT Astra Serif" w:hAnsi="PT Astra Serif"/>
          <w:b/>
          <w:sz w:val="26"/>
          <w:szCs w:val="26"/>
          <w:lang w:eastAsia="ar-SA"/>
        </w:rPr>
        <w:t>Республики Алтай «</w:t>
      </w:r>
      <w:r w:rsidRPr="00783D8A">
        <w:rPr>
          <w:rFonts w:ascii="PT Astra Serif" w:hAnsi="PT Astra Serif"/>
          <w:b/>
          <w:sz w:val="26"/>
          <w:szCs w:val="26"/>
          <w:lang w:eastAsia="ru-RU"/>
        </w:rPr>
        <w:t>О внесении изменений в некоторые указы Главы Республики Алтай</w:t>
      </w:r>
      <w:r w:rsidRPr="00783D8A">
        <w:rPr>
          <w:rFonts w:ascii="PT Astra Serif" w:hAnsi="PT Astra Serif"/>
          <w:b/>
          <w:sz w:val="26"/>
          <w:szCs w:val="26"/>
          <w:lang w:eastAsia="ar-SA"/>
        </w:rPr>
        <w:t>»</w:t>
      </w: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ar-SA"/>
        </w:rPr>
      </w:pPr>
    </w:p>
    <w:p w:rsidR="000E40C7" w:rsidRDefault="000E40C7" w:rsidP="000E40C7">
      <w:pPr>
        <w:pStyle w:val="Default"/>
        <w:widowControl w:val="0"/>
        <w:ind w:firstLine="709"/>
        <w:jc w:val="both"/>
        <w:rPr>
          <w:rFonts w:ascii="PT Astra Serif" w:eastAsia="Times New Roman" w:hAnsi="PT Astra Serif"/>
          <w:color w:val="auto"/>
          <w:sz w:val="26"/>
          <w:szCs w:val="26"/>
          <w:lang w:eastAsia="ar-SA"/>
        </w:rPr>
      </w:pPr>
      <w:r>
        <w:rPr>
          <w:rFonts w:ascii="PT Astra Serif" w:eastAsia="Times New Roman" w:hAnsi="PT Astra Serif"/>
          <w:color w:val="auto"/>
          <w:sz w:val="26"/>
          <w:szCs w:val="26"/>
          <w:lang w:eastAsia="ar-SA"/>
        </w:rPr>
        <w:t>В соответствии с подпунктом 1 пункта 11 Порядка проведения антикоррупционной 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Республики Алтай, утвержденного постановлением Правительства Республики Алтай от 24 июня 2010 г. № 125, проведена антикоррупционная экспертиза проекта Указа</w:t>
      </w:r>
      <w:r w:rsidRPr="00783D8A">
        <w:rPr>
          <w:rFonts w:ascii="PT Astra Serif" w:hAnsi="PT Astra Serif"/>
          <w:b/>
          <w:sz w:val="26"/>
          <w:szCs w:val="26"/>
          <w:lang w:eastAsia="ar-SA"/>
        </w:rPr>
        <w:t xml:space="preserve"> </w:t>
      </w:r>
      <w:r w:rsidRPr="00783D8A">
        <w:rPr>
          <w:rFonts w:ascii="PT Astra Serif" w:hAnsi="PT Astra Serif"/>
          <w:sz w:val="26"/>
          <w:szCs w:val="26"/>
          <w:lang w:eastAsia="ar-SA"/>
        </w:rPr>
        <w:t xml:space="preserve">Главы </w:t>
      </w:r>
      <w:r w:rsidRPr="00783D8A">
        <w:rPr>
          <w:rFonts w:ascii="PT Astra Serif" w:eastAsia="Times New Roman" w:hAnsi="PT Astra Serif"/>
          <w:sz w:val="26"/>
          <w:szCs w:val="26"/>
          <w:lang w:eastAsia="ar-SA"/>
        </w:rPr>
        <w:t>Республики Алтай «</w:t>
      </w:r>
      <w:r w:rsidRPr="00783D8A">
        <w:rPr>
          <w:rFonts w:ascii="PT Astra Serif" w:hAnsi="PT Astra Serif"/>
          <w:sz w:val="26"/>
          <w:szCs w:val="26"/>
          <w:lang w:eastAsia="ru-RU"/>
        </w:rPr>
        <w:t>О внесении изменений в некоторые указы Главы Республики Алтай</w:t>
      </w:r>
      <w:r w:rsidRPr="00783D8A">
        <w:rPr>
          <w:rFonts w:ascii="PT Astra Serif" w:eastAsia="Times New Roman" w:hAnsi="PT Astra Serif"/>
          <w:b/>
          <w:sz w:val="26"/>
          <w:szCs w:val="26"/>
          <w:lang w:eastAsia="ar-SA"/>
        </w:rPr>
        <w:t>»</w:t>
      </w:r>
      <w:r>
        <w:rPr>
          <w:rFonts w:ascii="PT Astra Serif" w:eastAsia="Times New Roman" w:hAnsi="PT Astra Serif"/>
          <w:color w:val="auto"/>
          <w:sz w:val="26"/>
          <w:szCs w:val="26"/>
          <w:lang w:eastAsia="ar-SA"/>
        </w:rPr>
        <w:t xml:space="preserve">, по результатам которой </w:t>
      </w:r>
      <w:proofErr w:type="spellStart"/>
      <w:r>
        <w:rPr>
          <w:rFonts w:ascii="PT Astra Serif" w:eastAsia="Times New Roman" w:hAnsi="PT Astra Serif"/>
          <w:color w:val="auto"/>
          <w:sz w:val="26"/>
          <w:szCs w:val="26"/>
          <w:lang w:eastAsia="ar-SA"/>
        </w:rPr>
        <w:t>коррупциогенные</w:t>
      </w:r>
      <w:proofErr w:type="spellEnd"/>
      <w:r>
        <w:rPr>
          <w:rFonts w:ascii="PT Astra Serif" w:eastAsia="Times New Roman" w:hAnsi="PT Astra Serif"/>
          <w:color w:val="auto"/>
          <w:sz w:val="26"/>
          <w:szCs w:val="26"/>
          <w:lang w:eastAsia="ar-SA"/>
        </w:rPr>
        <w:t xml:space="preserve"> факторы не выявлены.</w:t>
      </w: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Pr="00681965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4"/>
        <w:gridCol w:w="3114"/>
        <w:gridCol w:w="2551"/>
      </w:tblGrid>
      <w:tr w:rsidR="000E40C7" w:rsidRPr="00A350EE" w:rsidTr="004E131D">
        <w:tc>
          <w:tcPr>
            <w:tcW w:w="3974" w:type="dxa"/>
            <w:shd w:val="clear" w:color="auto" w:fill="auto"/>
          </w:tcPr>
          <w:p w:rsidR="000E40C7" w:rsidRPr="00A350EE" w:rsidRDefault="000E40C7" w:rsidP="004E131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A1B55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 финансов Республик</w:t>
            </w:r>
            <w:r>
              <w:rPr>
                <w:rFonts w:ascii="PT Astra Serif" w:hAnsi="PT Astra Serif"/>
                <w:sz w:val="26"/>
                <w:szCs w:val="26"/>
              </w:rPr>
              <w:t>и</w:t>
            </w:r>
            <w:r w:rsidRPr="007A1B55">
              <w:rPr>
                <w:rFonts w:ascii="PT Astra Serif" w:hAnsi="PT Astra Serif"/>
                <w:sz w:val="26"/>
                <w:szCs w:val="26"/>
              </w:rPr>
              <w:t xml:space="preserve"> Алтай</w:t>
            </w:r>
          </w:p>
        </w:tc>
        <w:tc>
          <w:tcPr>
            <w:tcW w:w="3114" w:type="dxa"/>
            <w:shd w:val="clear" w:color="auto" w:fill="auto"/>
            <w:vAlign w:val="center"/>
          </w:tcPr>
          <w:p w:rsidR="000E40C7" w:rsidRPr="00A350EE" w:rsidRDefault="000E40C7" w:rsidP="004E131D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0E40C7" w:rsidRPr="00A350EE" w:rsidRDefault="000E40C7" w:rsidP="004E131D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0E40C7" w:rsidRPr="00681965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Pr="00681965" w:rsidRDefault="000E40C7" w:rsidP="000E40C7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681965">
        <w:rPr>
          <w:rFonts w:ascii="PT Astra Serif" w:hAnsi="PT Astra Serif"/>
          <w:sz w:val="26"/>
          <w:szCs w:val="26"/>
        </w:rPr>
        <w:t xml:space="preserve"> </w:t>
      </w:r>
    </w:p>
    <w:p w:rsidR="000E40C7" w:rsidRPr="00681965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Pr="00681965" w:rsidRDefault="000E40C7" w:rsidP="000E40C7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0E40C7" w:rsidRPr="000C5782" w:rsidRDefault="000E40C7" w:rsidP="000E40C7">
      <w:pPr>
        <w:rPr>
          <w:rFonts w:ascii="Times New Roman" w:hAnsi="Times New Roman"/>
          <w:sz w:val="24"/>
          <w:szCs w:val="24"/>
          <w:lang w:eastAsia="ru-RU"/>
        </w:rPr>
      </w:pPr>
      <w:r w:rsidRPr="000C5782">
        <w:rPr>
          <w:rFonts w:ascii="Times New Roman" w:hAnsi="Times New Roman"/>
          <w:sz w:val="24"/>
          <w:szCs w:val="24"/>
          <w:lang w:eastAsia="ru-RU"/>
        </w:rPr>
        <w:t>Согласовано:</w:t>
      </w:r>
    </w:p>
    <w:p w:rsidR="000E40C7" w:rsidRPr="000C5782" w:rsidRDefault="000E40C7" w:rsidP="000E40C7">
      <w:pPr>
        <w:rPr>
          <w:rFonts w:ascii="Times New Roman" w:hAnsi="Times New Roman"/>
          <w:sz w:val="28"/>
          <w:szCs w:val="28"/>
          <w:lang w:eastAsia="ru-RU"/>
        </w:rPr>
      </w:pPr>
    </w:p>
    <w:p w:rsidR="000E40C7" w:rsidRPr="00A17006" w:rsidRDefault="000E40C7" w:rsidP="000E40C7">
      <w:pPr>
        <w:rPr>
          <w:rFonts w:ascii="Times New Roman" w:hAnsi="Times New Roman"/>
          <w:sz w:val="24"/>
          <w:szCs w:val="24"/>
          <w:lang w:eastAsia="ru-RU"/>
        </w:rPr>
      </w:pPr>
      <w:r w:rsidRPr="000C5782">
        <w:rPr>
          <w:rFonts w:ascii="Times New Roman" w:hAnsi="Times New Roman"/>
          <w:sz w:val="24"/>
          <w:szCs w:val="24"/>
          <w:lang w:eastAsia="ru-RU"/>
        </w:rPr>
        <w:t xml:space="preserve">Заместитель начальника </w:t>
      </w:r>
      <w:r>
        <w:rPr>
          <w:rFonts w:ascii="Times New Roman" w:hAnsi="Times New Roman"/>
          <w:sz w:val="24"/>
          <w:szCs w:val="24"/>
          <w:lang w:eastAsia="ru-RU"/>
        </w:rPr>
        <w:t>Правового управления</w:t>
      </w:r>
      <w:r w:rsidRPr="000C5782">
        <w:rPr>
          <w:rFonts w:ascii="Times New Roman" w:hAnsi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0C5782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А.К.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Чиркова</w:t>
      </w:r>
      <w:proofErr w:type="spellEnd"/>
    </w:p>
    <w:permEnd w:id="786314104"/>
    <w:p w:rsidR="000E40C7" w:rsidRPr="00D560E4" w:rsidRDefault="000E40C7">
      <w:pPr>
        <w:rPr>
          <w:rFonts w:ascii="PT Astra Serif" w:hAnsi="PT Astra Serif" w:cs="Times New Roman"/>
          <w:sz w:val="26"/>
          <w:szCs w:val="26"/>
        </w:rPr>
      </w:pPr>
    </w:p>
    <w:sectPr w:rsidR="000E40C7" w:rsidRPr="00D560E4" w:rsidSect="001F31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179" w:rsidRDefault="001F3179" w:rsidP="001F3179">
      <w:r>
        <w:separator/>
      </w:r>
    </w:p>
  </w:endnote>
  <w:endnote w:type="continuationSeparator" w:id="0">
    <w:p w:rsidR="001F3179" w:rsidRDefault="001F3179" w:rsidP="001F3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179" w:rsidRDefault="001F317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179" w:rsidRDefault="001F317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179" w:rsidRDefault="001F317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179" w:rsidRDefault="001F3179" w:rsidP="001F3179">
      <w:r>
        <w:separator/>
      </w:r>
    </w:p>
  </w:footnote>
  <w:footnote w:type="continuationSeparator" w:id="0">
    <w:p w:rsidR="001F3179" w:rsidRDefault="001F3179" w:rsidP="001F3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179" w:rsidRDefault="001F317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1897672"/>
      <w:docPartObj>
        <w:docPartGallery w:val="Page Numbers (Top of Page)"/>
        <w:docPartUnique/>
      </w:docPartObj>
    </w:sdtPr>
    <w:sdtEndPr/>
    <w:sdtContent>
      <w:p w:rsidR="001F3179" w:rsidRDefault="001F3179">
        <w:pPr>
          <w:pStyle w:val="a7"/>
          <w:jc w:val="center"/>
        </w:pPr>
        <w:r w:rsidRPr="001F3179">
          <w:rPr>
            <w:rFonts w:ascii="PT Astra Serif" w:hAnsi="PT Astra Serif"/>
          </w:rPr>
          <w:fldChar w:fldCharType="begin"/>
        </w:r>
        <w:r w:rsidRPr="001F3179">
          <w:rPr>
            <w:rFonts w:ascii="PT Astra Serif" w:hAnsi="PT Astra Serif"/>
          </w:rPr>
          <w:instrText>PAGE   \* MERGEFORMAT</w:instrText>
        </w:r>
        <w:r w:rsidRPr="001F3179">
          <w:rPr>
            <w:rFonts w:ascii="PT Astra Serif" w:hAnsi="PT Astra Serif"/>
          </w:rPr>
          <w:fldChar w:fldCharType="separate"/>
        </w:r>
        <w:r w:rsidR="000E40C7">
          <w:rPr>
            <w:rFonts w:ascii="PT Astra Serif" w:hAnsi="PT Astra Serif"/>
            <w:noProof/>
          </w:rPr>
          <w:t>3</w:t>
        </w:r>
        <w:r w:rsidRPr="001F3179">
          <w:rPr>
            <w:rFonts w:ascii="PT Astra Serif" w:hAnsi="PT Astra Serif"/>
          </w:rPr>
          <w:fldChar w:fldCharType="end"/>
        </w:r>
      </w:p>
    </w:sdtContent>
  </w:sdt>
  <w:p w:rsidR="001F3179" w:rsidRDefault="001F317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179" w:rsidRDefault="001F317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7997"/>
    <w:rsid w:val="00004A25"/>
    <w:rsid w:val="00026116"/>
    <w:rsid w:val="00070D9C"/>
    <w:rsid w:val="00093686"/>
    <w:rsid w:val="000E40C7"/>
    <w:rsid w:val="00122687"/>
    <w:rsid w:val="00127496"/>
    <w:rsid w:val="00135023"/>
    <w:rsid w:val="0016154B"/>
    <w:rsid w:val="00167994"/>
    <w:rsid w:val="001926CD"/>
    <w:rsid w:val="001A3E0F"/>
    <w:rsid w:val="001A468D"/>
    <w:rsid w:val="001A5BEA"/>
    <w:rsid w:val="001D15EE"/>
    <w:rsid w:val="001D5242"/>
    <w:rsid w:val="001E4719"/>
    <w:rsid w:val="001F1D68"/>
    <w:rsid w:val="001F3179"/>
    <w:rsid w:val="001F61E4"/>
    <w:rsid w:val="0020002A"/>
    <w:rsid w:val="00200FB3"/>
    <w:rsid w:val="0022247C"/>
    <w:rsid w:val="00231D88"/>
    <w:rsid w:val="0024678A"/>
    <w:rsid w:val="00247397"/>
    <w:rsid w:val="00257997"/>
    <w:rsid w:val="00280C2A"/>
    <w:rsid w:val="00283442"/>
    <w:rsid w:val="0028727C"/>
    <w:rsid w:val="002906AC"/>
    <w:rsid w:val="00295268"/>
    <w:rsid w:val="002C4613"/>
    <w:rsid w:val="002E6AD7"/>
    <w:rsid w:val="00314A42"/>
    <w:rsid w:val="0033494A"/>
    <w:rsid w:val="00344119"/>
    <w:rsid w:val="00370C91"/>
    <w:rsid w:val="00381016"/>
    <w:rsid w:val="00392B5E"/>
    <w:rsid w:val="003949C7"/>
    <w:rsid w:val="003B4423"/>
    <w:rsid w:val="003D4C6C"/>
    <w:rsid w:val="003D6D1B"/>
    <w:rsid w:val="003E0824"/>
    <w:rsid w:val="003E4BF5"/>
    <w:rsid w:val="003F1969"/>
    <w:rsid w:val="003F5C2F"/>
    <w:rsid w:val="00422FDE"/>
    <w:rsid w:val="00426B62"/>
    <w:rsid w:val="00452171"/>
    <w:rsid w:val="00454B37"/>
    <w:rsid w:val="00467963"/>
    <w:rsid w:val="00473A67"/>
    <w:rsid w:val="004754C9"/>
    <w:rsid w:val="00476051"/>
    <w:rsid w:val="00480289"/>
    <w:rsid w:val="00480D1B"/>
    <w:rsid w:val="004B36B7"/>
    <w:rsid w:val="004E26DD"/>
    <w:rsid w:val="004E7ADD"/>
    <w:rsid w:val="00500235"/>
    <w:rsid w:val="0050266B"/>
    <w:rsid w:val="00502E6B"/>
    <w:rsid w:val="00511C79"/>
    <w:rsid w:val="00547CB4"/>
    <w:rsid w:val="00564064"/>
    <w:rsid w:val="00584B5D"/>
    <w:rsid w:val="005945D2"/>
    <w:rsid w:val="005A5EFE"/>
    <w:rsid w:val="005B5344"/>
    <w:rsid w:val="005D15B3"/>
    <w:rsid w:val="005D6A78"/>
    <w:rsid w:val="005F1AAE"/>
    <w:rsid w:val="005F6435"/>
    <w:rsid w:val="006002F2"/>
    <w:rsid w:val="006132FD"/>
    <w:rsid w:val="00641614"/>
    <w:rsid w:val="0065279F"/>
    <w:rsid w:val="00682AE2"/>
    <w:rsid w:val="006A2FC7"/>
    <w:rsid w:val="006A714D"/>
    <w:rsid w:val="006C69DF"/>
    <w:rsid w:val="006D6178"/>
    <w:rsid w:val="007244D2"/>
    <w:rsid w:val="00732C27"/>
    <w:rsid w:val="00735CFD"/>
    <w:rsid w:val="00742021"/>
    <w:rsid w:val="0074456B"/>
    <w:rsid w:val="007827F8"/>
    <w:rsid w:val="00787B85"/>
    <w:rsid w:val="007C45A1"/>
    <w:rsid w:val="007D3CC3"/>
    <w:rsid w:val="00821B92"/>
    <w:rsid w:val="00821CE5"/>
    <w:rsid w:val="00822CA2"/>
    <w:rsid w:val="008237C5"/>
    <w:rsid w:val="0083119E"/>
    <w:rsid w:val="00862C27"/>
    <w:rsid w:val="008664D5"/>
    <w:rsid w:val="0087790E"/>
    <w:rsid w:val="008A7D3B"/>
    <w:rsid w:val="008C700B"/>
    <w:rsid w:val="008D79A1"/>
    <w:rsid w:val="008F03C8"/>
    <w:rsid w:val="009004E6"/>
    <w:rsid w:val="00915211"/>
    <w:rsid w:val="00925419"/>
    <w:rsid w:val="00934DC9"/>
    <w:rsid w:val="009402DF"/>
    <w:rsid w:val="009571C2"/>
    <w:rsid w:val="00961B50"/>
    <w:rsid w:val="00962340"/>
    <w:rsid w:val="009778A9"/>
    <w:rsid w:val="009821C7"/>
    <w:rsid w:val="009C1212"/>
    <w:rsid w:val="009D659A"/>
    <w:rsid w:val="00A135C8"/>
    <w:rsid w:val="00A21727"/>
    <w:rsid w:val="00A52900"/>
    <w:rsid w:val="00A60F15"/>
    <w:rsid w:val="00A7169D"/>
    <w:rsid w:val="00A72FB5"/>
    <w:rsid w:val="00A73199"/>
    <w:rsid w:val="00AB6102"/>
    <w:rsid w:val="00AD6BF3"/>
    <w:rsid w:val="00AE1939"/>
    <w:rsid w:val="00B1592C"/>
    <w:rsid w:val="00B15F78"/>
    <w:rsid w:val="00B21C0D"/>
    <w:rsid w:val="00B3581D"/>
    <w:rsid w:val="00B56ACF"/>
    <w:rsid w:val="00B96F60"/>
    <w:rsid w:val="00BC5F21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C1F74"/>
    <w:rsid w:val="00CE01FF"/>
    <w:rsid w:val="00CF208F"/>
    <w:rsid w:val="00D044D6"/>
    <w:rsid w:val="00D27182"/>
    <w:rsid w:val="00D40E75"/>
    <w:rsid w:val="00D53EF6"/>
    <w:rsid w:val="00D560E4"/>
    <w:rsid w:val="00D8482F"/>
    <w:rsid w:val="00DE0AD4"/>
    <w:rsid w:val="00DF6F21"/>
    <w:rsid w:val="00E01D36"/>
    <w:rsid w:val="00E07D54"/>
    <w:rsid w:val="00E20047"/>
    <w:rsid w:val="00E20F75"/>
    <w:rsid w:val="00E3198F"/>
    <w:rsid w:val="00E35EF7"/>
    <w:rsid w:val="00E67953"/>
    <w:rsid w:val="00E736E8"/>
    <w:rsid w:val="00E93329"/>
    <w:rsid w:val="00E9750D"/>
    <w:rsid w:val="00EA562C"/>
    <w:rsid w:val="00ED7CD4"/>
    <w:rsid w:val="00F01267"/>
    <w:rsid w:val="00F01F34"/>
    <w:rsid w:val="00F6139A"/>
    <w:rsid w:val="00F717CE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715B3"/>
  <w15:docId w15:val="{AC39E0D3-F8F1-44B9-8481-85CEDDE9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F31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179"/>
  </w:style>
  <w:style w:type="paragraph" w:styleId="a9">
    <w:name w:val="footer"/>
    <w:basedOn w:val="a"/>
    <w:link w:val="aa"/>
    <w:uiPriority w:val="99"/>
    <w:unhideWhenUsed/>
    <w:rsid w:val="001F31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Езенева Галина Владимировна</cp:lastModifiedBy>
  <cp:revision>35</cp:revision>
  <cp:lastPrinted>2026-05-06T05:15:00Z</cp:lastPrinted>
  <dcterms:created xsi:type="dcterms:W3CDTF">2025-05-06T09:49:00Z</dcterms:created>
  <dcterms:modified xsi:type="dcterms:W3CDTF">2026-05-06T05:21:00Z</dcterms:modified>
</cp:coreProperties>
</file>