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972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080"/>
        <w:gridCol w:w="4320"/>
      </w:tblGrid>
      <w:tr w:rsidR="007728A6" w:rsidRPr="007728A6" w:rsidTr="007728A6">
        <w:trPr>
          <w:trHeight w:hRule="exact" w:val="1134"/>
        </w:trPr>
        <w:tc>
          <w:tcPr>
            <w:tcW w:w="4320" w:type="dxa"/>
          </w:tcPr>
          <w:p w:rsidR="007728A6" w:rsidRPr="007728A6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080" w:type="dxa"/>
          </w:tcPr>
          <w:p w:rsidR="007728A6" w:rsidRPr="007728A6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</w:pPr>
            <w:r w:rsidRPr="007728A6">
              <w:rPr>
                <w:rFonts w:ascii="PT Astra Serif" w:hAnsi="PT Astra Serif"/>
                <w:b/>
                <w:bCs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615600" cy="612000"/>
                  <wp:effectExtent l="19050" t="0" r="0" b="0"/>
                  <wp:docPr id="28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6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7728A6" w:rsidRPr="007728A6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7728A6" w:rsidRPr="007728A6" w:rsidTr="007728A6">
        <w:trPr>
          <w:trHeight w:hRule="exact" w:val="851"/>
        </w:trPr>
        <w:tc>
          <w:tcPr>
            <w:tcW w:w="4320" w:type="dxa"/>
            <w:vAlign w:val="center"/>
          </w:tcPr>
          <w:p w:rsidR="007728A6" w:rsidRPr="007728A6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</w:pPr>
            <w:r w:rsidRPr="007728A6"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  <w:t>ПРАВИТЕЛЬСТВО</w:t>
            </w:r>
          </w:p>
          <w:p w:rsidR="007728A6" w:rsidRPr="007728A6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</w:pPr>
            <w:r w:rsidRPr="007728A6"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  <w:t>РЕСПУБЛИКИ АЛТАЙ</w:t>
            </w:r>
          </w:p>
        </w:tc>
        <w:tc>
          <w:tcPr>
            <w:tcW w:w="1080" w:type="dxa"/>
          </w:tcPr>
          <w:p w:rsidR="007728A6" w:rsidRPr="007728A6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320" w:type="dxa"/>
            <w:vAlign w:val="center"/>
          </w:tcPr>
          <w:p w:rsidR="007728A6" w:rsidRPr="007728A6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</w:pPr>
            <w:r w:rsidRPr="007728A6"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  <w:t>АЛТАЙ РЕСПУБЛИКАНЫҤ</w:t>
            </w:r>
          </w:p>
          <w:p w:rsidR="007728A6" w:rsidRPr="007728A6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</w:pPr>
            <w:r w:rsidRPr="007728A6"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  <w:t>БАШКАРУЗЫ</w:t>
            </w:r>
          </w:p>
        </w:tc>
      </w:tr>
      <w:tr w:rsidR="007728A6" w:rsidRPr="007728A6" w:rsidTr="007728A6">
        <w:trPr>
          <w:trHeight w:hRule="exact" w:val="170"/>
        </w:trPr>
        <w:tc>
          <w:tcPr>
            <w:tcW w:w="9720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7728A6" w:rsidRPr="007728A6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val="en-US" w:eastAsia="ru-RU"/>
              </w:rPr>
            </w:pPr>
          </w:p>
        </w:tc>
      </w:tr>
      <w:tr w:rsidR="007728A6" w:rsidRPr="007728A6" w:rsidTr="007728A6">
        <w:trPr>
          <w:trHeight w:hRule="exact" w:val="283"/>
        </w:trPr>
        <w:tc>
          <w:tcPr>
            <w:tcW w:w="9720" w:type="dxa"/>
            <w:gridSpan w:val="3"/>
            <w:tcBorders>
              <w:top w:val="thinThickSmallGap" w:sz="24" w:space="0" w:color="auto"/>
            </w:tcBorders>
          </w:tcPr>
          <w:p w:rsidR="007728A6" w:rsidRPr="007728A6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val="en-US" w:eastAsia="ru-RU"/>
              </w:rPr>
            </w:pPr>
          </w:p>
        </w:tc>
      </w:tr>
      <w:tr w:rsidR="007728A6" w:rsidRPr="007728A6" w:rsidTr="007728A6">
        <w:trPr>
          <w:trHeight w:val="283"/>
        </w:trPr>
        <w:tc>
          <w:tcPr>
            <w:tcW w:w="4320" w:type="dxa"/>
            <w:vAlign w:val="center"/>
          </w:tcPr>
          <w:p w:rsidR="007728A6" w:rsidRPr="007728A6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</w:pPr>
            <w:r w:rsidRPr="007728A6"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  <w:t>ПОСТАНОВЛЕНИЕ</w:t>
            </w:r>
          </w:p>
        </w:tc>
        <w:tc>
          <w:tcPr>
            <w:tcW w:w="1080" w:type="dxa"/>
          </w:tcPr>
          <w:p w:rsidR="007728A6" w:rsidRPr="007728A6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320" w:type="dxa"/>
            <w:vAlign w:val="center"/>
          </w:tcPr>
          <w:p w:rsidR="007728A6" w:rsidRPr="007728A6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</w:pPr>
            <w:r w:rsidRPr="007728A6"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  <w:t>ЈӦП</w:t>
            </w:r>
          </w:p>
        </w:tc>
      </w:tr>
      <w:tr w:rsidR="007728A6" w:rsidRPr="007728A6" w:rsidTr="007728A6">
        <w:trPr>
          <w:trHeight w:val="283"/>
        </w:trPr>
        <w:tc>
          <w:tcPr>
            <w:tcW w:w="4320" w:type="dxa"/>
            <w:vAlign w:val="center"/>
          </w:tcPr>
          <w:p w:rsidR="007728A6" w:rsidRPr="007728A6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080" w:type="dxa"/>
          </w:tcPr>
          <w:p w:rsidR="007728A6" w:rsidRPr="007728A6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320" w:type="dxa"/>
            <w:vAlign w:val="center"/>
          </w:tcPr>
          <w:p w:rsidR="007728A6" w:rsidRPr="007728A6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7728A6" w:rsidRPr="007728A6" w:rsidTr="007728A6">
        <w:trPr>
          <w:trHeight w:val="283"/>
        </w:trPr>
        <w:tc>
          <w:tcPr>
            <w:tcW w:w="9720" w:type="dxa"/>
            <w:gridSpan w:val="3"/>
            <w:vAlign w:val="center"/>
          </w:tcPr>
          <w:p w:rsidR="007728A6" w:rsidRPr="007728A6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</w:pPr>
          </w:p>
          <w:p w:rsidR="007728A6" w:rsidRPr="007728A6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7728A6" w:rsidRPr="007728A6" w:rsidTr="007728A6">
        <w:trPr>
          <w:trHeight w:val="283"/>
        </w:trPr>
        <w:tc>
          <w:tcPr>
            <w:tcW w:w="9720" w:type="dxa"/>
            <w:gridSpan w:val="3"/>
            <w:vAlign w:val="center"/>
          </w:tcPr>
          <w:p w:rsidR="007728A6" w:rsidRPr="007728A6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val="en-US" w:eastAsia="ru-RU"/>
              </w:rPr>
            </w:pPr>
            <w:r w:rsidRPr="007728A6"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  <w:tab/>
            </w:r>
            <w:bookmarkStart w:id="0" w:name="REGDATESTAMP"/>
            <w:bookmarkEnd w:id="0"/>
          </w:p>
        </w:tc>
      </w:tr>
      <w:tr w:rsidR="007728A6" w:rsidRPr="0041251B" w:rsidTr="007728A6">
        <w:trPr>
          <w:trHeight w:val="283"/>
        </w:trPr>
        <w:tc>
          <w:tcPr>
            <w:tcW w:w="9720" w:type="dxa"/>
            <w:gridSpan w:val="3"/>
            <w:vAlign w:val="center"/>
          </w:tcPr>
          <w:p w:rsidR="007728A6" w:rsidRPr="0041251B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5"/>
                <w:szCs w:val="25"/>
                <w:lang w:eastAsia="ru-RU"/>
              </w:rPr>
            </w:pPr>
            <w:r w:rsidRPr="0041251B">
              <w:rPr>
                <w:rFonts w:ascii="PT Astra Serif" w:hAnsi="PT Astra Serif"/>
                <w:b/>
                <w:bCs/>
                <w:sz w:val="25"/>
                <w:szCs w:val="25"/>
                <w:lang w:eastAsia="ru-RU"/>
              </w:rPr>
              <w:t>г. Горно-Алтайск</w:t>
            </w:r>
          </w:p>
        </w:tc>
      </w:tr>
      <w:tr w:rsidR="007728A6" w:rsidRPr="0041251B" w:rsidTr="007728A6">
        <w:trPr>
          <w:trHeight w:val="283"/>
        </w:trPr>
        <w:tc>
          <w:tcPr>
            <w:tcW w:w="9720" w:type="dxa"/>
            <w:gridSpan w:val="3"/>
            <w:vAlign w:val="center"/>
          </w:tcPr>
          <w:p w:rsidR="007728A6" w:rsidRPr="0041251B" w:rsidRDefault="007728A6" w:rsidP="007728A6">
            <w:pPr>
              <w:adjustRightInd w:val="0"/>
              <w:rPr>
                <w:rFonts w:ascii="PT Astra Serif" w:hAnsi="PT Astra Serif"/>
                <w:b/>
                <w:bCs/>
                <w:sz w:val="25"/>
                <w:szCs w:val="25"/>
                <w:lang w:eastAsia="ru-RU"/>
              </w:rPr>
            </w:pPr>
          </w:p>
        </w:tc>
      </w:tr>
      <w:tr w:rsidR="007728A6" w:rsidRPr="0041251B" w:rsidTr="007728A6">
        <w:trPr>
          <w:trHeight w:val="283"/>
        </w:trPr>
        <w:tc>
          <w:tcPr>
            <w:tcW w:w="9720" w:type="dxa"/>
            <w:gridSpan w:val="3"/>
            <w:vAlign w:val="center"/>
          </w:tcPr>
          <w:p w:rsidR="00057D3C" w:rsidRPr="0041251B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5"/>
                <w:szCs w:val="25"/>
                <w:lang w:eastAsia="ru-RU"/>
              </w:rPr>
            </w:pPr>
            <w:r w:rsidRPr="0041251B">
              <w:rPr>
                <w:rFonts w:ascii="PT Astra Serif" w:hAnsi="PT Astra Serif"/>
                <w:b/>
                <w:bCs/>
                <w:sz w:val="25"/>
                <w:szCs w:val="25"/>
                <w:lang w:eastAsia="ru-RU"/>
              </w:rPr>
              <w:t>О внесении изменений в постановление Правительства Республики Алтай</w:t>
            </w:r>
          </w:p>
          <w:p w:rsidR="007728A6" w:rsidRPr="0041251B" w:rsidRDefault="00084E8C" w:rsidP="00902F84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5"/>
                <w:szCs w:val="25"/>
                <w:lang w:eastAsia="ru-RU"/>
              </w:rPr>
            </w:pPr>
            <w:r>
              <w:rPr>
                <w:rFonts w:ascii="PT Astra Serif" w:hAnsi="PT Astra Serif"/>
                <w:b/>
                <w:bCs/>
                <w:sz w:val="25"/>
                <w:szCs w:val="25"/>
                <w:lang w:eastAsia="ru-RU"/>
              </w:rPr>
              <w:t>от</w:t>
            </w:r>
            <w:r w:rsidR="00902F84">
              <w:rPr>
                <w:rFonts w:ascii="PT Astra Serif" w:hAnsi="PT Astra Serif"/>
                <w:b/>
                <w:bCs/>
                <w:sz w:val="25"/>
                <w:szCs w:val="25"/>
                <w:lang w:eastAsia="ru-RU"/>
              </w:rPr>
              <w:t xml:space="preserve"> 9 декабря 2019 г. №</w:t>
            </w:r>
            <w:r w:rsidR="00902F84" w:rsidRPr="00902F84">
              <w:rPr>
                <w:rFonts w:ascii="PT Astra Serif" w:hAnsi="PT Astra Serif"/>
                <w:b/>
                <w:bCs/>
                <w:sz w:val="25"/>
                <w:szCs w:val="25"/>
                <w:lang w:eastAsia="ru-RU"/>
              </w:rPr>
              <w:t xml:space="preserve"> 345</w:t>
            </w:r>
            <w:r w:rsidR="007728A6" w:rsidRPr="0041251B">
              <w:rPr>
                <w:rFonts w:ascii="PT Astra Serif" w:hAnsi="PT Astra Serif"/>
                <w:b/>
                <w:bCs/>
                <w:sz w:val="25"/>
                <w:szCs w:val="25"/>
                <w:lang w:eastAsia="ru-RU"/>
              </w:rPr>
              <w:t xml:space="preserve"> </w:t>
            </w:r>
          </w:p>
        </w:tc>
      </w:tr>
      <w:tr w:rsidR="007728A6" w:rsidRPr="0041251B" w:rsidTr="007728A6">
        <w:trPr>
          <w:trHeight w:val="283"/>
        </w:trPr>
        <w:tc>
          <w:tcPr>
            <w:tcW w:w="9720" w:type="dxa"/>
            <w:gridSpan w:val="3"/>
            <w:vAlign w:val="center"/>
          </w:tcPr>
          <w:p w:rsidR="007728A6" w:rsidRPr="0041251B" w:rsidRDefault="007728A6" w:rsidP="007728A6">
            <w:pPr>
              <w:adjustRightInd w:val="0"/>
              <w:rPr>
                <w:rFonts w:ascii="PT Astra Serif" w:hAnsi="PT Astra Serif"/>
                <w:b/>
                <w:bCs/>
                <w:sz w:val="25"/>
                <w:szCs w:val="25"/>
                <w:lang w:eastAsia="ru-RU"/>
              </w:rPr>
            </w:pPr>
          </w:p>
        </w:tc>
      </w:tr>
    </w:tbl>
    <w:p w:rsidR="00757C97" w:rsidRPr="0041251B" w:rsidRDefault="00757C97" w:rsidP="007728A6">
      <w:pPr>
        <w:spacing w:after="0" w:line="240" w:lineRule="auto"/>
        <w:rPr>
          <w:rFonts w:ascii="PT Astra Serif" w:eastAsia="Times New Roman" w:hAnsi="PT Astra Serif" w:cs="Times New Roman"/>
          <w:b/>
          <w:sz w:val="25"/>
          <w:szCs w:val="25"/>
        </w:rPr>
      </w:pPr>
    </w:p>
    <w:p w:rsidR="00443E6C" w:rsidRPr="0041251B" w:rsidRDefault="00443E6C" w:rsidP="00E33E5C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5"/>
          <w:szCs w:val="25"/>
          <w:lang w:eastAsia="ru-RU"/>
        </w:rPr>
      </w:pPr>
      <w:r w:rsidRPr="0041251B">
        <w:rPr>
          <w:rFonts w:ascii="PT Astra Serif" w:eastAsia="Times New Roman" w:hAnsi="PT Astra Serif" w:cs="Times New Roman"/>
          <w:bCs/>
          <w:sz w:val="25"/>
          <w:szCs w:val="25"/>
        </w:rPr>
        <w:t xml:space="preserve">Правительство Республики Алтай </w:t>
      </w:r>
      <w:r w:rsidRPr="0041251B">
        <w:rPr>
          <w:rFonts w:ascii="PT Astra Serif" w:eastAsia="Times New Roman" w:hAnsi="PT Astra Serif" w:cs="Times New Roman"/>
          <w:b/>
          <w:bCs/>
          <w:spacing w:val="50"/>
          <w:sz w:val="25"/>
          <w:szCs w:val="25"/>
        </w:rPr>
        <w:t>постановляет</w:t>
      </w:r>
      <w:r w:rsidRPr="0041251B">
        <w:rPr>
          <w:rFonts w:ascii="PT Astra Serif" w:eastAsia="Times New Roman" w:hAnsi="PT Astra Serif" w:cs="Times New Roman"/>
          <w:b/>
          <w:sz w:val="25"/>
          <w:szCs w:val="25"/>
          <w:lang w:eastAsia="ru-RU"/>
        </w:rPr>
        <w:t>:</w:t>
      </w:r>
    </w:p>
    <w:p w:rsidR="007728A6" w:rsidRPr="0041251B" w:rsidRDefault="007728A6" w:rsidP="00E33E5C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5"/>
          <w:szCs w:val="25"/>
          <w:lang w:eastAsia="ru-RU"/>
        </w:rPr>
      </w:pPr>
    </w:p>
    <w:p w:rsidR="00443E6C" w:rsidRPr="0041251B" w:rsidRDefault="00656B2F" w:rsidP="00E33E5C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5"/>
          <w:szCs w:val="25"/>
        </w:rPr>
      </w:pPr>
      <w:r w:rsidRPr="0041251B">
        <w:rPr>
          <w:rFonts w:ascii="PT Astra Serif" w:eastAsia="Times New Roman" w:hAnsi="PT Astra Serif" w:cs="Times New Roman"/>
          <w:sz w:val="25"/>
          <w:szCs w:val="25"/>
        </w:rPr>
        <w:t xml:space="preserve">1. </w:t>
      </w:r>
      <w:r w:rsidR="00443E6C" w:rsidRPr="0041251B">
        <w:rPr>
          <w:rFonts w:ascii="PT Astra Serif" w:eastAsia="Times New Roman" w:hAnsi="PT Astra Serif" w:cs="Times New Roman"/>
          <w:sz w:val="25"/>
          <w:szCs w:val="25"/>
        </w:rPr>
        <w:t xml:space="preserve">Внести в постановление Правительства Республики Алтай </w:t>
      </w:r>
      <w:r w:rsidR="00C779D8" w:rsidRPr="00C779D8">
        <w:rPr>
          <w:rFonts w:ascii="PT Astra Serif" w:eastAsia="Times New Roman" w:hAnsi="PT Astra Serif" w:cs="Times New Roman"/>
          <w:sz w:val="25"/>
          <w:szCs w:val="25"/>
        </w:rPr>
        <w:t xml:space="preserve">от 9 декабря 2019 г. № 345 </w:t>
      </w:r>
      <w:r w:rsidR="00443E6C" w:rsidRPr="0041251B">
        <w:rPr>
          <w:rFonts w:ascii="PT Astra Serif" w:eastAsia="Times New Roman" w:hAnsi="PT Astra Serif" w:cs="Times New Roman"/>
          <w:sz w:val="25"/>
          <w:szCs w:val="25"/>
        </w:rPr>
        <w:t>«</w:t>
      </w:r>
      <w:r w:rsidR="00C779D8" w:rsidRPr="00C779D8">
        <w:rPr>
          <w:rFonts w:ascii="PT Astra Serif" w:eastAsia="Times New Roman" w:hAnsi="PT Astra Serif" w:cs="Times New Roman"/>
          <w:sz w:val="25"/>
          <w:szCs w:val="25"/>
        </w:rPr>
        <w:t>О соглашениях, которые предусматривают меры по социально-экономическому развитию и оздоровлению муниципальных финансов муниципальных образований в Республике Алтай и меры ответственности за нарушение порядка и сроков заключения указанных соглашений и за невыполнение органами местного самоуправления в Республике Алтай обязательств, возникающих из таких соглашений</w:t>
      </w:r>
      <w:r w:rsidR="00443E6C" w:rsidRPr="0041251B">
        <w:rPr>
          <w:rFonts w:ascii="PT Astra Serif" w:eastAsia="Times New Roman" w:hAnsi="PT Astra Serif" w:cs="Times New Roman"/>
          <w:sz w:val="25"/>
          <w:szCs w:val="25"/>
        </w:rPr>
        <w:t xml:space="preserve">» </w:t>
      </w:r>
      <w:r w:rsidR="00B42E4A" w:rsidRPr="00B42E4A">
        <w:rPr>
          <w:rFonts w:ascii="PT Astra Serif" w:eastAsia="Times New Roman" w:hAnsi="PT Astra Serif" w:cs="Times New Roman"/>
          <w:sz w:val="25"/>
          <w:szCs w:val="25"/>
        </w:rPr>
        <w:t>(Сборник законодательства Республики Алтай, 2019, № 171(177); 2020, № 172(178), № 179(185); 2021, № 185(191), № 191(197); 2022, № 196(202); 2023, № 205(211), № 212(218), № 214(220); 2024, № 216(222); официальный портал Республики Алтай в сети «Интернет»: www.altai-republic.ru, 2025, 16 января</w:t>
      </w:r>
      <w:r w:rsidR="00B42E4A">
        <w:rPr>
          <w:rFonts w:ascii="PT Astra Serif" w:eastAsia="Times New Roman" w:hAnsi="PT Astra Serif" w:cs="Times New Roman"/>
          <w:sz w:val="25"/>
          <w:szCs w:val="25"/>
        </w:rPr>
        <w:t xml:space="preserve">; </w:t>
      </w:r>
      <w:r w:rsidR="00B42E4A" w:rsidRPr="00B42E4A">
        <w:rPr>
          <w:rFonts w:ascii="PT Astra Serif" w:eastAsia="Times New Roman" w:hAnsi="PT Astra Serif" w:cs="Times New Roman"/>
          <w:sz w:val="25"/>
          <w:szCs w:val="25"/>
        </w:rPr>
        <w:t>официальный портал Республики Алтай в сети «Интернет»: www.altai-republic.ru, 2025, 1</w:t>
      </w:r>
      <w:r w:rsidR="00B42E4A">
        <w:rPr>
          <w:rFonts w:ascii="PT Astra Serif" w:eastAsia="Times New Roman" w:hAnsi="PT Astra Serif" w:cs="Times New Roman"/>
          <w:sz w:val="25"/>
          <w:szCs w:val="25"/>
        </w:rPr>
        <w:t>9</w:t>
      </w:r>
      <w:r w:rsidR="00B42E4A" w:rsidRPr="00B42E4A">
        <w:rPr>
          <w:rFonts w:ascii="PT Astra Serif" w:eastAsia="Times New Roman" w:hAnsi="PT Astra Serif" w:cs="Times New Roman"/>
          <w:sz w:val="25"/>
          <w:szCs w:val="25"/>
        </w:rPr>
        <w:t xml:space="preserve"> </w:t>
      </w:r>
      <w:r w:rsidR="00B42E4A">
        <w:rPr>
          <w:rFonts w:ascii="PT Astra Serif" w:eastAsia="Times New Roman" w:hAnsi="PT Astra Serif" w:cs="Times New Roman"/>
          <w:sz w:val="25"/>
          <w:szCs w:val="25"/>
        </w:rPr>
        <w:t>марта</w:t>
      </w:r>
      <w:r w:rsidR="00B42E4A" w:rsidRPr="00B42E4A">
        <w:rPr>
          <w:rFonts w:ascii="PT Astra Serif" w:eastAsia="Times New Roman" w:hAnsi="PT Astra Serif" w:cs="Times New Roman"/>
          <w:sz w:val="25"/>
          <w:szCs w:val="25"/>
        </w:rPr>
        <w:t>;</w:t>
      </w:r>
      <w:r w:rsidR="00B42E4A">
        <w:rPr>
          <w:rFonts w:ascii="PT Astra Serif" w:eastAsia="Times New Roman" w:hAnsi="PT Astra Serif" w:cs="Times New Roman"/>
          <w:sz w:val="25"/>
          <w:szCs w:val="25"/>
        </w:rPr>
        <w:t xml:space="preserve"> </w:t>
      </w:r>
      <w:r w:rsidR="00B42E4A" w:rsidRPr="00B42E4A">
        <w:rPr>
          <w:rFonts w:ascii="PT Astra Serif" w:eastAsia="Times New Roman" w:hAnsi="PT Astra Serif" w:cs="Times New Roman"/>
          <w:sz w:val="25"/>
          <w:szCs w:val="25"/>
        </w:rPr>
        <w:t>официальный портал Республики Алтай в сети «Интернет»:</w:t>
      </w:r>
      <w:r w:rsidR="00B42E4A">
        <w:rPr>
          <w:rFonts w:ascii="PT Astra Serif" w:eastAsia="Times New Roman" w:hAnsi="PT Astra Serif" w:cs="Times New Roman"/>
          <w:sz w:val="25"/>
          <w:szCs w:val="25"/>
        </w:rPr>
        <w:t xml:space="preserve"> www.altai-republic.ru, 2025, 14</w:t>
      </w:r>
      <w:r w:rsidR="00B42E4A" w:rsidRPr="00B42E4A">
        <w:rPr>
          <w:rFonts w:ascii="PT Astra Serif" w:eastAsia="Times New Roman" w:hAnsi="PT Astra Serif" w:cs="Times New Roman"/>
          <w:sz w:val="25"/>
          <w:szCs w:val="25"/>
        </w:rPr>
        <w:t xml:space="preserve"> </w:t>
      </w:r>
      <w:r w:rsidR="00B42E4A">
        <w:rPr>
          <w:rFonts w:ascii="PT Astra Serif" w:eastAsia="Times New Roman" w:hAnsi="PT Astra Serif" w:cs="Times New Roman"/>
          <w:sz w:val="25"/>
          <w:szCs w:val="25"/>
        </w:rPr>
        <w:t>нояб</w:t>
      </w:r>
      <w:r w:rsidR="00B42E4A" w:rsidRPr="00B42E4A">
        <w:rPr>
          <w:rFonts w:ascii="PT Astra Serif" w:eastAsia="Times New Roman" w:hAnsi="PT Astra Serif" w:cs="Times New Roman"/>
          <w:sz w:val="25"/>
          <w:szCs w:val="25"/>
        </w:rPr>
        <w:t>ря</w:t>
      </w:r>
      <w:r w:rsidR="00B42E4A">
        <w:rPr>
          <w:rFonts w:ascii="PT Astra Serif" w:eastAsia="Times New Roman" w:hAnsi="PT Astra Serif" w:cs="Times New Roman"/>
          <w:sz w:val="25"/>
          <w:szCs w:val="25"/>
        </w:rPr>
        <w:t>;</w:t>
      </w:r>
      <w:r w:rsidR="00B42E4A" w:rsidRPr="00B42E4A">
        <w:rPr>
          <w:rFonts w:ascii="PT Astra Serif" w:eastAsia="Times New Roman" w:hAnsi="PT Astra Serif" w:cs="Times New Roman"/>
          <w:sz w:val="25"/>
          <w:szCs w:val="25"/>
        </w:rPr>
        <w:t xml:space="preserve">) </w:t>
      </w:r>
      <w:r w:rsidR="00443E6C" w:rsidRPr="0041251B">
        <w:rPr>
          <w:rFonts w:ascii="PT Astra Serif" w:eastAsia="Times New Roman" w:hAnsi="PT Astra Serif" w:cs="Times New Roman"/>
          <w:sz w:val="25"/>
          <w:szCs w:val="25"/>
        </w:rPr>
        <w:t>следующие изменения:</w:t>
      </w:r>
    </w:p>
    <w:p w:rsidR="00E106B2" w:rsidRPr="00E106B2" w:rsidRDefault="00E106B2" w:rsidP="00E106B2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5"/>
          <w:szCs w:val="25"/>
        </w:rPr>
      </w:pPr>
      <w:r w:rsidRPr="00E106B2">
        <w:rPr>
          <w:rFonts w:ascii="PT Astra Serif" w:eastAsia="Times New Roman" w:hAnsi="PT Astra Serif" w:cs="Times New Roman"/>
          <w:sz w:val="25"/>
          <w:szCs w:val="25"/>
        </w:rPr>
        <w:t>1) в Порядке и сроках заключения соглашений, которыми предусматриваются меры по социально-экономическому развитию и оздоровлению муниципальных финансов сельского поселения в Республике Алтай и меры ответственности за нарушение порядка и сроков заключения указанных соглашений и за невыполнение органами местного самоуправления сельского поселения в Республике Алтай обязательств, возникающих из таких соглашений, утвержденных указанным Постановлением:</w:t>
      </w:r>
    </w:p>
    <w:p w:rsidR="00E106B2" w:rsidRPr="00E106B2" w:rsidRDefault="00E106B2" w:rsidP="00E106B2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5"/>
          <w:szCs w:val="25"/>
        </w:rPr>
      </w:pPr>
      <w:r w:rsidRPr="00E106B2">
        <w:rPr>
          <w:rFonts w:ascii="PT Astra Serif" w:eastAsia="Times New Roman" w:hAnsi="PT Astra Serif" w:cs="Times New Roman"/>
          <w:sz w:val="25"/>
          <w:szCs w:val="25"/>
        </w:rPr>
        <w:t>в пункте 4:</w:t>
      </w:r>
    </w:p>
    <w:p w:rsidR="00E106B2" w:rsidRDefault="00E106B2" w:rsidP="00E106B2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5"/>
          <w:szCs w:val="25"/>
        </w:rPr>
      </w:pPr>
      <w:r w:rsidRPr="00E106B2">
        <w:rPr>
          <w:rFonts w:ascii="PT Astra Serif" w:eastAsia="Times New Roman" w:hAnsi="PT Astra Serif" w:cs="Times New Roman"/>
          <w:sz w:val="25"/>
          <w:szCs w:val="25"/>
        </w:rPr>
        <w:t>в подпункте «</w:t>
      </w:r>
      <w:r w:rsidR="00887274">
        <w:rPr>
          <w:rFonts w:ascii="PT Astra Serif" w:eastAsia="Times New Roman" w:hAnsi="PT Astra Serif" w:cs="Times New Roman"/>
          <w:sz w:val="25"/>
          <w:szCs w:val="25"/>
        </w:rPr>
        <w:t>б</w:t>
      </w:r>
      <w:r w:rsidRPr="00E106B2">
        <w:rPr>
          <w:rFonts w:ascii="PT Astra Serif" w:eastAsia="Times New Roman" w:hAnsi="PT Astra Serif" w:cs="Times New Roman"/>
          <w:sz w:val="25"/>
          <w:szCs w:val="25"/>
        </w:rPr>
        <w:t>»:</w:t>
      </w:r>
    </w:p>
    <w:p w:rsidR="00E106B2" w:rsidRDefault="00887274" w:rsidP="00E106B2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5"/>
          <w:szCs w:val="25"/>
        </w:rPr>
      </w:pPr>
      <w:r>
        <w:rPr>
          <w:rFonts w:ascii="PT Astra Serif" w:eastAsia="Times New Roman" w:hAnsi="PT Astra Serif" w:cs="Times New Roman"/>
          <w:sz w:val="25"/>
          <w:szCs w:val="25"/>
        </w:rPr>
        <w:t>абзац третий изложить в следующей редакции:</w:t>
      </w:r>
    </w:p>
    <w:p w:rsidR="00887274" w:rsidRDefault="00887274" w:rsidP="00E106B2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5"/>
          <w:szCs w:val="25"/>
        </w:rPr>
      </w:pPr>
      <w:r>
        <w:rPr>
          <w:rFonts w:ascii="PT Astra Serif" w:eastAsia="Times New Roman" w:hAnsi="PT Astra Serif" w:cs="Times New Roman"/>
          <w:sz w:val="25"/>
          <w:szCs w:val="25"/>
        </w:rPr>
        <w:t>«</w:t>
      </w:r>
      <w:r w:rsidRPr="00887274">
        <w:rPr>
          <w:rFonts w:ascii="PT Astra Serif" w:eastAsia="Times New Roman" w:hAnsi="PT Astra Serif" w:cs="Times New Roman"/>
          <w:sz w:val="25"/>
          <w:szCs w:val="25"/>
        </w:rPr>
        <w:t>направление дотации в очередном финансовом году</w:t>
      </w:r>
      <w:r>
        <w:rPr>
          <w:rFonts w:ascii="PT Astra Serif" w:eastAsia="Times New Roman" w:hAnsi="PT Astra Serif" w:cs="Times New Roman"/>
          <w:sz w:val="25"/>
          <w:szCs w:val="25"/>
        </w:rPr>
        <w:t xml:space="preserve"> </w:t>
      </w:r>
      <w:r w:rsidRPr="00887274">
        <w:rPr>
          <w:rFonts w:ascii="PT Astra Serif" w:eastAsia="Times New Roman" w:hAnsi="PT Astra Serif" w:cs="Times New Roman"/>
          <w:sz w:val="25"/>
          <w:szCs w:val="25"/>
        </w:rPr>
        <w:t>в полном объеме</w:t>
      </w:r>
      <w:r>
        <w:rPr>
          <w:rFonts w:ascii="PT Astra Serif" w:eastAsia="Times New Roman" w:hAnsi="PT Astra Serif" w:cs="Times New Roman"/>
          <w:sz w:val="25"/>
          <w:szCs w:val="25"/>
        </w:rPr>
        <w:t xml:space="preserve"> на</w:t>
      </w:r>
      <w:r w:rsidRPr="00887274">
        <w:rPr>
          <w:rFonts w:ascii="PT Astra Serif" w:eastAsia="Times New Roman" w:hAnsi="PT Astra Serif" w:cs="Times New Roman"/>
          <w:sz w:val="25"/>
          <w:szCs w:val="25"/>
        </w:rPr>
        <w:t xml:space="preserve"> расходы, связанные с оплатой труда работников бюджетной сферы и начислений на нее, на расходы, связанные с предоставлением мер социальной поддержки гражданам;</w:t>
      </w:r>
      <w:r>
        <w:rPr>
          <w:rFonts w:ascii="PT Astra Serif" w:eastAsia="Times New Roman" w:hAnsi="PT Astra Serif" w:cs="Times New Roman"/>
          <w:sz w:val="25"/>
          <w:szCs w:val="25"/>
        </w:rPr>
        <w:t>»;</w:t>
      </w:r>
    </w:p>
    <w:p w:rsidR="00887274" w:rsidRDefault="00887274" w:rsidP="00E106B2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5"/>
          <w:szCs w:val="25"/>
        </w:rPr>
      </w:pPr>
      <w:r>
        <w:rPr>
          <w:rFonts w:ascii="PT Astra Serif" w:eastAsia="Times New Roman" w:hAnsi="PT Astra Serif" w:cs="Times New Roman"/>
          <w:sz w:val="25"/>
          <w:szCs w:val="25"/>
        </w:rPr>
        <w:t>до</w:t>
      </w:r>
      <w:r w:rsidR="00084E8C">
        <w:rPr>
          <w:rFonts w:ascii="PT Astra Serif" w:eastAsia="Times New Roman" w:hAnsi="PT Astra Serif" w:cs="Times New Roman"/>
          <w:sz w:val="25"/>
          <w:szCs w:val="25"/>
        </w:rPr>
        <w:t>полн</w:t>
      </w:r>
      <w:r>
        <w:rPr>
          <w:rFonts w:ascii="PT Astra Serif" w:eastAsia="Times New Roman" w:hAnsi="PT Astra Serif" w:cs="Times New Roman"/>
          <w:sz w:val="25"/>
          <w:szCs w:val="25"/>
        </w:rPr>
        <w:t>ить абзац</w:t>
      </w:r>
      <w:r w:rsidR="00084E8C">
        <w:rPr>
          <w:rFonts w:ascii="PT Astra Serif" w:eastAsia="Times New Roman" w:hAnsi="PT Astra Serif" w:cs="Times New Roman"/>
          <w:sz w:val="25"/>
          <w:szCs w:val="25"/>
        </w:rPr>
        <w:t>ем восьмым</w:t>
      </w:r>
      <w:r>
        <w:rPr>
          <w:rFonts w:ascii="PT Astra Serif" w:eastAsia="Times New Roman" w:hAnsi="PT Astra Serif" w:cs="Times New Roman"/>
          <w:sz w:val="25"/>
          <w:szCs w:val="25"/>
        </w:rPr>
        <w:t xml:space="preserve"> следующего содержания:</w:t>
      </w:r>
    </w:p>
    <w:p w:rsidR="00887274" w:rsidRDefault="00887274" w:rsidP="00E106B2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5"/>
          <w:szCs w:val="25"/>
        </w:rPr>
      </w:pPr>
      <w:r>
        <w:rPr>
          <w:rFonts w:ascii="PT Astra Serif" w:eastAsia="Times New Roman" w:hAnsi="PT Astra Serif" w:cs="Times New Roman"/>
          <w:sz w:val="25"/>
          <w:szCs w:val="25"/>
        </w:rPr>
        <w:t>«</w:t>
      </w:r>
      <w:r w:rsidRPr="00887274">
        <w:rPr>
          <w:rFonts w:ascii="PT Astra Serif" w:eastAsia="Times New Roman" w:hAnsi="PT Astra Serif" w:cs="Times New Roman"/>
          <w:sz w:val="25"/>
          <w:szCs w:val="25"/>
        </w:rPr>
        <w:t xml:space="preserve">обеспечение при планировании и исполнении бюджета </w:t>
      </w:r>
      <w:r>
        <w:rPr>
          <w:rFonts w:ascii="PT Astra Serif" w:eastAsia="Times New Roman" w:hAnsi="PT Astra Serif" w:cs="Times New Roman"/>
          <w:sz w:val="25"/>
          <w:szCs w:val="25"/>
        </w:rPr>
        <w:t>поселения</w:t>
      </w:r>
      <w:r w:rsidRPr="00887274">
        <w:rPr>
          <w:rFonts w:ascii="PT Astra Serif" w:eastAsia="Times New Roman" w:hAnsi="PT Astra Serif" w:cs="Times New Roman"/>
          <w:sz w:val="25"/>
          <w:szCs w:val="25"/>
        </w:rPr>
        <w:t xml:space="preserve"> в первоочередном порядке расходов на выплату заработной платы с начислениями, а также расходов на предоставление мер социальной поддержки гражданам;</w:t>
      </w:r>
      <w:r w:rsidR="00A23CFF">
        <w:rPr>
          <w:rFonts w:ascii="PT Astra Serif" w:eastAsia="Times New Roman" w:hAnsi="PT Astra Serif" w:cs="Times New Roman"/>
          <w:sz w:val="25"/>
          <w:szCs w:val="25"/>
        </w:rPr>
        <w:t>»</w:t>
      </w:r>
      <w:r w:rsidR="00055E75">
        <w:rPr>
          <w:rFonts w:ascii="PT Astra Serif" w:eastAsia="Times New Roman" w:hAnsi="PT Astra Serif" w:cs="Times New Roman"/>
          <w:sz w:val="25"/>
          <w:szCs w:val="25"/>
        </w:rPr>
        <w:t>;</w:t>
      </w:r>
    </w:p>
    <w:p w:rsidR="00055E75" w:rsidRDefault="00055E75" w:rsidP="00E106B2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5"/>
          <w:szCs w:val="25"/>
        </w:rPr>
      </w:pPr>
      <w:r w:rsidRPr="00055E75">
        <w:rPr>
          <w:rFonts w:ascii="PT Astra Serif" w:eastAsia="Times New Roman" w:hAnsi="PT Astra Serif" w:cs="Times New Roman"/>
          <w:sz w:val="25"/>
          <w:szCs w:val="25"/>
        </w:rPr>
        <w:lastRenderedPageBreak/>
        <w:t>в абзаце втором подпункта «г» слова «, выплаты на обязательное медицинское страхование неработающего населения» исключить;</w:t>
      </w:r>
    </w:p>
    <w:p w:rsidR="00084E8C" w:rsidRDefault="00084E8C" w:rsidP="00E106B2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5"/>
          <w:szCs w:val="25"/>
        </w:rPr>
      </w:pPr>
      <w:r w:rsidRPr="00084E8C">
        <w:rPr>
          <w:rFonts w:ascii="PT Astra Serif" w:eastAsia="Times New Roman" w:hAnsi="PT Astra Serif" w:cs="Times New Roman"/>
          <w:sz w:val="25"/>
          <w:szCs w:val="25"/>
        </w:rPr>
        <w:t xml:space="preserve">2) в Порядке и сроках заключения соглашений, которыми предусматриваются меры по социально-экономическому развитию и оздоровлению муниципальных финансов муниципального </w:t>
      </w:r>
      <w:r>
        <w:rPr>
          <w:rFonts w:ascii="PT Astra Serif" w:eastAsia="Times New Roman" w:hAnsi="PT Astra Serif" w:cs="Times New Roman"/>
          <w:sz w:val="25"/>
          <w:szCs w:val="25"/>
        </w:rPr>
        <w:t>образования</w:t>
      </w:r>
      <w:r w:rsidRPr="00084E8C">
        <w:rPr>
          <w:rFonts w:ascii="PT Astra Serif" w:eastAsia="Times New Roman" w:hAnsi="PT Astra Serif" w:cs="Times New Roman"/>
          <w:sz w:val="25"/>
          <w:szCs w:val="25"/>
        </w:rPr>
        <w:t xml:space="preserve"> в Республике Алтай и меры ответственности за нарушение порядка и сроков заключения указанных соглашений и за невыполнение органами местного самоуправления муниципального образования в Республике Алтай обязательств, возникающих из таких соглашений, утвержденных указанным Постановлением:</w:t>
      </w:r>
    </w:p>
    <w:p w:rsidR="00084E8C" w:rsidRDefault="00084E8C" w:rsidP="00084E8C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5"/>
          <w:szCs w:val="25"/>
        </w:rPr>
      </w:pPr>
      <w:r w:rsidRPr="00084E8C">
        <w:rPr>
          <w:rFonts w:ascii="PT Astra Serif" w:eastAsia="Times New Roman" w:hAnsi="PT Astra Serif" w:cs="Times New Roman"/>
          <w:sz w:val="25"/>
          <w:szCs w:val="25"/>
        </w:rPr>
        <w:t>в пункте 4:</w:t>
      </w:r>
    </w:p>
    <w:p w:rsidR="00FC334E" w:rsidRDefault="00FC334E" w:rsidP="00084E8C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5"/>
          <w:szCs w:val="25"/>
        </w:rPr>
      </w:pPr>
      <w:r>
        <w:rPr>
          <w:rFonts w:ascii="PT Astra Serif" w:eastAsia="Times New Roman" w:hAnsi="PT Astra Serif" w:cs="Times New Roman"/>
          <w:sz w:val="25"/>
          <w:szCs w:val="25"/>
        </w:rPr>
        <w:t>в подпункте «а</w:t>
      </w:r>
      <w:r w:rsidRPr="00FC334E">
        <w:rPr>
          <w:rFonts w:ascii="PT Astra Serif" w:eastAsia="Times New Roman" w:hAnsi="PT Astra Serif" w:cs="Times New Roman"/>
          <w:sz w:val="25"/>
          <w:szCs w:val="25"/>
        </w:rPr>
        <w:t>»:</w:t>
      </w:r>
    </w:p>
    <w:p w:rsidR="00FC334E" w:rsidRDefault="00FC334E" w:rsidP="00FC334E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5"/>
          <w:szCs w:val="25"/>
        </w:rPr>
      </w:pPr>
      <w:r w:rsidRPr="00FC334E">
        <w:rPr>
          <w:rFonts w:ascii="PT Astra Serif" w:eastAsia="Times New Roman" w:hAnsi="PT Astra Serif" w:cs="Times New Roman"/>
          <w:sz w:val="25"/>
          <w:szCs w:val="25"/>
        </w:rPr>
        <w:t>в абзаце третьем слова «бюджета и консолидированного бюджета муниципального</w:t>
      </w:r>
      <w:r w:rsidR="00666384">
        <w:rPr>
          <w:rFonts w:ascii="PT Astra Serif" w:eastAsia="Times New Roman" w:hAnsi="PT Astra Serif" w:cs="Times New Roman"/>
          <w:sz w:val="25"/>
          <w:szCs w:val="25"/>
        </w:rPr>
        <w:t xml:space="preserve"> </w:t>
      </w:r>
      <w:r w:rsidRPr="00FC334E">
        <w:rPr>
          <w:rFonts w:ascii="PT Astra Serif" w:eastAsia="Times New Roman" w:hAnsi="PT Astra Serif" w:cs="Times New Roman"/>
          <w:sz w:val="25"/>
          <w:szCs w:val="25"/>
        </w:rPr>
        <w:t>образования» и «бюджета, консолидированного бюджета» заменить словами «бюджета</w:t>
      </w:r>
      <w:r>
        <w:rPr>
          <w:rFonts w:ascii="PT Astra Serif" w:eastAsia="Times New Roman" w:hAnsi="PT Astra Serif" w:cs="Times New Roman"/>
          <w:sz w:val="25"/>
          <w:szCs w:val="25"/>
        </w:rPr>
        <w:t xml:space="preserve"> </w:t>
      </w:r>
      <w:r w:rsidRPr="00FC334E">
        <w:rPr>
          <w:rFonts w:ascii="PT Astra Serif" w:eastAsia="Times New Roman" w:hAnsi="PT Astra Serif" w:cs="Times New Roman"/>
          <w:sz w:val="25"/>
          <w:szCs w:val="25"/>
        </w:rPr>
        <w:t>городского округа, муниципального округа, консолидированного бюджета муниципального</w:t>
      </w:r>
      <w:r>
        <w:rPr>
          <w:rFonts w:ascii="PT Astra Serif" w:eastAsia="Times New Roman" w:hAnsi="PT Astra Serif" w:cs="Times New Roman"/>
          <w:sz w:val="25"/>
          <w:szCs w:val="25"/>
        </w:rPr>
        <w:t xml:space="preserve"> </w:t>
      </w:r>
      <w:r w:rsidR="00666384">
        <w:rPr>
          <w:rFonts w:ascii="PT Astra Serif" w:eastAsia="Times New Roman" w:hAnsi="PT Astra Serif" w:cs="Times New Roman"/>
          <w:sz w:val="25"/>
          <w:szCs w:val="25"/>
        </w:rPr>
        <w:t>района</w:t>
      </w:r>
      <w:r w:rsidRPr="00FC334E">
        <w:rPr>
          <w:rFonts w:ascii="PT Astra Serif" w:eastAsia="Times New Roman" w:hAnsi="PT Astra Serif" w:cs="Times New Roman"/>
          <w:sz w:val="25"/>
          <w:szCs w:val="25"/>
        </w:rPr>
        <w:t>»</w:t>
      </w:r>
      <w:r>
        <w:rPr>
          <w:rFonts w:ascii="PT Astra Serif" w:eastAsia="Times New Roman" w:hAnsi="PT Astra Serif" w:cs="Times New Roman"/>
          <w:sz w:val="25"/>
          <w:szCs w:val="25"/>
        </w:rPr>
        <w:t>;</w:t>
      </w:r>
    </w:p>
    <w:p w:rsidR="00FC334E" w:rsidRPr="00084E8C" w:rsidRDefault="00FC334E" w:rsidP="00FC334E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5"/>
          <w:szCs w:val="25"/>
        </w:rPr>
      </w:pPr>
      <w:r w:rsidRPr="00FC334E">
        <w:rPr>
          <w:rFonts w:ascii="PT Astra Serif" w:eastAsia="Times New Roman" w:hAnsi="PT Astra Serif" w:cs="Times New Roman"/>
          <w:sz w:val="25"/>
          <w:szCs w:val="25"/>
        </w:rPr>
        <w:t>абзац шестой исключить</w:t>
      </w:r>
      <w:r>
        <w:rPr>
          <w:rFonts w:ascii="PT Astra Serif" w:eastAsia="Times New Roman" w:hAnsi="PT Astra Serif" w:cs="Times New Roman"/>
          <w:sz w:val="25"/>
          <w:szCs w:val="25"/>
        </w:rPr>
        <w:t>;</w:t>
      </w:r>
    </w:p>
    <w:p w:rsidR="00084E8C" w:rsidRPr="00084E8C" w:rsidRDefault="00084E8C" w:rsidP="00084E8C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5"/>
          <w:szCs w:val="25"/>
        </w:rPr>
      </w:pPr>
      <w:r w:rsidRPr="00084E8C">
        <w:rPr>
          <w:rFonts w:ascii="PT Astra Serif" w:eastAsia="Times New Roman" w:hAnsi="PT Astra Serif" w:cs="Times New Roman"/>
          <w:sz w:val="25"/>
          <w:szCs w:val="25"/>
        </w:rPr>
        <w:t>в подпункте «б»:</w:t>
      </w:r>
    </w:p>
    <w:p w:rsidR="00084E8C" w:rsidRPr="00084E8C" w:rsidRDefault="00084E8C" w:rsidP="00084E8C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5"/>
          <w:szCs w:val="25"/>
        </w:rPr>
      </w:pPr>
      <w:r w:rsidRPr="00084E8C">
        <w:rPr>
          <w:rFonts w:ascii="PT Astra Serif" w:eastAsia="Times New Roman" w:hAnsi="PT Astra Serif" w:cs="Times New Roman"/>
          <w:sz w:val="25"/>
          <w:szCs w:val="25"/>
        </w:rPr>
        <w:t xml:space="preserve">абзац </w:t>
      </w:r>
      <w:r w:rsidR="008466DF">
        <w:rPr>
          <w:rFonts w:ascii="PT Astra Serif" w:eastAsia="Times New Roman" w:hAnsi="PT Astra Serif" w:cs="Times New Roman"/>
          <w:sz w:val="25"/>
          <w:szCs w:val="25"/>
        </w:rPr>
        <w:t>шесто</w:t>
      </w:r>
      <w:r w:rsidRPr="00084E8C">
        <w:rPr>
          <w:rFonts w:ascii="PT Astra Serif" w:eastAsia="Times New Roman" w:hAnsi="PT Astra Serif" w:cs="Times New Roman"/>
          <w:sz w:val="25"/>
          <w:szCs w:val="25"/>
        </w:rPr>
        <w:t>й изложить в следующей редакции:</w:t>
      </w:r>
    </w:p>
    <w:p w:rsidR="00084E8C" w:rsidRPr="00084E8C" w:rsidRDefault="00084E8C" w:rsidP="00084E8C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5"/>
          <w:szCs w:val="25"/>
        </w:rPr>
      </w:pPr>
      <w:r w:rsidRPr="00084E8C">
        <w:rPr>
          <w:rFonts w:ascii="PT Astra Serif" w:eastAsia="Times New Roman" w:hAnsi="PT Astra Serif" w:cs="Times New Roman"/>
          <w:sz w:val="25"/>
          <w:szCs w:val="25"/>
        </w:rPr>
        <w:t>«направление дотации в очередном финансовом году в полном объеме на расходы, связанные с оплатой труда работников бюджетной сферы и начислений на нее, на расходы, связанные с предоставлением мер социальной поддержки гражданам;»;</w:t>
      </w:r>
    </w:p>
    <w:p w:rsidR="00084E8C" w:rsidRPr="00084E8C" w:rsidRDefault="00084E8C" w:rsidP="00084E8C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5"/>
          <w:szCs w:val="25"/>
        </w:rPr>
      </w:pPr>
      <w:r w:rsidRPr="00084E8C">
        <w:rPr>
          <w:rFonts w:ascii="PT Astra Serif" w:eastAsia="Times New Roman" w:hAnsi="PT Astra Serif" w:cs="Times New Roman"/>
          <w:sz w:val="25"/>
          <w:szCs w:val="25"/>
        </w:rPr>
        <w:t xml:space="preserve">дополнить абзацем </w:t>
      </w:r>
      <w:r w:rsidR="00316346">
        <w:rPr>
          <w:rFonts w:ascii="PT Astra Serif" w:eastAsia="Times New Roman" w:hAnsi="PT Astra Serif" w:cs="Times New Roman"/>
          <w:sz w:val="25"/>
          <w:szCs w:val="25"/>
        </w:rPr>
        <w:t>девят</w:t>
      </w:r>
      <w:r w:rsidRPr="00084E8C">
        <w:rPr>
          <w:rFonts w:ascii="PT Astra Serif" w:eastAsia="Times New Roman" w:hAnsi="PT Astra Serif" w:cs="Times New Roman"/>
          <w:sz w:val="25"/>
          <w:szCs w:val="25"/>
        </w:rPr>
        <w:t>ым следующего содержания:</w:t>
      </w:r>
    </w:p>
    <w:p w:rsidR="00887274" w:rsidRDefault="00084E8C" w:rsidP="00084E8C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5"/>
          <w:szCs w:val="25"/>
        </w:rPr>
      </w:pPr>
      <w:r w:rsidRPr="00084E8C">
        <w:rPr>
          <w:rFonts w:ascii="PT Astra Serif" w:eastAsia="Times New Roman" w:hAnsi="PT Astra Serif" w:cs="Times New Roman"/>
          <w:sz w:val="25"/>
          <w:szCs w:val="25"/>
        </w:rPr>
        <w:t xml:space="preserve">«обеспечение при планировании и исполнении бюджета </w:t>
      </w:r>
      <w:r w:rsidR="00316346" w:rsidRPr="00316346">
        <w:rPr>
          <w:rFonts w:ascii="PT Astra Serif" w:eastAsia="Times New Roman" w:hAnsi="PT Astra Serif" w:cs="Times New Roman"/>
          <w:sz w:val="25"/>
          <w:szCs w:val="25"/>
        </w:rPr>
        <w:t>муниципального образования</w:t>
      </w:r>
      <w:r w:rsidR="00316346">
        <w:rPr>
          <w:rFonts w:ascii="PT Astra Serif" w:eastAsia="Times New Roman" w:hAnsi="PT Astra Serif" w:cs="Times New Roman"/>
          <w:sz w:val="25"/>
          <w:szCs w:val="25"/>
        </w:rPr>
        <w:t xml:space="preserve"> </w:t>
      </w:r>
      <w:r w:rsidRPr="00084E8C">
        <w:rPr>
          <w:rFonts w:ascii="PT Astra Serif" w:eastAsia="Times New Roman" w:hAnsi="PT Astra Serif" w:cs="Times New Roman"/>
          <w:sz w:val="25"/>
          <w:szCs w:val="25"/>
        </w:rPr>
        <w:t>в первоочередном порядке расходов на выплату заработной платы с начислениями, а также расходов на предоставление мер социальной поддержки гражданам;»</w:t>
      </w:r>
      <w:r w:rsidR="00FC334E">
        <w:rPr>
          <w:rFonts w:ascii="PT Astra Serif" w:eastAsia="Times New Roman" w:hAnsi="PT Astra Serif" w:cs="Times New Roman"/>
          <w:sz w:val="25"/>
          <w:szCs w:val="25"/>
        </w:rPr>
        <w:t>;</w:t>
      </w:r>
    </w:p>
    <w:p w:rsidR="00055E75" w:rsidRPr="00055E75" w:rsidRDefault="00055E75" w:rsidP="00055E75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5"/>
          <w:szCs w:val="25"/>
        </w:rPr>
      </w:pPr>
      <w:r>
        <w:rPr>
          <w:rFonts w:ascii="PT Astra Serif" w:eastAsia="Times New Roman" w:hAnsi="PT Astra Serif" w:cs="Times New Roman"/>
          <w:sz w:val="25"/>
          <w:szCs w:val="25"/>
        </w:rPr>
        <w:t>в абзаце втором подпункта «г» слова «</w:t>
      </w:r>
      <w:r w:rsidRPr="00055E75">
        <w:rPr>
          <w:rFonts w:ascii="PT Astra Serif" w:eastAsia="Times New Roman" w:hAnsi="PT Astra Serif" w:cs="Times New Roman"/>
          <w:sz w:val="25"/>
          <w:szCs w:val="25"/>
        </w:rPr>
        <w:t>, выплаты на обязательное медицинское страхование неработающего населения» исключить;</w:t>
      </w:r>
    </w:p>
    <w:p w:rsidR="00FC334E" w:rsidRPr="00FC334E" w:rsidRDefault="00FC334E" w:rsidP="00FC334E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5"/>
          <w:szCs w:val="25"/>
        </w:rPr>
      </w:pPr>
      <w:r w:rsidRPr="00FC334E">
        <w:rPr>
          <w:rFonts w:ascii="PT Astra Serif" w:eastAsia="Times New Roman" w:hAnsi="PT Astra Serif" w:cs="Times New Roman"/>
          <w:sz w:val="25"/>
          <w:szCs w:val="25"/>
        </w:rPr>
        <w:t>в пункте 5:</w:t>
      </w:r>
    </w:p>
    <w:p w:rsidR="00FC334E" w:rsidRPr="00FC334E" w:rsidRDefault="00FC334E" w:rsidP="00FC334E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5"/>
          <w:szCs w:val="25"/>
        </w:rPr>
      </w:pPr>
      <w:r w:rsidRPr="00FC334E">
        <w:rPr>
          <w:rFonts w:ascii="PT Astra Serif" w:eastAsia="Times New Roman" w:hAnsi="PT Astra Serif" w:cs="Times New Roman"/>
          <w:sz w:val="25"/>
          <w:szCs w:val="25"/>
        </w:rPr>
        <w:t>в абзаце первом слова «городского округа,» дополнить словами «муниципального</w:t>
      </w:r>
      <w:r>
        <w:rPr>
          <w:rFonts w:ascii="PT Astra Serif" w:eastAsia="Times New Roman" w:hAnsi="PT Astra Serif" w:cs="Times New Roman"/>
          <w:sz w:val="25"/>
          <w:szCs w:val="25"/>
        </w:rPr>
        <w:t xml:space="preserve"> </w:t>
      </w:r>
      <w:r w:rsidRPr="00FC334E">
        <w:rPr>
          <w:rFonts w:ascii="PT Astra Serif" w:eastAsia="Times New Roman" w:hAnsi="PT Astra Serif" w:cs="Times New Roman"/>
          <w:sz w:val="25"/>
          <w:szCs w:val="25"/>
        </w:rPr>
        <w:t>округа,», а также слова «городским округом» дополнить словами «, муниципальным</w:t>
      </w:r>
      <w:r>
        <w:rPr>
          <w:rFonts w:ascii="PT Astra Serif" w:eastAsia="Times New Roman" w:hAnsi="PT Astra Serif" w:cs="Times New Roman"/>
          <w:sz w:val="25"/>
          <w:szCs w:val="25"/>
        </w:rPr>
        <w:t xml:space="preserve"> </w:t>
      </w:r>
      <w:r w:rsidRPr="00FC334E">
        <w:rPr>
          <w:rFonts w:ascii="PT Astra Serif" w:eastAsia="Times New Roman" w:hAnsi="PT Astra Serif" w:cs="Times New Roman"/>
          <w:sz w:val="25"/>
          <w:szCs w:val="25"/>
        </w:rPr>
        <w:t>округом»;</w:t>
      </w:r>
    </w:p>
    <w:p w:rsidR="00FC334E" w:rsidRPr="00FC334E" w:rsidRDefault="00FC334E" w:rsidP="00FC334E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5"/>
          <w:szCs w:val="25"/>
        </w:rPr>
      </w:pPr>
      <w:r w:rsidRPr="00FC334E">
        <w:rPr>
          <w:rFonts w:ascii="PT Astra Serif" w:eastAsia="Times New Roman" w:hAnsi="PT Astra Serif" w:cs="Times New Roman"/>
          <w:sz w:val="25"/>
          <w:szCs w:val="25"/>
        </w:rPr>
        <w:t>в абзаце четвертом слова «городского округа» дополнить словами «, муниципального</w:t>
      </w:r>
      <w:r>
        <w:rPr>
          <w:rFonts w:ascii="PT Astra Serif" w:eastAsia="Times New Roman" w:hAnsi="PT Astra Serif" w:cs="Times New Roman"/>
          <w:sz w:val="25"/>
          <w:szCs w:val="25"/>
        </w:rPr>
        <w:t xml:space="preserve"> </w:t>
      </w:r>
      <w:r w:rsidR="00BA138A">
        <w:rPr>
          <w:rFonts w:ascii="PT Astra Serif" w:eastAsia="Times New Roman" w:hAnsi="PT Astra Serif" w:cs="Times New Roman"/>
          <w:sz w:val="25"/>
          <w:szCs w:val="25"/>
        </w:rPr>
        <w:t>округа»;</w:t>
      </w:r>
    </w:p>
    <w:p w:rsidR="00FC334E" w:rsidRPr="00FC334E" w:rsidRDefault="00FC334E" w:rsidP="00FC334E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5"/>
          <w:szCs w:val="25"/>
        </w:rPr>
      </w:pPr>
      <w:r w:rsidRPr="00FC334E">
        <w:rPr>
          <w:rFonts w:ascii="PT Astra Serif" w:eastAsia="Times New Roman" w:hAnsi="PT Astra Serif" w:cs="Times New Roman"/>
          <w:sz w:val="25"/>
          <w:szCs w:val="25"/>
        </w:rPr>
        <w:t>дополнить подпунктом 5.1. следующего содержания:</w:t>
      </w:r>
    </w:p>
    <w:p w:rsidR="00FC334E" w:rsidRDefault="00FC334E" w:rsidP="00FC334E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5"/>
          <w:szCs w:val="25"/>
        </w:rPr>
      </w:pPr>
      <w:r w:rsidRPr="00FC334E">
        <w:rPr>
          <w:rFonts w:ascii="PT Astra Serif" w:eastAsia="Times New Roman" w:hAnsi="PT Astra Serif" w:cs="Times New Roman"/>
          <w:sz w:val="25"/>
          <w:szCs w:val="25"/>
        </w:rPr>
        <w:t>«В целях оценки выполнения обязательств муниципального округа, предусмотренных</w:t>
      </w:r>
      <w:r>
        <w:rPr>
          <w:rFonts w:ascii="PT Astra Serif" w:eastAsia="Times New Roman" w:hAnsi="PT Astra Serif" w:cs="Times New Roman"/>
          <w:sz w:val="25"/>
          <w:szCs w:val="25"/>
        </w:rPr>
        <w:t xml:space="preserve"> </w:t>
      </w:r>
      <w:r w:rsidRPr="00FC334E">
        <w:rPr>
          <w:rFonts w:ascii="PT Astra Serif" w:eastAsia="Times New Roman" w:hAnsi="PT Astra Serif" w:cs="Times New Roman"/>
          <w:sz w:val="25"/>
          <w:szCs w:val="25"/>
        </w:rPr>
        <w:t>абзацем третьим подпункта «а» пункта 4 и абзацем четвертым пункта 5 по итогам исполнения</w:t>
      </w:r>
      <w:r>
        <w:rPr>
          <w:rFonts w:ascii="PT Astra Serif" w:eastAsia="Times New Roman" w:hAnsi="PT Astra Serif" w:cs="Times New Roman"/>
          <w:sz w:val="25"/>
          <w:szCs w:val="25"/>
        </w:rPr>
        <w:t xml:space="preserve"> </w:t>
      </w:r>
      <w:r w:rsidRPr="00FC334E">
        <w:rPr>
          <w:rFonts w:ascii="PT Astra Serif" w:eastAsia="Times New Roman" w:hAnsi="PT Astra Serif" w:cs="Times New Roman"/>
          <w:sz w:val="25"/>
          <w:szCs w:val="25"/>
        </w:rPr>
        <w:t>бюджета за 2026 год в сравнении с аналогичным периодом прошлого года, используются</w:t>
      </w:r>
      <w:r>
        <w:rPr>
          <w:rFonts w:ascii="PT Astra Serif" w:eastAsia="Times New Roman" w:hAnsi="PT Astra Serif" w:cs="Times New Roman"/>
          <w:sz w:val="25"/>
          <w:szCs w:val="25"/>
        </w:rPr>
        <w:t xml:space="preserve"> </w:t>
      </w:r>
      <w:r w:rsidRPr="00FC334E">
        <w:rPr>
          <w:rFonts w:ascii="PT Astra Serif" w:eastAsia="Times New Roman" w:hAnsi="PT Astra Serif" w:cs="Times New Roman"/>
          <w:sz w:val="25"/>
          <w:szCs w:val="25"/>
        </w:rPr>
        <w:t>показатели об исполнении консолидированного бюджета муниципального района за 2025</w:t>
      </w:r>
      <w:r>
        <w:rPr>
          <w:rFonts w:ascii="PT Astra Serif" w:eastAsia="Times New Roman" w:hAnsi="PT Astra Serif" w:cs="Times New Roman"/>
          <w:sz w:val="25"/>
          <w:szCs w:val="25"/>
        </w:rPr>
        <w:t xml:space="preserve"> </w:t>
      </w:r>
      <w:r w:rsidRPr="00FC334E">
        <w:rPr>
          <w:rFonts w:ascii="PT Astra Serif" w:eastAsia="Times New Roman" w:hAnsi="PT Astra Serif" w:cs="Times New Roman"/>
          <w:sz w:val="25"/>
          <w:szCs w:val="25"/>
        </w:rPr>
        <w:t>год.»</w:t>
      </w:r>
      <w:r>
        <w:rPr>
          <w:rFonts w:ascii="PT Astra Serif" w:eastAsia="Times New Roman" w:hAnsi="PT Astra Serif" w:cs="Times New Roman"/>
          <w:sz w:val="25"/>
          <w:szCs w:val="25"/>
        </w:rPr>
        <w:t>.</w:t>
      </w:r>
    </w:p>
    <w:p w:rsidR="00443E6C" w:rsidRPr="00E33E5C" w:rsidRDefault="00443E6C" w:rsidP="009D20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C6FFB">
        <w:rPr>
          <w:rFonts w:ascii="PT Astra Serif" w:eastAsia="Times New Roman" w:hAnsi="PT Astra Serif" w:cs="Times New Roman"/>
          <w:sz w:val="25"/>
          <w:szCs w:val="25"/>
        </w:rPr>
        <w:t xml:space="preserve">2. </w:t>
      </w:r>
      <w:r w:rsidR="009D2074" w:rsidRPr="009D2074">
        <w:rPr>
          <w:rFonts w:ascii="PT Astra Serif" w:eastAsia="Times New Roman" w:hAnsi="PT Astra Serif" w:cs="Times New Roman"/>
          <w:sz w:val="25"/>
          <w:szCs w:val="25"/>
        </w:rPr>
        <w:t>Настоящее Постановление вступает в силу со дня его официального опубликования и распространяется на правоотно</w:t>
      </w:r>
      <w:r w:rsidR="009D2074">
        <w:rPr>
          <w:rFonts w:ascii="PT Astra Serif" w:eastAsia="Times New Roman" w:hAnsi="PT Astra Serif" w:cs="Times New Roman"/>
          <w:sz w:val="25"/>
          <w:szCs w:val="25"/>
        </w:rPr>
        <w:t>шения, возникшие с 1 января 2026</w:t>
      </w:r>
      <w:r w:rsidR="009D2074" w:rsidRPr="009D2074">
        <w:rPr>
          <w:rFonts w:ascii="PT Astra Serif" w:eastAsia="Times New Roman" w:hAnsi="PT Astra Serif" w:cs="Times New Roman"/>
          <w:sz w:val="25"/>
          <w:szCs w:val="25"/>
        </w:rPr>
        <w:t xml:space="preserve"> г.</w:t>
      </w:r>
    </w:p>
    <w:p w:rsidR="00443E6C" w:rsidRPr="00E33E5C" w:rsidRDefault="00443E6C" w:rsidP="00443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43E6C" w:rsidRPr="00E33E5C" w:rsidRDefault="00443E6C" w:rsidP="00443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43E6C" w:rsidRDefault="00443E6C" w:rsidP="009F441F">
      <w:pPr>
        <w:tabs>
          <w:tab w:val="left" w:pos="-142"/>
        </w:tabs>
        <w:spacing w:after="0" w:line="240" w:lineRule="auto"/>
        <w:rPr>
          <w:rFonts w:ascii="PT Astra Serif" w:eastAsia="Times New Roman" w:hAnsi="PT Astra Serif" w:cs="Calibri"/>
          <w:sz w:val="26"/>
          <w:szCs w:val="26"/>
        </w:rPr>
      </w:pPr>
      <w:r w:rsidRPr="00E33E5C">
        <w:rPr>
          <w:rFonts w:ascii="PT Astra Serif" w:eastAsia="Times New Roman" w:hAnsi="PT Astra Serif" w:cs="Calibri"/>
          <w:sz w:val="26"/>
          <w:szCs w:val="26"/>
        </w:rPr>
        <w:t xml:space="preserve">    </w:t>
      </w:r>
      <w:r w:rsidR="009F441F">
        <w:rPr>
          <w:rFonts w:ascii="PT Astra Serif" w:eastAsia="Times New Roman" w:hAnsi="PT Astra Serif" w:cs="Calibri"/>
          <w:sz w:val="26"/>
          <w:szCs w:val="26"/>
        </w:rPr>
        <w:t>Председатель Правительства</w:t>
      </w:r>
    </w:p>
    <w:p w:rsidR="0092728A" w:rsidRDefault="009F441F" w:rsidP="00DE6ABB">
      <w:pPr>
        <w:tabs>
          <w:tab w:val="left" w:pos="-142"/>
        </w:tabs>
        <w:spacing w:after="0" w:line="240" w:lineRule="auto"/>
        <w:rPr>
          <w:rFonts w:ascii="PT Astra Serif" w:eastAsia="Times New Roman" w:hAnsi="PT Astra Serif" w:cs="Calibri"/>
          <w:sz w:val="26"/>
          <w:szCs w:val="26"/>
        </w:rPr>
      </w:pPr>
      <w:r>
        <w:rPr>
          <w:rFonts w:ascii="PT Astra Serif" w:eastAsia="Times New Roman" w:hAnsi="PT Astra Serif" w:cs="Calibri"/>
          <w:sz w:val="26"/>
          <w:szCs w:val="26"/>
        </w:rPr>
        <w:t xml:space="preserve">              Республики Алтай                                               </w:t>
      </w:r>
      <w:r w:rsidR="00F354EF">
        <w:rPr>
          <w:rFonts w:ascii="PT Astra Serif" w:eastAsia="Times New Roman" w:hAnsi="PT Astra Serif" w:cs="Calibri"/>
          <w:sz w:val="26"/>
          <w:szCs w:val="26"/>
        </w:rPr>
        <w:t xml:space="preserve">                         </w:t>
      </w:r>
      <w:r>
        <w:rPr>
          <w:rFonts w:ascii="PT Astra Serif" w:eastAsia="Times New Roman" w:hAnsi="PT Astra Serif" w:cs="Calibri"/>
          <w:sz w:val="26"/>
          <w:szCs w:val="26"/>
        </w:rPr>
        <w:t xml:space="preserve">   А.С. Прокопьев</w:t>
      </w:r>
    </w:p>
    <w:p w:rsidR="0092728A" w:rsidRPr="0092728A" w:rsidRDefault="0092728A" w:rsidP="0092728A">
      <w:pPr>
        <w:rPr>
          <w:rFonts w:ascii="PT Astra Serif" w:eastAsia="Times New Roman" w:hAnsi="PT Astra Serif" w:cs="Calibri"/>
          <w:sz w:val="26"/>
          <w:szCs w:val="26"/>
        </w:rPr>
      </w:pPr>
    </w:p>
    <w:p w:rsidR="0092728A" w:rsidRPr="0092728A" w:rsidRDefault="0092728A" w:rsidP="0092728A">
      <w:pPr>
        <w:rPr>
          <w:rFonts w:ascii="PT Astra Serif" w:eastAsia="Times New Roman" w:hAnsi="PT Astra Serif" w:cs="Calibri"/>
          <w:sz w:val="26"/>
          <w:szCs w:val="26"/>
        </w:rPr>
      </w:pPr>
    </w:p>
    <w:p w:rsidR="005E3577" w:rsidRDefault="0092728A" w:rsidP="0092728A">
      <w:pPr>
        <w:tabs>
          <w:tab w:val="left" w:pos="2505"/>
        </w:tabs>
        <w:rPr>
          <w:rFonts w:ascii="PT Astra Serif" w:eastAsia="Times New Roman" w:hAnsi="PT Astra Serif" w:cs="Calibri"/>
          <w:sz w:val="26"/>
          <w:szCs w:val="26"/>
        </w:rPr>
      </w:pPr>
      <w:r>
        <w:rPr>
          <w:rFonts w:ascii="PT Astra Serif" w:eastAsia="Times New Roman" w:hAnsi="PT Astra Serif" w:cs="Calibri"/>
          <w:sz w:val="26"/>
          <w:szCs w:val="26"/>
        </w:rPr>
        <w:tab/>
      </w:r>
    </w:p>
    <w:p w:rsidR="0092728A" w:rsidRPr="00D7208B" w:rsidRDefault="0092728A" w:rsidP="0092728A">
      <w:pPr>
        <w:suppressAutoHyphens/>
        <w:spacing w:after="0" w:line="240" w:lineRule="atLeast"/>
        <w:jc w:val="center"/>
        <w:rPr>
          <w:rFonts w:ascii="PT Astra Serif" w:hAnsi="PT Astra Serif" w:cs="Times New Roman"/>
          <w:b/>
          <w:bCs/>
          <w:sz w:val="25"/>
          <w:szCs w:val="25"/>
          <w:lang w:eastAsia="ar-SA"/>
        </w:rPr>
      </w:pPr>
      <w:r w:rsidRPr="00D7208B">
        <w:rPr>
          <w:rFonts w:ascii="PT Astra Serif" w:hAnsi="PT Astra Serif" w:cs="Times New Roman"/>
          <w:b/>
          <w:bCs/>
          <w:sz w:val="25"/>
          <w:szCs w:val="25"/>
          <w:lang w:eastAsia="ar-SA"/>
        </w:rPr>
        <w:lastRenderedPageBreak/>
        <w:t>ПОЯСНИТЕЛЬНАЯ ЗАПИСКА</w:t>
      </w:r>
    </w:p>
    <w:p w:rsidR="0092728A" w:rsidRPr="00D7208B" w:rsidRDefault="0092728A" w:rsidP="0092728A">
      <w:pPr>
        <w:suppressAutoHyphens/>
        <w:spacing w:after="0" w:line="240" w:lineRule="atLeast"/>
        <w:jc w:val="center"/>
        <w:rPr>
          <w:rFonts w:ascii="PT Astra Serif" w:hAnsi="PT Astra Serif" w:cs="Times New Roman"/>
          <w:b/>
          <w:bCs/>
          <w:sz w:val="25"/>
          <w:szCs w:val="25"/>
          <w:lang w:eastAsia="ar-SA"/>
        </w:rPr>
      </w:pPr>
      <w:r w:rsidRPr="00D7208B">
        <w:rPr>
          <w:rFonts w:ascii="PT Astra Serif" w:hAnsi="PT Astra Serif" w:cs="Times New Roman"/>
          <w:b/>
          <w:bCs/>
          <w:sz w:val="25"/>
          <w:szCs w:val="25"/>
          <w:lang w:eastAsia="ar-SA"/>
        </w:rPr>
        <w:t xml:space="preserve"> к проекту постановления Правительства Республики Алтай</w:t>
      </w:r>
    </w:p>
    <w:p w:rsidR="0092728A" w:rsidRPr="00D7208B" w:rsidRDefault="0092728A" w:rsidP="0092728A">
      <w:pPr>
        <w:suppressAutoHyphens/>
        <w:autoSpaceDE w:val="0"/>
        <w:spacing w:after="0" w:line="240" w:lineRule="atLeast"/>
        <w:ind w:right="138" w:firstLine="284"/>
        <w:jc w:val="center"/>
        <w:rPr>
          <w:rFonts w:ascii="PT Astra Serif" w:hAnsi="PT Astra Serif" w:cs="Times New Roman"/>
          <w:b/>
          <w:sz w:val="25"/>
          <w:szCs w:val="25"/>
          <w:lang w:eastAsia="ar-SA"/>
        </w:rPr>
      </w:pPr>
      <w:r w:rsidRPr="00D7208B">
        <w:rPr>
          <w:rFonts w:ascii="PT Astra Serif" w:hAnsi="PT Astra Serif" w:cs="Times New Roman"/>
          <w:b/>
          <w:bCs/>
          <w:sz w:val="25"/>
          <w:szCs w:val="25"/>
          <w:lang w:eastAsia="ar-SA"/>
        </w:rPr>
        <w:t>«</w:t>
      </w:r>
      <w:r w:rsidRPr="00D7208B">
        <w:rPr>
          <w:rFonts w:ascii="PT Astra Serif" w:hAnsi="PT Astra Serif" w:cs="Times New Roman"/>
          <w:b/>
          <w:sz w:val="25"/>
          <w:szCs w:val="25"/>
          <w:lang w:eastAsia="ar-SA"/>
        </w:rPr>
        <w:t xml:space="preserve">О внесении изменений в постановление Правительства </w:t>
      </w:r>
    </w:p>
    <w:p w:rsidR="0092728A" w:rsidRPr="00D7208B" w:rsidRDefault="0092728A" w:rsidP="0092728A">
      <w:pPr>
        <w:suppressAutoHyphens/>
        <w:autoSpaceDE w:val="0"/>
        <w:spacing w:after="0" w:line="240" w:lineRule="atLeast"/>
        <w:ind w:right="138" w:firstLine="284"/>
        <w:jc w:val="center"/>
        <w:rPr>
          <w:rFonts w:ascii="PT Astra Serif" w:hAnsi="PT Astra Serif" w:cs="Times New Roman"/>
          <w:b/>
          <w:bCs/>
          <w:sz w:val="25"/>
          <w:szCs w:val="25"/>
          <w:lang w:eastAsia="ar-SA"/>
        </w:rPr>
      </w:pPr>
      <w:r w:rsidRPr="00D7208B">
        <w:rPr>
          <w:rFonts w:ascii="PT Astra Serif" w:hAnsi="PT Astra Serif" w:cs="Times New Roman"/>
          <w:b/>
          <w:sz w:val="25"/>
          <w:szCs w:val="25"/>
          <w:lang w:eastAsia="ar-SA"/>
        </w:rPr>
        <w:t>Республики Алтай от 9 декабря 2019 г. № 345</w:t>
      </w:r>
      <w:r w:rsidRPr="00D7208B">
        <w:rPr>
          <w:rFonts w:ascii="PT Astra Serif" w:hAnsi="PT Astra Serif" w:cs="Times New Roman"/>
          <w:b/>
          <w:bCs/>
          <w:sz w:val="25"/>
          <w:szCs w:val="25"/>
          <w:lang w:eastAsia="ar-SA"/>
        </w:rPr>
        <w:t>»</w:t>
      </w:r>
    </w:p>
    <w:p w:rsidR="0092728A" w:rsidRPr="00D7208B" w:rsidRDefault="0092728A" w:rsidP="0092728A">
      <w:pPr>
        <w:suppressAutoHyphens/>
        <w:autoSpaceDE w:val="0"/>
        <w:spacing w:after="0" w:line="240" w:lineRule="atLeast"/>
        <w:ind w:right="138" w:firstLine="284"/>
        <w:jc w:val="center"/>
        <w:rPr>
          <w:rFonts w:ascii="PT Astra Serif" w:hAnsi="PT Astra Serif" w:cs="Times New Roman"/>
          <w:b/>
          <w:bCs/>
          <w:sz w:val="25"/>
          <w:szCs w:val="25"/>
          <w:lang w:eastAsia="ar-SA"/>
        </w:rPr>
      </w:pPr>
    </w:p>
    <w:p w:rsidR="0092728A" w:rsidRPr="00D7208B" w:rsidRDefault="0092728A" w:rsidP="0092728A">
      <w:pPr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5"/>
          <w:szCs w:val="25"/>
          <w:lang w:eastAsia="ar-SA"/>
        </w:rPr>
      </w:pPr>
      <w:r w:rsidRPr="00D7208B">
        <w:rPr>
          <w:rFonts w:ascii="PT Astra Serif" w:hAnsi="PT Astra Serif" w:cs="Times New Roman"/>
          <w:sz w:val="25"/>
          <w:szCs w:val="25"/>
          <w:lang w:eastAsia="ar-SA"/>
        </w:rPr>
        <w:t>Субъектом нормотворческой деятельности является Правительство Республики Алтай. Разработчиком проекта постановления Правительства Республики Алтай «</w:t>
      </w:r>
      <w:r w:rsidRPr="00D7208B">
        <w:rPr>
          <w:rFonts w:ascii="PT Astra Serif" w:hAnsi="PT Astra Serif" w:cs="Times New Roman"/>
          <w:bCs/>
          <w:sz w:val="25"/>
          <w:szCs w:val="25"/>
          <w:lang w:eastAsia="ar-SA"/>
        </w:rPr>
        <w:t>О внесении изменений в постановление Правительства Республики Алтай от 9 декабря 2019 г. № 345» (далее – проект постановления)</w:t>
      </w:r>
      <w:r w:rsidRPr="00D7208B">
        <w:rPr>
          <w:rFonts w:ascii="PT Astra Serif" w:hAnsi="PT Astra Serif" w:cs="Times New Roman"/>
          <w:sz w:val="25"/>
          <w:szCs w:val="25"/>
          <w:lang w:eastAsia="ar-SA"/>
        </w:rPr>
        <w:t xml:space="preserve"> является Министерство финансов Республики Алтай.</w:t>
      </w:r>
    </w:p>
    <w:p w:rsidR="0092728A" w:rsidRPr="00D7208B" w:rsidRDefault="0092728A" w:rsidP="0092728A">
      <w:pPr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5"/>
          <w:szCs w:val="25"/>
        </w:rPr>
      </w:pPr>
      <w:r w:rsidRPr="00D7208B">
        <w:rPr>
          <w:rFonts w:ascii="PT Astra Serif" w:hAnsi="PT Astra Serif" w:cs="Times New Roman"/>
          <w:bCs/>
          <w:sz w:val="25"/>
          <w:szCs w:val="25"/>
        </w:rPr>
        <w:t xml:space="preserve">Предметом правового регулирования проекта постановления являются </w:t>
      </w:r>
      <w:r w:rsidRPr="00D7208B">
        <w:rPr>
          <w:rFonts w:ascii="PT Astra Serif" w:hAnsi="PT Astra Serif" w:cs="Times New Roman"/>
          <w:sz w:val="25"/>
          <w:szCs w:val="25"/>
          <w:lang w:eastAsia="ar-SA"/>
        </w:rPr>
        <w:t xml:space="preserve">правоотношения по внесению изменений в порядки и сроки </w:t>
      </w:r>
      <w:r w:rsidRPr="00D7208B">
        <w:rPr>
          <w:rFonts w:ascii="PT Astra Serif" w:hAnsi="PT Astra Serif" w:cs="Times New Roman"/>
          <w:bCs/>
          <w:sz w:val="25"/>
          <w:szCs w:val="25"/>
        </w:rPr>
        <w:t xml:space="preserve">заключения соглашений, </w:t>
      </w:r>
      <w:r w:rsidRPr="00D7208B">
        <w:rPr>
          <w:rFonts w:ascii="PT Astra Serif" w:hAnsi="PT Astra Serif" w:cs="Times New Roman"/>
          <w:sz w:val="25"/>
          <w:szCs w:val="25"/>
        </w:rPr>
        <w:t xml:space="preserve">которые предусматривают меры по социально-экономическому развитию и оздоровлению муниципальных финансов, заключаемых между Министерством финансов Республики Алтай и главами местных администраций в Республике Алтай (далее - порядки и сроки </w:t>
      </w:r>
      <w:r w:rsidRPr="00D7208B">
        <w:rPr>
          <w:rFonts w:ascii="PT Astra Serif" w:hAnsi="PT Astra Serif" w:cs="Times New Roman"/>
          <w:bCs/>
          <w:sz w:val="25"/>
          <w:szCs w:val="25"/>
        </w:rPr>
        <w:t>заключения соглашений</w:t>
      </w:r>
      <w:r w:rsidRPr="00D7208B">
        <w:rPr>
          <w:rFonts w:ascii="PT Astra Serif" w:hAnsi="PT Astra Serif" w:cs="Times New Roman"/>
          <w:sz w:val="25"/>
          <w:szCs w:val="25"/>
        </w:rPr>
        <w:t xml:space="preserve">). </w:t>
      </w:r>
    </w:p>
    <w:p w:rsidR="0092728A" w:rsidRPr="00D7208B" w:rsidRDefault="0092728A" w:rsidP="0092728A">
      <w:pPr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5"/>
          <w:szCs w:val="25"/>
        </w:rPr>
      </w:pPr>
      <w:r w:rsidRPr="00D7208B">
        <w:rPr>
          <w:rFonts w:ascii="PT Astra Serif" w:hAnsi="PT Astra Serif" w:cs="Times New Roman"/>
          <w:sz w:val="25"/>
          <w:szCs w:val="25"/>
        </w:rPr>
        <w:t>Целью принятия проекта постановления является приведение его отдельных положений в соответствие с постановлением Правительства Российской Федерации от 17 декабря 2024 г. № 1802 «О соглашениях, которые предусматривают меры по социально-экономическому развитию и оздоровлению государственных финансов субъектов Российской Федерации», а также исключение обязательства муниципальных образований в Республике Алтай, содержащегося в Соглашениях, заключаемых между Министерством финансов Республики Алтай и главой местной администрации муниципального образования в Республике Алтай, получающего дотацию на выравнивание бюджетной обеспеченности в связи с их неактуальностью, корректировка наименований муниципальных образований в Республике Алтай.</w:t>
      </w:r>
    </w:p>
    <w:p w:rsidR="0092728A" w:rsidRPr="00D7208B" w:rsidRDefault="0092728A" w:rsidP="0092728A">
      <w:pPr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5"/>
          <w:szCs w:val="25"/>
        </w:rPr>
      </w:pPr>
      <w:r w:rsidRPr="00D7208B">
        <w:rPr>
          <w:rFonts w:ascii="PT Astra Serif" w:hAnsi="PT Astra Serif" w:cs="Times New Roman"/>
          <w:sz w:val="25"/>
          <w:szCs w:val="25"/>
        </w:rPr>
        <w:t xml:space="preserve">Правовыми основаниями принятия проекта постановления являются: </w:t>
      </w:r>
    </w:p>
    <w:p w:rsidR="0092728A" w:rsidRPr="00D7208B" w:rsidRDefault="0092728A" w:rsidP="0092728A">
      <w:pPr>
        <w:pStyle w:val="ac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5"/>
          <w:szCs w:val="25"/>
        </w:rPr>
      </w:pPr>
      <w:r w:rsidRPr="00D7208B">
        <w:rPr>
          <w:rFonts w:ascii="PT Astra Serif" w:hAnsi="PT Astra Serif" w:cs="Times New Roman"/>
          <w:sz w:val="25"/>
          <w:szCs w:val="25"/>
        </w:rPr>
        <w:t>пункт 8 статьи 137, пункт 8 статьи 138 Бюджетного кодекса Российской Федерации, согласно которым:</w:t>
      </w:r>
    </w:p>
    <w:p w:rsidR="0092728A" w:rsidRPr="00D7208B" w:rsidRDefault="0092728A" w:rsidP="0092728A">
      <w:pPr>
        <w:pStyle w:val="ac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5"/>
          <w:szCs w:val="25"/>
        </w:rPr>
      </w:pPr>
      <w:r w:rsidRPr="00D7208B">
        <w:rPr>
          <w:rFonts w:ascii="PT Astra Serif" w:hAnsi="PT Astra Serif" w:cs="Times New Roman"/>
          <w:sz w:val="25"/>
          <w:szCs w:val="25"/>
        </w:rPr>
        <w:t>финансовый орган субъекта Российской Федерации заключает с главами местных администраций (руководителями исполнительно-распорядительных органов) муниципальных образований, получающих дотации на выравнивание бюджетной обеспеченности поселений (внутригородских районов) из бюджета субъекта Российской Федерации и (или) доходы по заменяющим указанные дотации дополнительным нормативам отчислений от налога на доходы физических лиц, соглашения, которыми предусматриваются меры по социально-экономическому развитию и оздоровлению муниципальных финансов поселения (внутригородского района). Порядок, сроки заключения указанных соглашений и требования к указанным соглашениям устанавливаются высшим исполнительным органом субъекта Российской Федерации;</w:t>
      </w:r>
    </w:p>
    <w:p w:rsidR="0092728A" w:rsidRPr="00D7208B" w:rsidRDefault="0092728A" w:rsidP="0092728A">
      <w:pPr>
        <w:pStyle w:val="ac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5"/>
          <w:szCs w:val="25"/>
        </w:rPr>
      </w:pPr>
      <w:r w:rsidRPr="00D7208B">
        <w:rPr>
          <w:rFonts w:ascii="PT Astra Serif" w:hAnsi="PT Astra Serif" w:cs="Times New Roman"/>
          <w:sz w:val="25"/>
          <w:szCs w:val="25"/>
        </w:rPr>
        <w:t xml:space="preserve">финансовый орган субъекта Российской Федерации заключает с главами местных администраций (руководителями исполнительно-распорядительных органов) муниципальных образований, получающих дотации на выравнивание бюджетной обеспеченности муниципальных районов (муниципальных округов, городских округов, городских округов с внутригородским делением) из бюджета субъекта Российской Федерации и (или) доходы по заменяющим указанные дотации дополнительным нормативам отчислений от налога на доходы физических лиц, соглашения, которыми предусматриваются меры по социально-экономическому развитию и оздоровлению муниципальных финансов муниципального района (муниципального округа, городского округа, городского округа с внутригородским делением). Порядок, сроки заключения </w:t>
      </w:r>
      <w:r w:rsidRPr="00D7208B">
        <w:rPr>
          <w:rFonts w:ascii="PT Astra Serif" w:hAnsi="PT Astra Serif" w:cs="Times New Roman"/>
          <w:sz w:val="25"/>
          <w:szCs w:val="25"/>
        </w:rPr>
        <w:lastRenderedPageBreak/>
        <w:t xml:space="preserve">указанных соглашений и требования к указанным соглашениям устанавливаются высшим исполнительным органом субъекта Российской Федерации; </w:t>
      </w:r>
    </w:p>
    <w:p w:rsidR="0092728A" w:rsidRPr="00D7208B" w:rsidRDefault="0092728A" w:rsidP="0092728A">
      <w:pPr>
        <w:pStyle w:val="ac"/>
        <w:numPr>
          <w:ilvl w:val="0"/>
          <w:numId w:val="1"/>
        </w:numPr>
        <w:tabs>
          <w:tab w:val="left" w:pos="1134"/>
        </w:tabs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5"/>
          <w:szCs w:val="25"/>
        </w:rPr>
      </w:pPr>
      <w:r w:rsidRPr="00D7208B">
        <w:rPr>
          <w:rFonts w:ascii="PT Astra Serif" w:hAnsi="PT Astra Serif" w:cs="Times New Roman"/>
          <w:sz w:val="25"/>
          <w:szCs w:val="25"/>
        </w:rPr>
        <w:t xml:space="preserve">часть 1 статьи 11, часть 1 статьи 20 Закона Республики Алтай от 5 марта 2008 г. № 18-РЗ «О нормативных правовых актах Республики Алтай», согласно которым: </w:t>
      </w:r>
    </w:p>
    <w:p w:rsidR="0092728A" w:rsidRPr="00D7208B" w:rsidRDefault="0092728A" w:rsidP="0092728A">
      <w:pPr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5"/>
          <w:szCs w:val="25"/>
        </w:rPr>
      </w:pPr>
      <w:r w:rsidRPr="00D7208B">
        <w:rPr>
          <w:rFonts w:ascii="PT Astra Serif" w:hAnsi="PT Astra Serif" w:cs="Times New Roman"/>
          <w:sz w:val="25"/>
          <w:szCs w:val="25"/>
        </w:rPr>
        <w:t xml:space="preserve"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 </w:t>
      </w:r>
    </w:p>
    <w:p w:rsidR="0092728A" w:rsidRPr="00D7208B" w:rsidRDefault="0092728A" w:rsidP="0092728A">
      <w:pPr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5"/>
          <w:szCs w:val="25"/>
        </w:rPr>
      </w:pPr>
      <w:r w:rsidRPr="00D7208B">
        <w:rPr>
          <w:rFonts w:ascii="PT Astra Serif" w:hAnsi="PT Astra Serif" w:cs="Times New Roman"/>
          <w:sz w:val="25"/>
          <w:szCs w:val="25"/>
        </w:rPr>
        <w:t>изменение нормативного правового акта оформляется нормативными правовыми актами того же вида.</w:t>
      </w:r>
    </w:p>
    <w:p w:rsidR="0092728A" w:rsidRPr="00D7208B" w:rsidRDefault="0092728A" w:rsidP="0092728A">
      <w:pPr>
        <w:pStyle w:val="ConsPlusNormal0"/>
        <w:ind w:firstLine="709"/>
        <w:jc w:val="both"/>
        <w:rPr>
          <w:rFonts w:ascii="PT Astra Serif" w:hAnsi="PT Astra Serif" w:cs="Times New Roman"/>
          <w:sz w:val="25"/>
          <w:szCs w:val="25"/>
        </w:rPr>
      </w:pPr>
      <w:bookmarkStart w:id="1" w:name="Par1"/>
      <w:bookmarkEnd w:id="1"/>
      <w:r w:rsidRPr="00D7208B">
        <w:rPr>
          <w:rFonts w:ascii="PT Astra Serif" w:hAnsi="PT Astra Serif" w:cs="Times New Roman"/>
          <w:sz w:val="25"/>
          <w:szCs w:val="25"/>
        </w:rPr>
        <w:t>Проектом постановления предлагается внести следующие изменения в порядки и сроки заключения соглашений:</w:t>
      </w:r>
    </w:p>
    <w:p w:rsidR="0092728A" w:rsidRPr="00D7208B" w:rsidRDefault="0092728A" w:rsidP="0092728A">
      <w:pPr>
        <w:pStyle w:val="ConsPlusNormal0"/>
        <w:ind w:firstLine="709"/>
        <w:jc w:val="both"/>
        <w:rPr>
          <w:rFonts w:ascii="PT Astra Serif" w:hAnsi="PT Astra Serif" w:cs="Times New Roman"/>
          <w:sz w:val="25"/>
          <w:szCs w:val="25"/>
        </w:rPr>
      </w:pPr>
      <w:r w:rsidRPr="00D7208B">
        <w:rPr>
          <w:rFonts w:ascii="PT Astra Serif" w:hAnsi="PT Astra Serif" w:cs="Times New Roman"/>
          <w:sz w:val="25"/>
          <w:szCs w:val="25"/>
        </w:rPr>
        <w:t>а) приведение в соответствие с положениями постановления Правительства Российской Федерации от 17 декабря 2024 г. № 1802 «О соглашениях, которые предусматривают меры по социально-экономическому развитию и оздоровлению государственных финансов субъектов Российской Федерации» отдельных положений порядков и сроков заключения соглашений, в части:</w:t>
      </w:r>
    </w:p>
    <w:p w:rsidR="0092728A" w:rsidRPr="00D7208B" w:rsidRDefault="0092728A" w:rsidP="0092728A">
      <w:pPr>
        <w:pStyle w:val="ConsPlusNormal0"/>
        <w:ind w:firstLine="709"/>
        <w:jc w:val="both"/>
        <w:rPr>
          <w:rFonts w:ascii="PT Astra Serif" w:hAnsi="PT Astra Serif" w:cs="Times New Roman"/>
          <w:sz w:val="25"/>
          <w:szCs w:val="25"/>
        </w:rPr>
      </w:pPr>
      <w:r w:rsidRPr="00D7208B">
        <w:rPr>
          <w:rFonts w:ascii="PT Astra Serif" w:hAnsi="PT Astra Serif" w:cs="Times New Roman"/>
          <w:sz w:val="25"/>
          <w:szCs w:val="25"/>
        </w:rPr>
        <w:t>уточнения обязательств муниципальных образований в Республике Алтай, содержащихся в Соглашениях, заключаемых между Министерством финансов Республики Алтай и главой местной администрации муниципального образования в Республике Алтай, получающего дотацию на выравнивание бюджетной обеспеченности (далее – обязательства);</w:t>
      </w:r>
    </w:p>
    <w:p w:rsidR="0092728A" w:rsidRPr="00D7208B" w:rsidRDefault="0092728A" w:rsidP="0092728A">
      <w:pPr>
        <w:pStyle w:val="ConsPlusNormal0"/>
        <w:ind w:firstLine="709"/>
        <w:jc w:val="both"/>
        <w:rPr>
          <w:rFonts w:ascii="PT Astra Serif" w:hAnsi="PT Astra Serif" w:cs="Times New Roman"/>
          <w:sz w:val="25"/>
          <w:szCs w:val="25"/>
        </w:rPr>
      </w:pPr>
      <w:r w:rsidRPr="00D7208B">
        <w:rPr>
          <w:rFonts w:ascii="PT Astra Serif" w:hAnsi="PT Astra Serif" w:cs="Times New Roman"/>
          <w:sz w:val="25"/>
          <w:szCs w:val="25"/>
        </w:rPr>
        <w:t>дополнения обязательством по обеспечению при планировании и исполнении бюджета муниципального образования в первоочередном порядке расходов на выплату заработной платы с начислениями, а также расходов на предоставление мер социальной поддержки гражданам;</w:t>
      </w:r>
    </w:p>
    <w:p w:rsidR="0092728A" w:rsidRPr="00D7208B" w:rsidRDefault="0092728A" w:rsidP="009272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5"/>
          <w:szCs w:val="25"/>
        </w:rPr>
      </w:pPr>
      <w:r w:rsidRPr="00D7208B">
        <w:rPr>
          <w:rFonts w:ascii="PT Astra Serif" w:hAnsi="PT Astra Serif" w:cs="Times New Roman"/>
          <w:sz w:val="25"/>
          <w:szCs w:val="25"/>
        </w:rPr>
        <w:t>б) корректировка наименований муниципальных образований в Республике Алтай;</w:t>
      </w:r>
    </w:p>
    <w:p w:rsidR="0092728A" w:rsidRPr="00D7208B" w:rsidRDefault="0092728A" w:rsidP="0092728A">
      <w:pPr>
        <w:pStyle w:val="ConsPlusNormal0"/>
        <w:ind w:firstLine="709"/>
        <w:jc w:val="both"/>
        <w:rPr>
          <w:rFonts w:ascii="PT Astra Serif" w:hAnsi="PT Astra Serif" w:cs="Times New Roman"/>
          <w:sz w:val="25"/>
          <w:szCs w:val="25"/>
        </w:rPr>
      </w:pPr>
      <w:r w:rsidRPr="00D7208B">
        <w:rPr>
          <w:rFonts w:ascii="PT Astra Serif" w:hAnsi="PT Astra Serif" w:cs="Times New Roman"/>
          <w:sz w:val="25"/>
          <w:szCs w:val="25"/>
        </w:rPr>
        <w:t>в) исключение обязательства по</w:t>
      </w:r>
      <w:r w:rsidRPr="00D7208B">
        <w:rPr>
          <w:sz w:val="25"/>
          <w:szCs w:val="25"/>
        </w:rPr>
        <w:t xml:space="preserve"> </w:t>
      </w:r>
      <w:r w:rsidRPr="00D7208B">
        <w:rPr>
          <w:rFonts w:ascii="PT Astra Serif" w:hAnsi="PT Astra Serif" w:cs="Times New Roman"/>
          <w:sz w:val="25"/>
          <w:szCs w:val="25"/>
        </w:rPr>
        <w:t>обеспечению снижения задолженности (с учетом пеней и налоговых санкций), сформировавшейся на территории муниципального образования по налогу на доходы физических лиц, налогам со специальным режимом налогообложения, налогу на имущество организаций и налогу на добычу полезных ископаемых по итогам отчетного финансового года в сравнении с предыдущим финансовым годом в связи с его неактуальностью.</w:t>
      </w:r>
    </w:p>
    <w:p w:rsidR="0092728A" w:rsidRPr="00D7208B" w:rsidRDefault="0092728A" w:rsidP="0092728A">
      <w:pPr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5"/>
          <w:szCs w:val="25"/>
        </w:rPr>
      </w:pPr>
      <w:r w:rsidRPr="00D7208B">
        <w:rPr>
          <w:rFonts w:ascii="PT Astra Serif" w:hAnsi="PT Astra Serif" w:cs="Times New Roman"/>
          <w:sz w:val="25"/>
          <w:szCs w:val="25"/>
        </w:rPr>
        <w:t>По проекту постановления в установленном федеральным законодательством и законодательством Республики Алтай порядке проведены публичная независимая и антикоррупционная экспертизы, в результате проведения которых положений, способствующих созданию условий для проявления коррупции, не установлено.</w:t>
      </w:r>
    </w:p>
    <w:p w:rsidR="0092728A" w:rsidRPr="00D7208B" w:rsidRDefault="0092728A" w:rsidP="0092728A">
      <w:pPr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5"/>
          <w:szCs w:val="25"/>
        </w:rPr>
      </w:pPr>
      <w:r w:rsidRPr="00D7208B">
        <w:rPr>
          <w:rFonts w:ascii="PT Astra Serif" w:hAnsi="PT Astra Serif" w:cs="Times New Roman"/>
          <w:sz w:val="25"/>
          <w:szCs w:val="25"/>
        </w:rPr>
        <w:t>Принятие проекта постановления не потребует дополнительных расходов, осуществляемых за счет средств республиканского бюджета Республики Алтай.</w:t>
      </w:r>
    </w:p>
    <w:p w:rsidR="0092728A" w:rsidRPr="00D7208B" w:rsidRDefault="0092728A" w:rsidP="009272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5"/>
          <w:szCs w:val="25"/>
        </w:rPr>
      </w:pPr>
      <w:r w:rsidRPr="00D7208B">
        <w:rPr>
          <w:rFonts w:ascii="PT Astra Serif" w:hAnsi="PT Astra Serif" w:cs="Times New Roman"/>
          <w:sz w:val="25"/>
          <w:szCs w:val="25"/>
        </w:rPr>
        <w:t>Принятие проекта постановления не потребует признания утратившими силу, приостановления, изменения или принятия</w:t>
      </w:r>
      <w:r w:rsidRPr="00D7208B">
        <w:rPr>
          <w:rFonts w:ascii="PT Astra Serif" w:hAnsi="PT Astra Serif" w:cs="Times New Roman"/>
          <w:b/>
          <w:bCs/>
          <w:sz w:val="25"/>
          <w:szCs w:val="25"/>
        </w:rPr>
        <w:t xml:space="preserve"> </w:t>
      </w:r>
      <w:r w:rsidRPr="00D7208B">
        <w:rPr>
          <w:rFonts w:ascii="PT Astra Serif" w:hAnsi="PT Astra Serif" w:cs="Times New Roman"/>
          <w:sz w:val="25"/>
          <w:szCs w:val="25"/>
        </w:rPr>
        <w:t xml:space="preserve">нормативных правовых актов Республики Алтай. </w:t>
      </w:r>
    </w:p>
    <w:p w:rsidR="0092728A" w:rsidRPr="00D7208B" w:rsidRDefault="0092728A" w:rsidP="0092728A">
      <w:pPr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5"/>
          <w:szCs w:val="25"/>
          <w:lang w:eastAsia="ar-SA"/>
        </w:rPr>
      </w:pPr>
    </w:p>
    <w:p w:rsidR="0092728A" w:rsidRPr="00D7208B" w:rsidRDefault="0092728A" w:rsidP="0092728A">
      <w:pPr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5"/>
          <w:szCs w:val="25"/>
          <w:lang w:eastAsia="ar-SA"/>
        </w:rPr>
      </w:pPr>
    </w:p>
    <w:p w:rsidR="0092728A" w:rsidRPr="00D7208B" w:rsidRDefault="0092728A" w:rsidP="0092728A">
      <w:pPr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5"/>
          <w:szCs w:val="25"/>
          <w:lang w:eastAsia="ar-SA"/>
        </w:rPr>
      </w:pPr>
    </w:p>
    <w:p w:rsidR="0092728A" w:rsidRPr="00D7208B" w:rsidRDefault="0092728A" w:rsidP="0092728A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5"/>
          <w:szCs w:val="25"/>
          <w:lang w:eastAsia="ru-RU"/>
        </w:rPr>
      </w:pPr>
      <w:r w:rsidRPr="00D7208B">
        <w:rPr>
          <w:rFonts w:ascii="PT Astra Serif" w:hAnsi="PT Astra Serif" w:cs="Times New Roman"/>
          <w:sz w:val="25"/>
          <w:szCs w:val="25"/>
          <w:lang w:eastAsia="ru-RU"/>
        </w:rPr>
        <w:t xml:space="preserve">Заместитель Председателя </w:t>
      </w:r>
    </w:p>
    <w:p w:rsidR="0092728A" w:rsidRPr="00D7208B" w:rsidRDefault="0092728A" w:rsidP="0092728A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5"/>
          <w:szCs w:val="25"/>
          <w:lang w:eastAsia="ru-RU"/>
        </w:rPr>
      </w:pPr>
      <w:r w:rsidRPr="00D7208B">
        <w:rPr>
          <w:rFonts w:ascii="PT Astra Serif" w:hAnsi="PT Astra Serif" w:cs="Times New Roman"/>
          <w:sz w:val="25"/>
          <w:szCs w:val="25"/>
          <w:lang w:eastAsia="ru-RU"/>
        </w:rPr>
        <w:t>Правительства Республики Алтай,</w:t>
      </w:r>
    </w:p>
    <w:p w:rsidR="0092728A" w:rsidRPr="00D7208B" w:rsidRDefault="0092728A" w:rsidP="0092728A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5"/>
          <w:szCs w:val="25"/>
          <w:lang w:eastAsia="ru-RU"/>
        </w:rPr>
      </w:pPr>
      <w:r w:rsidRPr="00D7208B">
        <w:rPr>
          <w:rFonts w:ascii="PT Astra Serif" w:hAnsi="PT Astra Serif" w:cs="Times New Roman"/>
          <w:sz w:val="25"/>
          <w:szCs w:val="25"/>
          <w:lang w:eastAsia="ru-RU"/>
        </w:rPr>
        <w:t>министр финансов Республики Алтай                                              О.В. Завьялова</w:t>
      </w:r>
    </w:p>
    <w:p w:rsidR="0092728A" w:rsidRPr="0092728A" w:rsidRDefault="0092728A" w:rsidP="0092728A">
      <w:pPr>
        <w:tabs>
          <w:tab w:val="left" w:pos="2505"/>
        </w:tabs>
        <w:rPr>
          <w:rFonts w:ascii="PT Astra Serif" w:eastAsia="Times New Roman" w:hAnsi="PT Astra Serif" w:cs="Calibri"/>
          <w:sz w:val="26"/>
          <w:szCs w:val="26"/>
        </w:rPr>
      </w:pPr>
      <w:bookmarkStart w:id="2" w:name="_GoBack"/>
      <w:bookmarkEnd w:id="2"/>
    </w:p>
    <w:sectPr w:rsidR="0092728A" w:rsidRPr="0092728A" w:rsidSect="00F354EF">
      <w:headerReference w:type="default" r:id="rId9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06B2" w:rsidRDefault="00E106B2" w:rsidP="006E01AD">
      <w:pPr>
        <w:spacing w:after="0" w:line="240" w:lineRule="auto"/>
      </w:pPr>
      <w:r>
        <w:separator/>
      </w:r>
    </w:p>
  </w:endnote>
  <w:endnote w:type="continuationSeparator" w:id="0">
    <w:p w:rsidR="00E106B2" w:rsidRDefault="00E106B2" w:rsidP="006E0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06B2" w:rsidRDefault="00E106B2" w:rsidP="006E01AD">
      <w:pPr>
        <w:spacing w:after="0" w:line="240" w:lineRule="auto"/>
      </w:pPr>
      <w:r>
        <w:separator/>
      </w:r>
    </w:p>
  </w:footnote>
  <w:footnote w:type="continuationSeparator" w:id="0">
    <w:p w:rsidR="00E106B2" w:rsidRDefault="00E106B2" w:rsidP="006E01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2874145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E106B2" w:rsidRPr="006E01AD" w:rsidRDefault="00E106B2">
        <w:pPr>
          <w:pStyle w:val="a5"/>
          <w:jc w:val="center"/>
          <w:rPr>
            <w:rFonts w:ascii="PT Astra Serif" w:hAnsi="PT Astra Serif"/>
          </w:rPr>
        </w:pPr>
        <w:r w:rsidRPr="006E01AD">
          <w:rPr>
            <w:rFonts w:ascii="PT Astra Serif" w:hAnsi="PT Astra Serif"/>
          </w:rPr>
          <w:fldChar w:fldCharType="begin"/>
        </w:r>
        <w:r w:rsidRPr="006E01AD">
          <w:rPr>
            <w:rFonts w:ascii="PT Astra Serif" w:hAnsi="PT Astra Serif"/>
          </w:rPr>
          <w:instrText>PAGE   \* MERGEFORMAT</w:instrText>
        </w:r>
        <w:r w:rsidRPr="006E01AD">
          <w:rPr>
            <w:rFonts w:ascii="PT Astra Serif" w:hAnsi="PT Astra Serif"/>
          </w:rPr>
          <w:fldChar w:fldCharType="separate"/>
        </w:r>
        <w:r w:rsidR="0092728A">
          <w:rPr>
            <w:rFonts w:ascii="PT Astra Serif" w:hAnsi="PT Astra Serif"/>
            <w:noProof/>
          </w:rPr>
          <w:t>3</w:t>
        </w:r>
        <w:r w:rsidRPr="006E01AD">
          <w:rPr>
            <w:rFonts w:ascii="PT Astra Serif" w:hAnsi="PT Astra Serif"/>
          </w:rPr>
          <w:fldChar w:fldCharType="end"/>
        </w:r>
      </w:p>
    </w:sdtContent>
  </w:sdt>
  <w:p w:rsidR="00E106B2" w:rsidRDefault="00E106B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61DDD"/>
    <w:multiLevelType w:val="hybridMultilevel"/>
    <w:tmpl w:val="99CCD436"/>
    <w:lvl w:ilvl="0" w:tplc="EDE4DD5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/>
  <w:defaultTabStop w:val="708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4C8"/>
    <w:rsid w:val="000402E0"/>
    <w:rsid w:val="00055E75"/>
    <w:rsid w:val="00057D3C"/>
    <w:rsid w:val="00084E8C"/>
    <w:rsid w:val="00096935"/>
    <w:rsid w:val="000B0FED"/>
    <w:rsid w:val="000C100D"/>
    <w:rsid w:val="00133008"/>
    <w:rsid w:val="00141576"/>
    <w:rsid w:val="00145F18"/>
    <w:rsid w:val="00155DED"/>
    <w:rsid w:val="001A05E9"/>
    <w:rsid w:val="001C29A7"/>
    <w:rsid w:val="001C6FFB"/>
    <w:rsid w:val="001F7637"/>
    <w:rsid w:val="0022675B"/>
    <w:rsid w:val="00237292"/>
    <w:rsid w:val="0031042E"/>
    <w:rsid w:val="00315A27"/>
    <w:rsid w:val="00316346"/>
    <w:rsid w:val="003435D9"/>
    <w:rsid w:val="00356495"/>
    <w:rsid w:val="003A13F3"/>
    <w:rsid w:val="003B1FAD"/>
    <w:rsid w:val="00405636"/>
    <w:rsid w:val="004062D6"/>
    <w:rsid w:val="0041251B"/>
    <w:rsid w:val="0042330A"/>
    <w:rsid w:val="004424A5"/>
    <w:rsid w:val="00443E6C"/>
    <w:rsid w:val="00450688"/>
    <w:rsid w:val="00451227"/>
    <w:rsid w:val="0047055C"/>
    <w:rsid w:val="00474FDC"/>
    <w:rsid w:val="004B2A1E"/>
    <w:rsid w:val="004C7F4C"/>
    <w:rsid w:val="004F641C"/>
    <w:rsid w:val="005326AE"/>
    <w:rsid w:val="00537076"/>
    <w:rsid w:val="00545C13"/>
    <w:rsid w:val="00546989"/>
    <w:rsid w:val="0057241D"/>
    <w:rsid w:val="00581A14"/>
    <w:rsid w:val="005A04B5"/>
    <w:rsid w:val="005B00CF"/>
    <w:rsid w:val="005C71CE"/>
    <w:rsid w:val="005E3559"/>
    <w:rsid w:val="005E3577"/>
    <w:rsid w:val="006039FD"/>
    <w:rsid w:val="00613257"/>
    <w:rsid w:val="006164C8"/>
    <w:rsid w:val="00624CEC"/>
    <w:rsid w:val="0064151D"/>
    <w:rsid w:val="00656608"/>
    <w:rsid w:val="00656B2F"/>
    <w:rsid w:val="00666384"/>
    <w:rsid w:val="00675D3B"/>
    <w:rsid w:val="006C41ED"/>
    <w:rsid w:val="006E01AD"/>
    <w:rsid w:val="006F1573"/>
    <w:rsid w:val="006F2315"/>
    <w:rsid w:val="006F71E2"/>
    <w:rsid w:val="007014A8"/>
    <w:rsid w:val="0073326E"/>
    <w:rsid w:val="00757C97"/>
    <w:rsid w:val="007728A6"/>
    <w:rsid w:val="007A49CD"/>
    <w:rsid w:val="007B1E07"/>
    <w:rsid w:val="007C074F"/>
    <w:rsid w:val="007D7560"/>
    <w:rsid w:val="007F4E80"/>
    <w:rsid w:val="00803002"/>
    <w:rsid w:val="008118F6"/>
    <w:rsid w:val="008313DE"/>
    <w:rsid w:val="008466DF"/>
    <w:rsid w:val="00857AD7"/>
    <w:rsid w:val="00866D35"/>
    <w:rsid w:val="00870A18"/>
    <w:rsid w:val="0087766E"/>
    <w:rsid w:val="00887274"/>
    <w:rsid w:val="008D1097"/>
    <w:rsid w:val="00902F84"/>
    <w:rsid w:val="00906232"/>
    <w:rsid w:val="00915412"/>
    <w:rsid w:val="0092728A"/>
    <w:rsid w:val="00927EDB"/>
    <w:rsid w:val="00940338"/>
    <w:rsid w:val="0094786F"/>
    <w:rsid w:val="0095219E"/>
    <w:rsid w:val="00961939"/>
    <w:rsid w:val="009750D9"/>
    <w:rsid w:val="009862AF"/>
    <w:rsid w:val="009A7F6E"/>
    <w:rsid w:val="009D2074"/>
    <w:rsid w:val="009F441F"/>
    <w:rsid w:val="009F61D0"/>
    <w:rsid w:val="00A11D90"/>
    <w:rsid w:val="00A232E7"/>
    <w:rsid w:val="00A23CFF"/>
    <w:rsid w:val="00A30AA4"/>
    <w:rsid w:val="00A855C1"/>
    <w:rsid w:val="00A90A8C"/>
    <w:rsid w:val="00A93449"/>
    <w:rsid w:val="00AC6836"/>
    <w:rsid w:val="00AE212C"/>
    <w:rsid w:val="00B42E4A"/>
    <w:rsid w:val="00B86E0C"/>
    <w:rsid w:val="00B961FD"/>
    <w:rsid w:val="00BA138A"/>
    <w:rsid w:val="00BF1BE4"/>
    <w:rsid w:val="00C20DD7"/>
    <w:rsid w:val="00C43332"/>
    <w:rsid w:val="00C779D8"/>
    <w:rsid w:val="00C86FC7"/>
    <w:rsid w:val="00C90688"/>
    <w:rsid w:val="00CF25D9"/>
    <w:rsid w:val="00CF52D4"/>
    <w:rsid w:val="00D4790E"/>
    <w:rsid w:val="00D56E47"/>
    <w:rsid w:val="00DA54A0"/>
    <w:rsid w:val="00DB50D3"/>
    <w:rsid w:val="00DD6D86"/>
    <w:rsid w:val="00DE6ABB"/>
    <w:rsid w:val="00E106B2"/>
    <w:rsid w:val="00E23E8C"/>
    <w:rsid w:val="00E33E5C"/>
    <w:rsid w:val="00E52435"/>
    <w:rsid w:val="00E827C4"/>
    <w:rsid w:val="00E84BB2"/>
    <w:rsid w:val="00E873E4"/>
    <w:rsid w:val="00EC25FF"/>
    <w:rsid w:val="00F02B01"/>
    <w:rsid w:val="00F161EA"/>
    <w:rsid w:val="00F16970"/>
    <w:rsid w:val="00F354EF"/>
    <w:rsid w:val="00FC334E"/>
    <w:rsid w:val="00FE4090"/>
    <w:rsid w:val="00FF5F37"/>
    <w:rsid w:val="00FF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555DF30E"/>
  <w15:docId w15:val="{745AA062-5C49-4C86-A3D8-59807CD74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E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2A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B2A1E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E01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E01AD"/>
  </w:style>
  <w:style w:type="paragraph" w:styleId="a7">
    <w:name w:val="footer"/>
    <w:basedOn w:val="a"/>
    <w:link w:val="a8"/>
    <w:uiPriority w:val="99"/>
    <w:unhideWhenUsed/>
    <w:rsid w:val="006E01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01AD"/>
  </w:style>
  <w:style w:type="table" w:styleId="a9">
    <w:name w:val="Table Grid"/>
    <w:basedOn w:val="a1"/>
    <w:uiPriority w:val="59"/>
    <w:rsid w:val="007728A6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E52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DD6D86"/>
    <w:rPr>
      <w:rFonts w:ascii="Times New Roman" w:eastAsia="Times New Roman" w:hAnsi="Times New Roman" w:cs="Times New Roman"/>
      <w:b/>
      <w:bCs/>
      <w:spacing w:val="-10"/>
      <w:sz w:val="28"/>
      <w:szCs w:val="28"/>
      <w:shd w:val="clear" w:color="auto" w:fill="FFFFFF"/>
    </w:rPr>
  </w:style>
  <w:style w:type="character" w:customStyle="1" w:styleId="ab">
    <w:name w:val="Основной текст_"/>
    <w:basedOn w:val="a0"/>
    <w:link w:val="1"/>
    <w:rsid w:val="00DD6D8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D6D86"/>
    <w:pPr>
      <w:widowControl w:val="0"/>
      <w:shd w:val="clear" w:color="auto" w:fill="FFFFFF"/>
      <w:spacing w:after="0" w:line="317" w:lineRule="exact"/>
      <w:jc w:val="center"/>
    </w:pPr>
    <w:rPr>
      <w:rFonts w:ascii="Times New Roman" w:eastAsia="Times New Roman" w:hAnsi="Times New Roman" w:cs="Times New Roman"/>
      <w:b/>
      <w:bCs/>
      <w:spacing w:val="-10"/>
      <w:sz w:val="28"/>
      <w:szCs w:val="28"/>
    </w:rPr>
  </w:style>
  <w:style w:type="paragraph" w:customStyle="1" w:styleId="1">
    <w:name w:val="Основной текст1"/>
    <w:basedOn w:val="a"/>
    <w:link w:val="ab"/>
    <w:rsid w:val="00DD6D86"/>
    <w:pPr>
      <w:widowControl w:val="0"/>
      <w:shd w:val="clear" w:color="auto" w:fill="FFFFFF"/>
      <w:spacing w:before="300" w:after="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№1_"/>
    <w:link w:val="11"/>
    <w:locked/>
    <w:rsid w:val="00DD6D86"/>
    <w:rPr>
      <w:b/>
      <w:color w:val="000000"/>
      <w:sz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DD6D86"/>
    <w:pPr>
      <w:shd w:val="clear" w:color="auto" w:fill="FFFFFF"/>
      <w:spacing w:after="0" w:line="326" w:lineRule="exact"/>
      <w:jc w:val="center"/>
      <w:outlineLvl w:val="0"/>
    </w:pPr>
    <w:rPr>
      <w:b/>
      <w:color w:val="000000"/>
      <w:sz w:val="26"/>
    </w:rPr>
  </w:style>
  <w:style w:type="character" w:customStyle="1" w:styleId="ConsPlusNormal">
    <w:name w:val="ConsPlusNormal Знак"/>
    <w:link w:val="ConsPlusNormal0"/>
    <w:locked/>
    <w:rsid w:val="0092728A"/>
    <w:rPr>
      <w:rFonts w:ascii="Arial" w:hAnsi="Arial"/>
      <w:lang w:val="x-none" w:eastAsia="ru-RU"/>
    </w:rPr>
  </w:style>
  <w:style w:type="paragraph" w:customStyle="1" w:styleId="ConsPlusNormal0">
    <w:name w:val="ConsPlusNormal"/>
    <w:link w:val="ConsPlusNormal"/>
    <w:rsid w:val="009272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/>
      <w:lang w:val="x-none" w:eastAsia="ru-RU"/>
    </w:rPr>
  </w:style>
  <w:style w:type="paragraph" w:styleId="ac">
    <w:name w:val="List Paragraph"/>
    <w:basedOn w:val="a"/>
    <w:uiPriority w:val="34"/>
    <w:qFormat/>
    <w:rsid w:val="0092728A"/>
    <w:pPr>
      <w:spacing w:after="200" w:line="276" w:lineRule="auto"/>
      <w:ind w:left="720"/>
      <w:contextualSpacing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09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7EA4F-8668-4958-ABE8-4511A63E4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4</Pages>
  <Words>1632</Words>
  <Characters>9308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Сельбикова Эмилия Валерьевна</dc:creator>
  <cp:lastModifiedBy>Неверова Екатерина Валерьевна</cp:lastModifiedBy>
  <cp:revision>17</cp:revision>
  <cp:lastPrinted>2025-12-18T07:26:00Z</cp:lastPrinted>
  <dcterms:created xsi:type="dcterms:W3CDTF">2025-12-18T05:29:00Z</dcterms:created>
  <dcterms:modified xsi:type="dcterms:W3CDTF">2026-03-12T07:56:00Z</dcterms:modified>
</cp:coreProperties>
</file>