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C1F220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47DC3" w:rsidRDefault="00624CE4" w:rsidP="00747DC3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permStart w:id="1662679117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</w:t>
      </w:r>
      <w:r w:rsidR="00747DC3">
        <w:rPr>
          <w:rFonts w:ascii="PT Astra Serif" w:hAnsi="PT Astra Serif"/>
          <w:i w:val="0"/>
          <w:sz w:val="26"/>
          <w:szCs w:val="26"/>
        </w:rPr>
        <w:t xml:space="preserve">признании утратившими силу некоторых приказов </w:t>
      </w:r>
    </w:p>
    <w:p w:rsidR="00F3120C" w:rsidRPr="00184B34" w:rsidRDefault="00747DC3" w:rsidP="00747DC3">
      <w:pPr>
        <w:pStyle w:val="2"/>
        <w:spacing w:before="0" w:after="0"/>
        <w:jc w:val="center"/>
        <w:rPr>
          <w:rFonts w:ascii="PT Astra Serif" w:hAnsi="PT Astra Serif"/>
          <w:b w:val="0"/>
          <w:sz w:val="26"/>
          <w:szCs w:val="26"/>
          <w:lang w:eastAsia="ar-SA"/>
        </w:rPr>
      </w:pPr>
      <w:r>
        <w:rPr>
          <w:rFonts w:ascii="PT Astra Serif" w:hAnsi="PT Astra Serif"/>
          <w:i w:val="0"/>
          <w:sz w:val="26"/>
          <w:szCs w:val="26"/>
        </w:rPr>
        <w:t>Министерства финансов Республики Алтай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747DC3" w:rsidRDefault="00747DC3" w:rsidP="00624CE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Признать утратившими силу:</w:t>
      </w:r>
    </w:p>
    <w:p w:rsidR="00624CE4" w:rsidRDefault="00747DC3" w:rsidP="00624CE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приказ Министерства финансов Республики Алтай от 30 июля 2010 г. № 89-п «Об утверждении Порядка инвентарного и аналитического учета объектов имущества казны Республики Алтай»;</w:t>
      </w:r>
    </w:p>
    <w:p w:rsidR="00747DC3" w:rsidRDefault="00747DC3" w:rsidP="00624CE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приказ Министерства финансов Республики Алтай от 14 апреля 2011 г. № 62-п «О внесении изменений в приказ Министерства финансов Республики Алтай от 30 июля 2010 года № 89-п»;</w:t>
      </w:r>
    </w:p>
    <w:p w:rsidR="00747DC3" w:rsidRDefault="00747DC3" w:rsidP="00747DC3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приказ Министерства финансов Республики Алтай от 1</w:t>
      </w:r>
      <w:r>
        <w:rPr>
          <w:rFonts w:ascii="PT Astra Serif" w:hAnsi="PT Astra Serif"/>
          <w:sz w:val="26"/>
          <w:szCs w:val="26"/>
        </w:rPr>
        <w:t>6</w:t>
      </w:r>
      <w:r>
        <w:rPr>
          <w:rFonts w:ascii="PT Astra Serif" w:hAnsi="PT Astra Serif"/>
          <w:sz w:val="26"/>
          <w:szCs w:val="26"/>
        </w:rPr>
        <w:t xml:space="preserve"> а</w:t>
      </w:r>
      <w:r>
        <w:rPr>
          <w:rFonts w:ascii="PT Astra Serif" w:hAnsi="PT Astra Serif"/>
          <w:sz w:val="26"/>
          <w:szCs w:val="26"/>
        </w:rPr>
        <w:t>вгуста</w:t>
      </w:r>
      <w:r>
        <w:rPr>
          <w:rFonts w:ascii="PT Astra Serif" w:hAnsi="PT Astra Serif"/>
          <w:sz w:val="26"/>
          <w:szCs w:val="26"/>
        </w:rPr>
        <w:t xml:space="preserve"> 201</w:t>
      </w:r>
      <w:r>
        <w:rPr>
          <w:rFonts w:ascii="PT Astra Serif" w:hAnsi="PT Astra Serif"/>
          <w:sz w:val="26"/>
          <w:szCs w:val="26"/>
        </w:rPr>
        <w:t>7</w:t>
      </w:r>
      <w:r>
        <w:rPr>
          <w:rFonts w:ascii="PT Astra Serif" w:hAnsi="PT Astra Serif"/>
          <w:sz w:val="26"/>
          <w:szCs w:val="26"/>
        </w:rPr>
        <w:t xml:space="preserve"> г. № </w:t>
      </w:r>
      <w:r>
        <w:rPr>
          <w:rFonts w:ascii="PT Astra Serif" w:hAnsi="PT Astra Serif"/>
          <w:sz w:val="26"/>
          <w:szCs w:val="26"/>
        </w:rPr>
        <w:t>135</w:t>
      </w:r>
      <w:r>
        <w:rPr>
          <w:rFonts w:ascii="PT Astra Serif" w:hAnsi="PT Astra Serif"/>
          <w:sz w:val="26"/>
          <w:szCs w:val="26"/>
        </w:rPr>
        <w:t>-п «О внесении изменений в</w:t>
      </w:r>
      <w:r>
        <w:rPr>
          <w:rFonts w:ascii="PT Astra Serif" w:hAnsi="PT Astra Serif"/>
          <w:sz w:val="26"/>
          <w:szCs w:val="26"/>
        </w:rPr>
        <w:t xml:space="preserve"> Порядок инвентарного и аналитического учета объектов имущества казны Республики Алтай, утвержденный</w:t>
      </w:r>
      <w:r>
        <w:rPr>
          <w:rFonts w:ascii="PT Astra Serif" w:hAnsi="PT Astra Serif"/>
          <w:sz w:val="26"/>
          <w:szCs w:val="26"/>
        </w:rPr>
        <w:t xml:space="preserve"> приказ</w:t>
      </w:r>
      <w:r>
        <w:rPr>
          <w:rFonts w:ascii="PT Astra Serif" w:hAnsi="PT Astra Serif"/>
          <w:sz w:val="26"/>
          <w:szCs w:val="26"/>
        </w:rPr>
        <w:t>ом</w:t>
      </w:r>
      <w:r>
        <w:rPr>
          <w:rFonts w:ascii="PT Astra Serif" w:hAnsi="PT Astra Serif"/>
          <w:sz w:val="26"/>
          <w:szCs w:val="26"/>
        </w:rPr>
        <w:t xml:space="preserve"> Министерства финансов Республики Алтай от 30 июля 2010 года № 89-п»;</w:t>
      </w:r>
    </w:p>
    <w:p w:rsidR="00747DC3" w:rsidRDefault="00747DC3" w:rsidP="00747DC3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приказ Министерства финансов Республики Алтай от 1</w:t>
      </w:r>
      <w:r>
        <w:rPr>
          <w:rFonts w:ascii="PT Astra Serif" w:hAnsi="PT Astra Serif"/>
          <w:sz w:val="26"/>
          <w:szCs w:val="26"/>
        </w:rPr>
        <w:t>1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октября</w:t>
      </w:r>
      <w:r>
        <w:rPr>
          <w:rFonts w:ascii="PT Astra Serif" w:hAnsi="PT Astra Serif"/>
          <w:sz w:val="26"/>
          <w:szCs w:val="26"/>
        </w:rPr>
        <w:t xml:space="preserve"> 20</w:t>
      </w:r>
      <w:r>
        <w:rPr>
          <w:rFonts w:ascii="PT Astra Serif" w:hAnsi="PT Astra Serif"/>
          <w:sz w:val="26"/>
          <w:szCs w:val="26"/>
        </w:rPr>
        <w:t>23</w:t>
      </w:r>
      <w:r>
        <w:rPr>
          <w:rFonts w:ascii="PT Astra Serif" w:hAnsi="PT Astra Serif"/>
          <w:sz w:val="26"/>
          <w:szCs w:val="26"/>
        </w:rPr>
        <w:t xml:space="preserve"> г. № </w:t>
      </w:r>
      <w:r>
        <w:rPr>
          <w:rFonts w:ascii="PT Astra Serif" w:hAnsi="PT Astra Serif"/>
          <w:sz w:val="26"/>
          <w:szCs w:val="26"/>
        </w:rPr>
        <w:t>01-01-10-00174</w:t>
      </w:r>
      <w:r>
        <w:rPr>
          <w:rFonts w:ascii="PT Astra Serif" w:hAnsi="PT Astra Serif"/>
          <w:sz w:val="26"/>
          <w:szCs w:val="26"/>
        </w:rPr>
        <w:t xml:space="preserve"> «О внесении изменений в приказ Министерства финансов Республики Алтай от 30 июля 2010 г</w:t>
      </w:r>
      <w:r w:rsidR="00852443">
        <w:rPr>
          <w:rFonts w:ascii="PT Astra Serif" w:hAnsi="PT Astra Serif"/>
          <w:sz w:val="26"/>
          <w:szCs w:val="26"/>
        </w:rPr>
        <w:t>.</w:t>
      </w:r>
      <w:r>
        <w:rPr>
          <w:rFonts w:ascii="PT Astra Serif" w:hAnsi="PT Astra Serif"/>
          <w:sz w:val="26"/>
          <w:szCs w:val="26"/>
        </w:rPr>
        <w:t xml:space="preserve"> № 89-п»;</w:t>
      </w:r>
    </w:p>
    <w:p w:rsidR="00747DC3" w:rsidRPr="00184B34" w:rsidRDefault="00852443" w:rsidP="00624C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</w:rPr>
        <w:t>приказ Министерства финансов Республики Алтай от 1</w:t>
      </w:r>
      <w:r>
        <w:rPr>
          <w:rFonts w:ascii="PT Astra Serif" w:hAnsi="PT Astra Serif"/>
          <w:sz w:val="26"/>
          <w:szCs w:val="26"/>
        </w:rPr>
        <w:t>4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ма</w:t>
      </w:r>
      <w:r>
        <w:rPr>
          <w:rFonts w:ascii="PT Astra Serif" w:hAnsi="PT Astra Serif"/>
          <w:sz w:val="26"/>
          <w:szCs w:val="26"/>
        </w:rPr>
        <w:t>я 202</w:t>
      </w:r>
      <w:r>
        <w:rPr>
          <w:rFonts w:ascii="PT Astra Serif" w:hAnsi="PT Astra Serif"/>
          <w:sz w:val="26"/>
          <w:szCs w:val="26"/>
        </w:rPr>
        <w:t>5</w:t>
      </w:r>
      <w:r>
        <w:rPr>
          <w:rFonts w:ascii="PT Astra Serif" w:hAnsi="PT Astra Serif"/>
          <w:sz w:val="26"/>
          <w:szCs w:val="26"/>
        </w:rPr>
        <w:t xml:space="preserve"> г. № </w:t>
      </w:r>
      <w:r>
        <w:rPr>
          <w:rFonts w:ascii="PT Astra Serif" w:hAnsi="PT Astra Serif"/>
          <w:sz w:val="26"/>
          <w:szCs w:val="26"/>
        </w:rPr>
        <w:t>П-11-01/0109</w:t>
      </w:r>
      <w:r>
        <w:rPr>
          <w:rFonts w:ascii="PT Astra Serif" w:hAnsi="PT Astra Serif"/>
          <w:sz w:val="26"/>
          <w:szCs w:val="26"/>
        </w:rPr>
        <w:t xml:space="preserve"> «О внесении изменени</w:t>
      </w:r>
      <w:r>
        <w:rPr>
          <w:rFonts w:ascii="PT Astra Serif" w:hAnsi="PT Astra Serif"/>
          <w:sz w:val="26"/>
          <w:szCs w:val="26"/>
        </w:rPr>
        <w:t>я</w:t>
      </w:r>
      <w:r>
        <w:rPr>
          <w:rFonts w:ascii="PT Astra Serif" w:hAnsi="PT Astra Serif"/>
          <w:sz w:val="26"/>
          <w:szCs w:val="26"/>
        </w:rPr>
        <w:t xml:space="preserve"> в приказ Министерства финансов Республики Алтай от 30 июля 2010 г. № 89-п»</w:t>
      </w:r>
      <w:r>
        <w:rPr>
          <w:rFonts w:ascii="PT Astra Serif" w:hAnsi="PT Astra Serif"/>
          <w:sz w:val="26"/>
          <w:szCs w:val="26"/>
        </w:rPr>
        <w:t>.</w:t>
      </w:r>
      <w:bookmarkStart w:id="1" w:name="_GoBack"/>
      <w:bookmarkEnd w:id="1"/>
    </w:p>
    <w:permEnd w:id="1662679117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05916498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05916498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835887749" w:edGrp="everyone"/>
      <w:permEnd w:id="1835887749"/>
    </w:p>
    <w:sectPr w:rsidR="002315D1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>
          <w:rPr>
            <w:rFonts w:ascii="PT Astra Serif" w:hAnsi="PT Astra Serif"/>
            <w:b w:val="0"/>
            <w:noProof/>
            <w:sz w:val="26"/>
            <w:szCs w:val="26"/>
          </w:rPr>
          <w:t>1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1" w:cryptProviderType="rsaAES" w:cryptAlgorithmClass="hash" w:cryptAlgorithmType="typeAny" w:cryptAlgorithmSid="14" w:cryptSpinCount="100000" w:hash="wxLSbNjoS115p8aV4pXuzJeouKnAQYXyoTArUYmAh1hJNC5NgkcSBkJq6D6EyoizILm0LK651vlt0D7hH0E/FQ==" w:salt="QXR3mAd3Kel9q0tApc3Sa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47DC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52443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07CC4C3E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388C73-E00C-4327-9DCD-2719D92EE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8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2</cp:revision>
  <cp:lastPrinted>2026-03-16T09:57:00Z</cp:lastPrinted>
  <dcterms:created xsi:type="dcterms:W3CDTF">2026-03-30T04:47:00Z</dcterms:created>
  <dcterms:modified xsi:type="dcterms:W3CDTF">2026-03-30T04:47:00Z</dcterms:modified>
</cp:coreProperties>
</file>