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5800E6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5800E6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6642CA" w:rsidTr="005800E6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0563F8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4B98D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9CA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79CA">
        <w:rPr>
          <w:rFonts w:ascii="Times New Roman" w:hAnsi="Times New Roman" w:cs="Times New Roman"/>
          <w:sz w:val="28"/>
          <w:szCs w:val="28"/>
        </w:rPr>
        <w:t>от ______________________</w:t>
      </w:r>
      <w:r w:rsidR="00C96138" w:rsidRPr="007F79CA">
        <w:rPr>
          <w:rFonts w:ascii="Times New Roman" w:hAnsi="Times New Roman" w:cs="Times New Roman"/>
          <w:sz w:val="28"/>
          <w:szCs w:val="28"/>
        </w:rPr>
        <w:t>__</w:t>
      </w:r>
      <w:r w:rsidRPr="007F79CA">
        <w:rPr>
          <w:rFonts w:ascii="Times New Roman" w:hAnsi="Times New Roman" w:cs="Times New Roman"/>
          <w:sz w:val="28"/>
          <w:szCs w:val="28"/>
        </w:rPr>
        <w:t>____________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79CA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300B8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00B8">
        <w:rPr>
          <w:rFonts w:ascii="Times New Roman" w:hAnsi="Times New Roman" w:cs="Times New Roman"/>
          <w:b/>
          <w:sz w:val="28"/>
          <w:szCs w:val="28"/>
        </w:rPr>
        <w:t>О внесении изменений в Порядок учета бюджетных и денежных обязательств получателей средств республиканского бюджета Республики Алтай, утвержденный приказом Министерства финансов Республики Алтай от 30 декабря 2021 г. № 304-п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B3341E" w:rsidP="007F79CA">
      <w:pPr>
        <w:spacing w:after="0" w:line="240" w:lineRule="auto"/>
        <w:ind w:firstLine="709"/>
        <w:rPr>
          <w:rFonts w:ascii="Times New Roman" w:hAnsi="Times New Roman" w:cs="Times New Roman"/>
          <w:b/>
          <w:spacing w:val="50"/>
          <w:sz w:val="28"/>
          <w:szCs w:val="28"/>
        </w:rPr>
      </w:pPr>
      <w:r w:rsidRPr="007F79CA">
        <w:rPr>
          <w:rFonts w:ascii="Times New Roman" w:hAnsi="Times New Roman" w:cs="Times New Roman"/>
          <w:b/>
          <w:spacing w:val="50"/>
          <w:sz w:val="28"/>
          <w:szCs w:val="28"/>
        </w:rPr>
        <w:t>Приказываю:</w:t>
      </w:r>
    </w:p>
    <w:p w:rsidR="006300B8" w:rsidRPr="006300B8" w:rsidRDefault="006300B8" w:rsidP="00630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0B8">
        <w:rPr>
          <w:rFonts w:ascii="Times New Roman" w:hAnsi="Times New Roman" w:cs="Times New Roman"/>
          <w:sz w:val="28"/>
          <w:szCs w:val="28"/>
        </w:rPr>
        <w:t>1.</w:t>
      </w:r>
      <w:r w:rsidRPr="006300B8">
        <w:rPr>
          <w:rFonts w:ascii="Times New Roman" w:hAnsi="Times New Roman" w:cs="Times New Roman"/>
          <w:sz w:val="28"/>
          <w:szCs w:val="28"/>
        </w:rPr>
        <w:tab/>
        <w:t>Утвердить прилагаемые изменения, которые вносятся в Порядок учета бюджетных и денежных обязательств получателей средств республиканского бюджета Республики Алтай, утвержденный приказом Министерства финансов Республики Алтай от 30 декабря 2021 г. № 304-п (далее соответственно – Изменения, Порядок).</w:t>
      </w:r>
    </w:p>
    <w:p w:rsidR="006300B8" w:rsidRPr="006300B8" w:rsidRDefault="006300B8" w:rsidP="00630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0B8">
        <w:rPr>
          <w:rFonts w:ascii="Times New Roman" w:hAnsi="Times New Roman" w:cs="Times New Roman"/>
          <w:sz w:val="28"/>
          <w:szCs w:val="28"/>
        </w:rPr>
        <w:t>2.</w:t>
      </w:r>
      <w:r w:rsidRPr="006300B8">
        <w:rPr>
          <w:rFonts w:ascii="Times New Roman" w:hAnsi="Times New Roman" w:cs="Times New Roman"/>
          <w:sz w:val="28"/>
          <w:szCs w:val="28"/>
        </w:rPr>
        <w:tab/>
      </w:r>
      <w:r w:rsidR="003E1F29">
        <w:rPr>
          <w:rFonts w:ascii="Times New Roman" w:hAnsi="Times New Roman" w:cs="Times New Roman"/>
          <w:sz w:val="28"/>
          <w:szCs w:val="28"/>
        </w:rPr>
        <w:t>Приостановить до 31 марта 2025 года включительно действие абзаца шестого подпункта «б» пункта 7 Порядка (в редакции настоящего приказа).</w:t>
      </w:r>
    </w:p>
    <w:p w:rsidR="006300B8" w:rsidRPr="006300B8" w:rsidRDefault="006300B8" w:rsidP="00630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0B8">
        <w:rPr>
          <w:rFonts w:ascii="Times New Roman" w:hAnsi="Times New Roman" w:cs="Times New Roman"/>
          <w:sz w:val="28"/>
          <w:szCs w:val="28"/>
        </w:rPr>
        <w:t>3.</w:t>
      </w:r>
      <w:r w:rsidRPr="006300B8">
        <w:rPr>
          <w:rFonts w:ascii="Times New Roman" w:hAnsi="Times New Roman" w:cs="Times New Roman"/>
          <w:sz w:val="28"/>
          <w:szCs w:val="28"/>
        </w:rPr>
        <w:tab/>
      </w:r>
      <w:r w:rsidRPr="003E1F29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со дня официального опубликования и распространяется на правоотношения, возникшие с </w:t>
      </w:r>
      <w:r w:rsidR="003E1F29" w:rsidRPr="003E1F29">
        <w:rPr>
          <w:rFonts w:ascii="Times New Roman" w:hAnsi="Times New Roman" w:cs="Times New Roman"/>
          <w:sz w:val="28"/>
          <w:szCs w:val="28"/>
        </w:rPr>
        <w:t xml:space="preserve">31декабря </w:t>
      </w:r>
      <w:r w:rsidRPr="003E1F29">
        <w:rPr>
          <w:rFonts w:ascii="Times New Roman" w:hAnsi="Times New Roman" w:cs="Times New Roman"/>
          <w:sz w:val="28"/>
          <w:szCs w:val="28"/>
        </w:rPr>
        <w:t>202</w:t>
      </w:r>
      <w:r w:rsidR="003E1F29" w:rsidRPr="003E1F29">
        <w:rPr>
          <w:rFonts w:ascii="Times New Roman" w:hAnsi="Times New Roman" w:cs="Times New Roman"/>
          <w:sz w:val="28"/>
          <w:szCs w:val="28"/>
        </w:rPr>
        <w:t>4</w:t>
      </w:r>
      <w:r w:rsidRPr="003E1F2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300B8" w:rsidRDefault="006300B8" w:rsidP="00630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F29" w:rsidRDefault="003E1F29" w:rsidP="00630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F29" w:rsidRPr="006300B8" w:rsidRDefault="003E1F29" w:rsidP="00630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0B8" w:rsidRPr="006300B8" w:rsidRDefault="006300B8" w:rsidP="00630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0B8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6300B8" w:rsidRPr="006300B8" w:rsidRDefault="006300B8" w:rsidP="00630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0B8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6300B8" w:rsidRPr="006300B8" w:rsidRDefault="006300B8" w:rsidP="00630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0B8">
        <w:rPr>
          <w:rFonts w:ascii="Times New Roman" w:hAnsi="Times New Roman" w:cs="Times New Roman"/>
          <w:sz w:val="28"/>
          <w:szCs w:val="28"/>
        </w:rPr>
        <w:t>министр</w:t>
      </w:r>
      <w:r w:rsidRPr="006300B8">
        <w:rPr>
          <w:rFonts w:ascii="Times New Roman" w:hAnsi="Times New Roman" w:cs="Times New Roman"/>
          <w:sz w:val="28"/>
          <w:szCs w:val="28"/>
        </w:rPr>
        <w:tab/>
      </w:r>
      <w:r w:rsidRPr="006300B8">
        <w:rPr>
          <w:rFonts w:ascii="Times New Roman" w:hAnsi="Times New Roman" w:cs="Times New Roman"/>
          <w:sz w:val="28"/>
          <w:szCs w:val="28"/>
        </w:rPr>
        <w:tab/>
      </w:r>
      <w:r w:rsidRPr="006300B8">
        <w:rPr>
          <w:rFonts w:ascii="Times New Roman" w:hAnsi="Times New Roman" w:cs="Times New Roman"/>
          <w:sz w:val="28"/>
          <w:szCs w:val="28"/>
        </w:rPr>
        <w:tab/>
      </w:r>
      <w:r w:rsidRPr="006300B8">
        <w:rPr>
          <w:rFonts w:ascii="Times New Roman" w:hAnsi="Times New Roman" w:cs="Times New Roman"/>
          <w:sz w:val="28"/>
          <w:szCs w:val="28"/>
        </w:rPr>
        <w:tab/>
      </w:r>
      <w:r w:rsidRPr="006300B8">
        <w:rPr>
          <w:rFonts w:ascii="Times New Roman" w:hAnsi="Times New Roman" w:cs="Times New Roman"/>
          <w:sz w:val="28"/>
          <w:szCs w:val="28"/>
        </w:rPr>
        <w:tab/>
      </w:r>
      <w:r w:rsidRPr="006300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О.В. Завьялова</w:t>
      </w:r>
    </w:p>
    <w:p w:rsidR="006B6F45" w:rsidRDefault="006B6F45" w:rsidP="00630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E1F29" w:rsidRDefault="003E1F29" w:rsidP="00630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E1F29" w:rsidRDefault="003E1F29" w:rsidP="00630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E1F29" w:rsidRDefault="003E1F29" w:rsidP="00630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E1F29" w:rsidRDefault="003E1F29" w:rsidP="00630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E1F29" w:rsidRDefault="003E1F29" w:rsidP="00630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E1F29" w:rsidRDefault="003E1F29" w:rsidP="00630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E1F29" w:rsidRDefault="003E1F29" w:rsidP="00630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E1F29" w:rsidRDefault="003E1F29" w:rsidP="00630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300B8" w:rsidRDefault="006300B8" w:rsidP="006300B8">
      <w:pPr>
        <w:pStyle w:val="ae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6300B8" w:rsidRPr="00B279B7" w:rsidRDefault="006300B8" w:rsidP="006300B8">
      <w:pPr>
        <w:pStyle w:val="ae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B279B7">
        <w:rPr>
          <w:rFonts w:ascii="Times New Roman" w:hAnsi="Times New Roman" w:cs="Times New Roman"/>
          <w:sz w:val="28"/>
          <w:szCs w:val="28"/>
        </w:rPr>
        <w:t>приказом Министерства финансов Республики Алтай</w:t>
      </w:r>
    </w:p>
    <w:p w:rsidR="006300B8" w:rsidRDefault="006300B8" w:rsidP="006300B8">
      <w:pPr>
        <w:pStyle w:val="ae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B279B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300B8" w:rsidRDefault="006300B8" w:rsidP="006300B8">
      <w:pPr>
        <w:pStyle w:val="ae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0B8" w:rsidRPr="002A6D1F" w:rsidRDefault="006300B8" w:rsidP="006300B8">
      <w:pPr>
        <w:pStyle w:val="ae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D1F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6300B8" w:rsidRDefault="006300B8" w:rsidP="006300B8">
      <w:pPr>
        <w:pStyle w:val="ae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D1F">
        <w:rPr>
          <w:rFonts w:ascii="Times New Roman" w:hAnsi="Times New Roman" w:cs="Times New Roman"/>
          <w:b/>
          <w:sz w:val="28"/>
          <w:szCs w:val="28"/>
        </w:rPr>
        <w:t xml:space="preserve">которые вносятся в Порядок </w:t>
      </w:r>
      <w:r w:rsidRPr="00E74F7E">
        <w:rPr>
          <w:rFonts w:ascii="Times New Roman" w:hAnsi="Times New Roman" w:cs="Times New Roman"/>
          <w:b/>
          <w:sz w:val="28"/>
          <w:szCs w:val="28"/>
        </w:rPr>
        <w:t>учета бюджетных и денежных обязательств получателей средств республиканского бюджета Республики Алтай, утвержденный приказом Министерства финансов Республики Алтай от 30 декабря 2021 г. № 304-п</w:t>
      </w:r>
    </w:p>
    <w:p w:rsidR="003D48DB" w:rsidRDefault="003D48DB" w:rsidP="006300B8">
      <w:pPr>
        <w:pStyle w:val="ae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48DB" w:rsidRDefault="003D48DB" w:rsidP="003D48DB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8D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пункте 7:</w:t>
      </w:r>
    </w:p>
    <w:p w:rsidR="003D48DB" w:rsidRDefault="003D48DB" w:rsidP="003D48DB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подпункте «а»:</w:t>
      </w:r>
    </w:p>
    <w:p w:rsidR="003D48DB" w:rsidRDefault="003D48DB" w:rsidP="003D48DB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второй изложить в следующей редакции:</w:t>
      </w:r>
    </w:p>
    <w:p w:rsidR="003D48DB" w:rsidRDefault="003D48DB" w:rsidP="003D48DB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части принимаемых </w:t>
      </w:r>
      <w:r w:rsidRPr="003D48DB">
        <w:rPr>
          <w:rFonts w:ascii="Times New Roman" w:hAnsi="Times New Roman" w:cs="Times New Roman"/>
          <w:sz w:val="28"/>
          <w:szCs w:val="28"/>
        </w:rPr>
        <w:t>бюджетных обязательств, возникающих на основании документов - оснований, предусмотренных</w:t>
      </w:r>
      <w:r w:rsidR="004A4F75">
        <w:rPr>
          <w:rFonts w:ascii="Times New Roman" w:hAnsi="Times New Roman" w:cs="Times New Roman"/>
          <w:sz w:val="28"/>
          <w:szCs w:val="28"/>
        </w:rPr>
        <w:t>:</w:t>
      </w:r>
    </w:p>
    <w:p w:rsidR="004A4F75" w:rsidRDefault="004A4F75" w:rsidP="003D48DB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графой 2 строки 3 Перечня - </w:t>
      </w:r>
      <w:r w:rsidRPr="004A4F75">
        <w:rPr>
          <w:rFonts w:ascii="Times New Roman" w:hAnsi="Times New Roman" w:cs="Times New Roman"/>
          <w:sz w:val="28"/>
          <w:szCs w:val="28"/>
        </w:rPr>
        <w:t>не позднее одного рабочего дня, следующего за днем представления в Управление</w:t>
      </w:r>
      <w:r>
        <w:rPr>
          <w:rFonts w:ascii="Times New Roman" w:hAnsi="Times New Roman" w:cs="Times New Roman"/>
          <w:sz w:val="28"/>
          <w:szCs w:val="28"/>
        </w:rPr>
        <w:t xml:space="preserve"> выписки из</w:t>
      </w:r>
      <w:r w:rsidRPr="004A4F75">
        <w:rPr>
          <w:rFonts w:ascii="Times New Roman" w:hAnsi="Times New Roman" w:cs="Times New Roman"/>
          <w:sz w:val="28"/>
          <w:szCs w:val="28"/>
        </w:rPr>
        <w:t xml:space="preserve"> документа-основания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информации, детализирующей сумму принимаемого бюджетного обязательства по кодам бюджетной классификации</w:t>
      </w:r>
      <w:r w:rsidRPr="00586A5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4F75" w:rsidRDefault="004A4F75" w:rsidP="003D48DB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4A4F75">
        <w:rPr>
          <w:rFonts w:ascii="Times New Roman" w:hAnsi="Times New Roman" w:cs="Times New Roman"/>
          <w:sz w:val="28"/>
          <w:szCs w:val="28"/>
        </w:rPr>
        <w:t>в подпункте «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4A4F75">
        <w:rPr>
          <w:rFonts w:ascii="Times New Roman" w:hAnsi="Times New Roman" w:cs="Times New Roman"/>
          <w:sz w:val="28"/>
          <w:szCs w:val="28"/>
        </w:rPr>
        <w:t>»:</w:t>
      </w:r>
    </w:p>
    <w:p w:rsidR="000C0683" w:rsidRDefault="000C0683" w:rsidP="003D48DB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абзацах пятом и шестом слова «</w:t>
      </w:r>
      <w:r w:rsidRPr="000C0683">
        <w:rPr>
          <w:rFonts w:ascii="Times New Roman" w:hAnsi="Times New Roman" w:cs="Times New Roman"/>
          <w:sz w:val="28"/>
          <w:szCs w:val="28"/>
        </w:rPr>
        <w:t>подлежащих размещению в единой информационной системе</w:t>
      </w:r>
      <w:r>
        <w:rPr>
          <w:rFonts w:ascii="Times New Roman" w:hAnsi="Times New Roman" w:cs="Times New Roman"/>
          <w:sz w:val="28"/>
          <w:szCs w:val="28"/>
        </w:rPr>
        <w:t>» заменить словами «сформированных с использованием единой информационной системы»</w:t>
      </w:r>
      <w:r w:rsidR="00373B31">
        <w:rPr>
          <w:rFonts w:ascii="Times New Roman" w:hAnsi="Times New Roman" w:cs="Times New Roman"/>
          <w:sz w:val="28"/>
          <w:szCs w:val="28"/>
        </w:rPr>
        <w:t>.</w:t>
      </w:r>
    </w:p>
    <w:p w:rsidR="00373B31" w:rsidRDefault="00BF0D29" w:rsidP="00BF0D29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</w:t>
      </w:r>
      <w:r w:rsidRPr="00BF0D29">
        <w:t xml:space="preserve"> </w:t>
      </w:r>
      <w:r w:rsidRPr="00BF0D29">
        <w:rPr>
          <w:rFonts w:ascii="Times New Roman" w:hAnsi="Times New Roman" w:cs="Times New Roman"/>
          <w:sz w:val="28"/>
          <w:szCs w:val="28"/>
        </w:rPr>
        <w:t>шестой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3B31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73B31">
        <w:rPr>
          <w:rFonts w:ascii="Times New Roman" w:hAnsi="Times New Roman" w:cs="Times New Roman"/>
          <w:sz w:val="28"/>
          <w:szCs w:val="28"/>
        </w:rPr>
        <w:t xml:space="preserve">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D2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73B31" w:rsidRDefault="00373B31" w:rsidP="00373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73B31">
        <w:rPr>
          <w:rFonts w:ascii="Times New Roman" w:hAnsi="Times New Roman" w:cs="Times New Roman"/>
          <w:sz w:val="28"/>
          <w:szCs w:val="28"/>
        </w:rPr>
        <w:t>соответствие предмета бюджетного обязательства</w:t>
      </w:r>
      <w:r>
        <w:rPr>
          <w:rFonts w:ascii="Times New Roman" w:hAnsi="Times New Roman" w:cs="Times New Roman"/>
          <w:sz w:val="28"/>
          <w:szCs w:val="28"/>
        </w:rPr>
        <w:t xml:space="preserve"> (наименования объекта закупки)</w:t>
      </w:r>
      <w:r w:rsidRPr="00373B31">
        <w:rPr>
          <w:rFonts w:ascii="Times New Roman" w:hAnsi="Times New Roman" w:cs="Times New Roman"/>
          <w:sz w:val="28"/>
          <w:szCs w:val="28"/>
        </w:rPr>
        <w:t>, указанного в Сведениях о бюджетном обязательстве, документе-основании, коду вида (кодам видов) расходов классификации расходов, указанному в Сведениях о бюджетном обязательстве, документе-основании</w:t>
      </w:r>
      <w:r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373B3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F0D29">
        <w:rPr>
          <w:rFonts w:ascii="Times New Roman" w:hAnsi="Times New Roman" w:cs="Times New Roman"/>
          <w:sz w:val="28"/>
          <w:szCs w:val="28"/>
        </w:rPr>
        <w:t>.</w:t>
      </w:r>
    </w:p>
    <w:p w:rsidR="00586A51" w:rsidRDefault="00586A51" w:rsidP="00586A51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16:</w:t>
      </w:r>
    </w:p>
    <w:p w:rsidR="00586A51" w:rsidRDefault="00586A51" w:rsidP="00586A51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абзац шестой признать утратившим силу;</w:t>
      </w:r>
    </w:p>
    <w:p w:rsidR="00586A51" w:rsidRDefault="00586A51" w:rsidP="00586A51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сноску </w:t>
      </w:r>
      <w:r w:rsidRPr="003E1F29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E1F29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EE5ABC" w:rsidRDefault="00D14916" w:rsidP="00586A51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E5ABC">
        <w:rPr>
          <w:rFonts w:ascii="Times New Roman" w:hAnsi="Times New Roman" w:cs="Times New Roman"/>
          <w:sz w:val="28"/>
          <w:szCs w:val="28"/>
        </w:rPr>
        <w:t>Абзац третий пункта 17 изложить в следующей редакции:</w:t>
      </w:r>
    </w:p>
    <w:p w:rsidR="00EE5ABC" w:rsidRDefault="00EE5ABC" w:rsidP="00EE5A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E5ABC">
        <w:rPr>
          <w:rFonts w:ascii="Times New Roman" w:hAnsi="Times New Roman" w:cs="Times New Roman"/>
          <w:sz w:val="28"/>
          <w:szCs w:val="28"/>
        </w:rPr>
        <w:t>в отношении бюджетных обязательств, возникших на основании документов-оснований, предусмотренных графой 2 строк 6, 7, 9, 10 Перечня, - на сумму, предусмотренную на плановый период (при наличии) по кодам бюджетной классификации, действующим в текущем финансовом году на момент внесения указанных изменений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5ABC" w:rsidRDefault="00EE5ABC" w:rsidP="00EE5A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ABC">
        <w:rPr>
          <w:rFonts w:ascii="Times New Roman" w:hAnsi="Times New Roman" w:cs="Times New Roman"/>
          <w:sz w:val="28"/>
          <w:szCs w:val="28"/>
        </w:rPr>
        <w:t xml:space="preserve">в отношении бюджетных обязательств, возникших на основании документов-оснований, предусмотренных графой 2 строк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E5AB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E5ABC">
        <w:rPr>
          <w:rFonts w:ascii="Times New Roman" w:hAnsi="Times New Roman" w:cs="Times New Roman"/>
          <w:sz w:val="28"/>
          <w:szCs w:val="28"/>
        </w:rPr>
        <w:t xml:space="preserve"> Перечня</w:t>
      </w:r>
      <w:r>
        <w:rPr>
          <w:rFonts w:ascii="Times New Roman" w:hAnsi="Times New Roman" w:cs="Times New Roman"/>
          <w:sz w:val="28"/>
          <w:szCs w:val="28"/>
        </w:rPr>
        <w:t>, в рамках которых поставлены на учет и не подтверждены денежные обязательства по платежам, требующим подтверждения (с признаком платежа, требующим подтверждения – «Да»).».</w:t>
      </w:r>
    </w:p>
    <w:p w:rsidR="00D14916" w:rsidRDefault="00D14916" w:rsidP="00D14916">
      <w:pPr>
        <w:pStyle w:val="a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восьмом пункта 21 слова «формируются и» исключить.</w:t>
      </w:r>
    </w:p>
    <w:p w:rsidR="00144806" w:rsidRPr="00D14916" w:rsidRDefault="00144806" w:rsidP="00144806">
      <w:pPr>
        <w:pStyle w:val="a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пункте 22 слова «выполнение работ, оказание услуг,» заменить словами «выполнение работ, оказание услуг или сумма приобретенной иностранной валюты».</w:t>
      </w:r>
    </w:p>
    <w:p w:rsidR="00D14916" w:rsidRDefault="0065638D" w:rsidP="0065638D">
      <w:pPr>
        <w:pStyle w:val="a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второй пункта 23 дополнить словами «, отдельно для текущего финансового года, для первого и для второго года планового периода».</w:t>
      </w:r>
    </w:p>
    <w:p w:rsidR="005E5B7F" w:rsidRDefault="00A76198" w:rsidP="00A76198">
      <w:pPr>
        <w:pStyle w:val="a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198">
        <w:rPr>
          <w:rFonts w:ascii="Times New Roman" w:hAnsi="Times New Roman" w:cs="Times New Roman"/>
          <w:sz w:val="28"/>
          <w:szCs w:val="28"/>
        </w:rPr>
        <w:t>В а</w:t>
      </w:r>
      <w:r w:rsidR="005E5B7F" w:rsidRPr="00A76198">
        <w:rPr>
          <w:rFonts w:ascii="Times New Roman" w:hAnsi="Times New Roman" w:cs="Times New Roman"/>
          <w:sz w:val="28"/>
          <w:szCs w:val="28"/>
        </w:rPr>
        <w:t>бзац</w:t>
      </w:r>
      <w:r w:rsidRPr="00A76198">
        <w:rPr>
          <w:rFonts w:ascii="Times New Roman" w:hAnsi="Times New Roman" w:cs="Times New Roman"/>
          <w:sz w:val="28"/>
          <w:szCs w:val="28"/>
        </w:rPr>
        <w:t>е</w:t>
      </w:r>
      <w:r w:rsidR="005E5B7F" w:rsidRPr="00A76198">
        <w:rPr>
          <w:rFonts w:ascii="Times New Roman" w:hAnsi="Times New Roman" w:cs="Times New Roman"/>
          <w:sz w:val="28"/>
          <w:szCs w:val="28"/>
        </w:rPr>
        <w:t xml:space="preserve"> трет</w:t>
      </w:r>
      <w:r w:rsidRPr="00A76198">
        <w:rPr>
          <w:rFonts w:ascii="Times New Roman" w:hAnsi="Times New Roman" w:cs="Times New Roman"/>
          <w:sz w:val="28"/>
          <w:szCs w:val="28"/>
        </w:rPr>
        <w:t>ьем</w:t>
      </w:r>
      <w:r w:rsidR="005E5B7F" w:rsidRPr="00A76198">
        <w:rPr>
          <w:rFonts w:ascii="Times New Roman" w:hAnsi="Times New Roman" w:cs="Times New Roman"/>
          <w:sz w:val="28"/>
          <w:szCs w:val="28"/>
        </w:rPr>
        <w:t xml:space="preserve"> подпункта «г» пункта 30 </w:t>
      </w:r>
      <w:r>
        <w:rPr>
          <w:rFonts w:ascii="Times New Roman" w:hAnsi="Times New Roman" w:cs="Times New Roman"/>
          <w:sz w:val="28"/>
          <w:szCs w:val="28"/>
        </w:rPr>
        <w:t>слова «</w:t>
      </w:r>
      <w:r w:rsidRPr="00A76198">
        <w:rPr>
          <w:rFonts w:ascii="Times New Roman" w:hAnsi="Times New Roman" w:cs="Times New Roman"/>
          <w:sz w:val="28"/>
          <w:szCs w:val="28"/>
        </w:rPr>
        <w:t>По запросу главного распорядителя средств республиканского бюджета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 w:rsidR="005E5B7F" w:rsidRPr="00A76198">
        <w:rPr>
          <w:rFonts w:ascii="Times New Roman" w:hAnsi="Times New Roman" w:cs="Times New Roman"/>
          <w:sz w:val="28"/>
          <w:szCs w:val="28"/>
        </w:rPr>
        <w:t>«</w:t>
      </w:r>
      <w:r w:rsidRPr="00A76198">
        <w:rPr>
          <w:rFonts w:ascii="Times New Roman" w:hAnsi="Times New Roman" w:cs="Times New Roman"/>
          <w:sz w:val="28"/>
          <w:szCs w:val="28"/>
        </w:rPr>
        <w:t>По запросу Министерства финансов Республики Алтай, главного распорядителя средств республиканского бюджета»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7744" w:rsidRDefault="009B7744" w:rsidP="00A76198">
      <w:pPr>
        <w:pStyle w:val="a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1:</w:t>
      </w:r>
    </w:p>
    <w:p w:rsidR="009B7744" w:rsidRDefault="009B7744" w:rsidP="00363F8F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63F8F">
        <w:rPr>
          <w:rFonts w:ascii="Times New Roman" w:hAnsi="Times New Roman" w:cs="Times New Roman"/>
          <w:sz w:val="28"/>
          <w:szCs w:val="28"/>
        </w:rPr>
        <w:t>в графе «Правила формирования (заполнения) реквизита» строки 6.1 после слов «проект контракта» дополнить словами «проект дополнительного соглашения к контракту»;</w:t>
      </w:r>
    </w:p>
    <w:p w:rsidR="00363F8F" w:rsidRDefault="00363F8F" w:rsidP="00363F8F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63F8F">
        <w:rPr>
          <w:rFonts w:ascii="Times New Roman" w:hAnsi="Times New Roman" w:cs="Times New Roman"/>
          <w:sz w:val="28"/>
          <w:szCs w:val="28"/>
        </w:rPr>
        <w:t xml:space="preserve">в графе «Правила формирования (заполнения) реквизита» строки </w:t>
      </w:r>
      <w:r>
        <w:rPr>
          <w:rFonts w:ascii="Times New Roman" w:hAnsi="Times New Roman" w:cs="Times New Roman"/>
          <w:sz w:val="28"/>
          <w:szCs w:val="28"/>
        </w:rPr>
        <w:t>8.7 слова «текущий</w:t>
      </w:r>
      <w:r w:rsidR="00C052B4">
        <w:rPr>
          <w:rFonts w:ascii="Times New Roman" w:hAnsi="Times New Roman" w:cs="Times New Roman"/>
          <w:sz w:val="28"/>
          <w:szCs w:val="28"/>
        </w:rPr>
        <w:t xml:space="preserve"> финансовый год,» исключить.</w:t>
      </w:r>
    </w:p>
    <w:p w:rsidR="00363F8F" w:rsidRDefault="001C66DD" w:rsidP="00363F8F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приложении № 2:</w:t>
      </w:r>
    </w:p>
    <w:p w:rsidR="00363F8F" w:rsidRDefault="001C66DD" w:rsidP="001C66DD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6DD">
        <w:rPr>
          <w:rFonts w:ascii="Times New Roman" w:hAnsi="Times New Roman" w:cs="Times New Roman"/>
          <w:sz w:val="28"/>
          <w:szCs w:val="28"/>
        </w:rPr>
        <w:t>а) граф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C66DD">
        <w:rPr>
          <w:rFonts w:ascii="Times New Roman" w:hAnsi="Times New Roman" w:cs="Times New Roman"/>
          <w:sz w:val="28"/>
          <w:szCs w:val="28"/>
        </w:rPr>
        <w:t xml:space="preserve"> «Правила формирования (заполнения)</w:t>
      </w:r>
      <w:r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Pr="001C66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C66DD">
        <w:rPr>
          <w:rFonts w:ascii="Times New Roman" w:hAnsi="Times New Roman" w:cs="Times New Roman"/>
          <w:sz w:val="28"/>
          <w:szCs w:val="28"/>
        </w:rPr>
        <w:t>реквизита</w:t>
      </w:r>
      <w:r>
        <w:rPr>
          <w:rFonts w:ascii="Times New Roman" w:hAnsi="Times New Roman" w:cs="Times New Roman"/>
          <w:sz w:val="28"/>
          <w:szCs w:val="28"/>
        </w:rPr>
        <w:t>, показателя)</w:t>
      </w:r>
      <w:r w:rsidRPr="001C66DD">
        <w:rPr>
          <w:rFonts w:ascii="Times New Roman" w:hAnsi="Times New Roman" w:cs="Times New Roman"/>
          <w:sz w:val="28"/>
          <w:szCs w:val="28"/>
        </w:rPr>
        <w:t>» строки 6.</w:t>
      </w:r>
      <w:r>
        <w:rPr>
          <w:rFonts w:ascii="Times New Roman" w:hAnsi="Times New Roman" w:cs="Times New Roman"/>
          <w:sz w:val="28"/>
          <w:szCs w:val="28"/>
        </w:rPr>
        <w:t>3 изложить в следующей редакции:</w:t>
      </w:r>
    </w:p>
    <w:p w:rsidR="00363F8F" w:rsidRDefault="001C66DD" w:rsidP="001C66DD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«Указывается дата подписания ПБС документа, подтверждающего возникновение денежного обязательства</w:t>
      </w:r>
      <w:r w:rsidR="00435B2B">
        <w:rPr>
          <w:rFonts w:ascii="Times New Roman" w:hAnsi="Times New Roman" w:cs="Times New Roman"/>
          <w:sz w:val="28"/>
          <w:szCs w:val="28"/>
        </w:rPr>
        <w:t>.»;</w:t>
      </w:r>
    </w:p>
    <w:p w:rsidR="00363F8F" w:rsidRDefault="009939B2" w:rsidP="001C66DD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строку 6.11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496"/>
        <w:gridCol w:w="5286"/>
      </w:tblGrid>
      <w:tr w:rsidR="009939B2" w:rsidTr="009939B2">
        <w:tc>
          <w:tcPr>
            <w:tcW w:w="704" w:type="dxa"/>
          </w:tcPr>
          <w:p w:rsidR="009939B2" w:rsidRDefault="009939B2" w:rsidP="001C66D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«6.11</w:t>
            </w:r>
          </w:p>
        </w:tc>
        <w:tc>
          <w:tcPr>
            <w:tcW w:w="3544" w:type="dxa"/>
          </w:tcPr>
          <w:p w:rsidR="009939B2" w:rsidRDefault="009939B2" w:rsidP="001C66D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Перечислено средств, требующих подтверждения</w:t>
            </w:r>
          </w:p>
        </w:tc>
        <w:tc>
          <w:tcPr>
            <w:tcW w:w="5380" w:type="dxa"/>
          </w:tcPr>
          <w:p w:rsidR="009939B2" w:rsidRPr="009939B2" w:rsidRDefault="009939B2" w:rsidP="009939B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9B2">
              <w:rPr>
                <w:rFonts w:ascii="Times New Roman" w:hAnsi="Times New Roman" w:cs="Times New Roman"/>
                <w:sz w:val="28"/>
                <w:szCs w:val="28"/>
              </w:rPr>
              <w:t>Указывается сумма ранее произведенного в рамках соответствующего бюджетного обязательства платежа, требующего подтверждения, по которому не подтверждена поставка товара (выполнение работ, оказание услуг), сумма приобретенной иностранной валюты в рублевом эквиваленте.</w:t>
            </w:r>
          </w:p>
          <w:p w:rsidR="009939B2" w:rsidRPr="009939B2" w:rsidRDefault="009939B2" w:rsidP="009939B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9B2">
              <w:rPr>
                <w:rFonts w:ascii="Times New Roman" w:hAnsi="Times New Roman" w:cs="Times New Roman"/>
                <w:sz w:val="28"/>
                <w:szCs w:val="28"/>
              </w:rPr>
              <w:t xml:space="preserve">Не заполняется, в случае если в кодовой зоне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939B2">
              <w:rPr>
                <w:rFonts w:ascii="Times New Roman" w:hAnsi="Times New Roman" w:cs="Times New Roman"/>
                <w:sz w:val="28"/>
                <w:szCs w:val="28"/>
              </w:rPr>
              <w:t>Признак платежа, требующего подтверждения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939B2">
              <w:rPr>
                <w:rFonts w:ascii="Times New Roman" w:hAnsi="Times New Roman" w:cs="Times New Roman"/>
                <w:sz w:val="28"/>
                <w:szCs w:val="28"/>
              </w:rPr>
              <w:t xml:space="preserve"> указано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939B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939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939B2" w:rsidRDefault="009939B2" w:rsidP="003E1F29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9B2">
              <w:rPr>
                <w:rFonts w:ascii="Times New Roman" w:hAnsi="Times New Roman" w:cs="Times New Roman"/>
                <w:sz w:val="28"/>
                <w:szCs w:val="28"/>
              </w:rPr>
              <w:t xml:space="preserve">При предоставлении Сведений о денежном обязательстве, сформированных на основании документа о перечислении сумм возврата дебиторской задолженности прошлых лет в доход </w:t>
            </w:r>
            <w:r w:rsidR="003E1F29">
              <w:rPr>
                <w:rFonts w:ascii="Times New Roman" w:hAnsi="Times New Roman" w:cs="Times New Roman"/>
                <w:sz w:val="28"/>
                <w:szCs w:val="28"/>
              </w:rPr>
              <w:t>республиканского</w:t>
            </w:r>
            <w:r w:rsidRPr="009939B2">
              <w:rPr>
                <w:rFonts w:ascii="Times New Roman" w:hAnsi="Times New Roman" w:cs="Times New Roman"/>
                <w:sz w:val="28"/>
                <w:szCs w:val="28"/>
              </w:rPr>
              <w:t xml:space="preserve"> бюджета, данная графа не заполняется.</w:t>
            </w:r>
            <w:r w:rsidR="007155E4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363F8F" w:rsidRDefault="009A3A0E" w:rsidP="009A3A0E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9A3A0E">
        <w:rPr>
          <w:rFonts w:ascii="Times New Roman" w:hAnsi="Times New Roman" w:cs="Times New Roman"/>
          <w:sz w:val="28"/>
          <w:szCs w:val="28"/>
        </w:rPr>
        <w:t>графу «Правила формирования (заполнения) информации (реквизита, показателя)» строки 6.</w:t>
      </w:r>
      <w:r>
        <w:rPr>
          <w:rFonts w:ascii="Times New Roman" w:hAnsi="Times New Roman" w:cs="Times New Roman"/>
          <w:sz w:val="28"/>
          <w:szCs w:val="28"/>
        </w:rPr>
        <w:t>12 после слов</w:t>
      </w:r>
      <w:r w:rsidR="00F43C68">
        <w:rPr>
          <w:rFonts w:ascii="Times New Roman" w:hAnsi="Times New Roman" w:cs="Times New Roman"/>
          <w:sz w:val="28"/>
          <w:szCs w:val="28"/>
        </w:rPr>
        <w:t xml:space="preserve"> «обязательству» дополнить словами «по годам (при необходимости)».</w:t>
      </w:r>
    </w:p>
    <w:p w:rsidR="00363F8F" w:rsidRDefault="00040843" w:rsidP="009A3A0E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 приложении № 3:</w:t>
      </w:r>
    </w:p>
    <w:p w:rsidR="00363F8F" w:rsidRDefault="00040843" w:rsidP="00040843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графу «Документ, </w:t>
      </w:r>
      <w:r w:rsidRPr="00040843">
        <w:rPr>
          <w:rFonts w:ascii="Times New Roman" w:hAnsi="Times New Roman" w:cs="Times New Roman"/>
          <w:sz w:val="28"/>
          <w:szCs w:val="28"/>
        </w:rPr>
        <w:t>на основании которого возникает бюджетное обязательство получателя средств республиканского</w:t>
      </w:r>
      <w:r>
        <w:rPr>
          <w:rFonts w:ascii="Times New Roman" w:hAnsi="Times New Roman" w:cs="Times New Roman"/>
          <w:sz w:val="28"/>
          <w:szCs w:val="28"/>
        </w:rPr>
        <w:t xml:space="preserve"> бюджета Республики </w:t>
      </w:r>
      <w:r>
        <w:rPr>
          <w:rFonts w:ascii="Times New Roman" w:hAnsi="Times New Roman" w:cs="Times New Roman"/>
          <w:sz w:val="28"/>
          <w:szCs w:val="28"/>
        </w:rPr>
        <w:lastRenderedPageBreak/>
        <w:t>Алтай</w:t>
      </w:r>
      <w:r w:rsidR="006656D2">
        <w:rPr>
          <w:rFonts w:ascii="Times New Roman" w:hAnsi="Times New Roman" w:cs="Times New Roman"/>
          <w:sz w:val="28"/>
          <w:szCs w:val="28"/>
        </w:rPr>
        <w:t>» строки 3 после слов «государственных нужд» дополнить словами «(далее - государственный контракт)»;</w:t>
      </w:r>
    </w:p>
    <w:p w:rsidR="00363F8F" w:rsidRDefault="006656D2" w:rsidP="00040843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6656D2">
        <w:rPr>
          <w:rFonts w:ascii="Times New Roman" w:hAnsi="Times New Roman" w:cs="Times New Roman"/>
          <w:sz w:val="28"/>
          <w:szCs w:val="28"/>
        </w:rPr>
        <w:t>графу «Документ, на основании которого возникает бюджетное обязательство получателя средств республиканского бюджета Республики Алтай»</w:t>
      </w:r>
      <w:r>
        <w:rPr>
          <w:rFonts w:ascii="Times New Roman" w:hAnsi="Times New Roman" w:cs="Times New Roman"/>
          <w:sz w:val="28"/>
          <w:szCs w:val="28"/>
        </w:rPr>
        <w:t xml:space="preserve"> строки 3.1 изложить в следующей редакции:</w:t>
      </w:r>
    </w:p>
    <w:p w:rsidR="00363F8F" w:rsidRDefault="006656D2" w:rsidP="00040843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656D2">
        <w:rPr>
          <w:rFonts w:ascii="Times New Roman" w:hAnsi="Times New Roman" w:cs="Times New Roman"/>
          <w:sz w:val="28"/>
          <w:szCs w:val="28"/>
        </w:rPr>
        <w:t>Проект государственного контракта, заключаемого с единственным поставщиком (подрядчиком, исполнителем), сформированный с использованием единой информационной системы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63F8F" w:rsidRDefault="006656D2" w:rsidP="006656D2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 </w:t>
      </w:r>
      <w:r w:rsidRPr="006656D2">
        <w:rPr>
          <w:rFonts w:ascii="Times New Roman" w:hAnsi="Times New Roman" w:cs="Times New Roman"/>
          <w:sz w:val="28"/>
          <w:szCs w:val="28"/>
        </w:rPr>
        <w:t>граф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656D2">
        <w:rPr>
          <w:rFonts w:ascii="Times New Roman" w:hAnsi="Times New Roman" w:cs="Times New Roman"/>
          <w:sz w:val="28"/>
          <w:szCs w:val="28"/>
        </w:rPr>
        <w:t xml:space="preserve"> «Документ, на основании которого возникает бюджетное обязательство получателя средств республиканского бюджета Республики Алтай» строки 3.</w:t>
      </w:r>
      <w:r>
        <w:rPr>
          <w:rFonts w:ascii="Times New Roman" w:hAnsi="Times New Roman" w:cs="Times New Roman"/>
          <w:sz w:val="28"/>
          <w:szCs w:val="28"/>
        </w:rPr>
        <w:t>2 слова «условий контракта» заменить словами «условий государственного контракт</w:t>
      </w:r>
      <w:r w:rsidR="00116EED">
        <w:rPr>
          <w:rFonts w:ascii="Times New Roman" w:hAnsi="Times New Roman" w:cs="Times New Roman"/>
          <w:sz w:val="28"/>
          <w:szCs w:val="28"/>
        </w:rPr>
        <w:t>а», слова «подлежащий размещению в единой информационной системе» заменить словами «сформированный с использованием единой информационной системы», слова «цены контракта» заменить словами «цены государственного контракта»;</w:t>
      </w:r>
    </w:p>
    <w:p w:rsidR="00363F8F" w:rsidRDefault="00584F57" w:rsidP="006656D2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строк</w:t>
      </w:r>
      <w:r w:rsidR="00415F5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5F54">
        <w:rPr>
          <w:rFonts w:ascii="Times New Roman" w:hAnsi="Times New Roman" w:cs="Times New Roman"/>
          <w:sz w:val="28"/>
          <w:szCs w:val="28"/>
        </w:rPr>
        <w:t>4 и 5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111"/>
        <w:gridCol w:w="4813"/>
      </w:tblGrid>
      <w:tr w:rsidR="00415F54" w:rsidTr="00415F54">
        <w:tc>
          <w:tcPr>
            <w:tcW w:w="704" w:type="dxa"/>
            <w:vMerge w:val="restart"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«4.</w:t>
            </w:r>
          </w:p>
        </w:tc>
        <w:tc>
          <w:tcPr>
            <w:tcW w:w="4111" w:type="dxa"/>
            <w:vMerge w:val="restart"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F54">
              <w:rPr>
                <w:rFonts w:ascii="Times New Roman" w:hAnsi="Times New Roman" w:cs="Times New Roman"/>
                <w:sz w:val="28"/>
                <w:szCs w:val="28"/>
              </w:rPr>
              <w:t>Государственный контракт (договор) на поставку товаров, выполнение работ, оказание услуг для обеспечения государственных нужд, сведения о котором подлежат включению в реестр контрактов</w:t>
            </w:r>
          </w:p>
        </w:tc>
        <w:tc>
          <w:tcPr>
            <w:tcW w:w="4813" w:type="dxa"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F54">
              <w:rPr>
                <w:rFonts w:ascii="Times New Roman" w:hAnsi="Times New Roman" w:cs="Times New Roman"/>
                <w:sz w:val="28"/>
                <w:szCs w:val="28"/>
              </w:rPr>
              <w:t>Государственный контракт (в случае осуществления авансовых платежей в соответствии с условиями государственного контракта, внесение арендной платы по государственному контракту, если условиями такого государственного контракта (договора) не предусмотрено предоставление документов для оплаты денежных обязательств при осуществлении авансовых платежей (внесении арендной платы)</w:t>
            </w:r>
          </w:p>
        </w:tc>
      </w:tr>
      <w:tr w:rsidR="00415F54" w:rsidTr="00415F54">
        <w:tc>
          <w:tcPr>
            <w:tcW w:w="704" w:type="dxa"/>
            <w:vMerge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F54">
              <w:rPr>
                <w:rFonts w:ascii="Times New Roman" w:hAnsi="Times New Roman" w:cs="Times New Roman"/>
                <w:sz w:val="28"/>
                <w:szCs w:val="28"/>
              </w:rPr>
              <w:t>Документ о приемке поставленных товаров, выполненных работ (их результатов, в том числе этапов), оказанных услуг</w:t>
            </w:r>
          </w:p>
        </w:tc>
      </w:tr>
      <w:tr w:rsidR="00415F54" w:rsidTr="00415F54">
        <w:tc>
          <w:tcPr>
            <w:tcW w:w="704" w:type="dxa"/>
            <w:vMerge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F54">
              <w:rPr>
                <w:rFonts w:ascii="Times New Roman" w:hAnsi="Times New Roman" w:cs="Times New Roman"/>
                <w:sz w:val="28"/>
                <w:szCs w:val="28"/>
              </w:rPr>
              <w:t>Счет</w:t>
            </w:r>
          </w:p>
        </w:tc>
      </w:tr>
      <w:tr w:rsidR="00415F54" w:rsidTr="00415F54">
        <w:tc>
          <w:tcPr>
            <w:tcW w:w="704" w:type="dxa"/>
            <w:vMerge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F54">
              <w:rPr>
                <w:rFonts w:ascii="Times New Roman" w:hAnsi="Times New Roman" w:cs="Times New Roman"/>
                <w:sz w:val="28"/>
                <w:szCs w:val="28"/>
              </w:rPr>
              <w:t>Счет-фактура</w:t>
            </w:r>
          </w:p>
        </w:tc>
      </w:tr>
      <w:tr w:rsidR="00415F54" w:rsidTr="00415F54">
        <w:tc>
          <w:tcPr>
            <w:tcW w:w="704" w:type="dxa"/>
            <w:vMerge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F54">
              <w:rPr>
                <w:rFonts w:ascii="Times New Roman" w:hAnsi="Times New Roman" w:cs="Times New Roman"/>
                <w:sz w:val="28"/>
                <w:szCs w:val="28"/>
              </w:rPr>
              <w:t>Платежное поручение (копия платежного поручения) о возврате дебиторской задолженности прошлых лет</w:t>
            </w:r>
          </w:p>
        </w:tc>
      </w:tr>
      <w:tr w:rsidR="00415F54" w:rsidTr="00415F54">
        <w:tc>
          <w:tcPr>
            <w:tcW w:w="704" w:type="dxa"/>
            <w:vMerge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415F54" w:rsidRDefault="00415F5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F54">
              <w:rPr>
                <w:rFonts w:ascii="Times New Roman" w:hAnsi="Times New Roman" w:cs="Times New Roman"/>
                <w:sz w:val="28"/>
                <w:szCs w:val="28"/>
              </w:rPr>
              <w:t xml:space="preserve">Иной документ, подтверждающий возникновение денежного обязательства ПБС (далее - иной документ, подтверждающий возникновение денежного обязательства) по бюджетному обязательству ПБС, возникшему на </w:t>
            </w:r>
            <w:r w:rsidRPr="00415F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основании государственного контракта</w:t>
            </w:r>
          </w:p>
        </w:tc>
      </w:tr>
      <w:tr w:rsidR="007155E4" w:rsidTr="00415F54">
        <w:tc>
          <w:tcPr>
            <w:tcW w:w="704" w:type="dxa"/>
            <w:vMerge w:val="restart"/>
          </w:tcPr>
          <w:p w:rsid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4111" w:type="dxa"/>
            <w:vMerge w:val="restart"/>
          </w:tcPr>
          <w:p w:rsid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5E4">
              <w:rPr>
                <w:rFonts w:ascii="Times New Roman" w:hAnsi="Times New Roman" w:cs="Times New Roman"/>
                <w:sz w:val="28"/>
                <w:szCs w:val="28"/>
              </w:rPr>
              <w:t>Государственный контракт (договор), сведения о котором не подлежат включению в реестр контрактов или реестр контрактов, содержащий государственную тайну, международный договор (соглашение), за исключением государственных контрактов (договоров), указанных в пункте 14 настоящего перечня</w:t>
            </w:r>
          </w:p>
        </w:tc>
        <w:tc>
          <w:tcPr>
            <w:tcW w:w="4813" w:type="dxa"/>
          </w:tcPr>
          <w:p w:rsidR="007155E4" w:rsidRPr="00415F5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5E4">
              <w:rPr>
                <w:rFonts w:ascii="Times New Roman" w:hAnsi="Times New Roman" w:cs="Times New Roman"/>
                <w:sz w:val="28"/>
                <w:szCs w:val="28"/>
              </w:rPr>
              <w:t>Акт выполненных работ</w:t>
            </w:r>
          </w:p>
        </w:tc>
      </w:tr>
      <w:tr w:rsidR="007155E4" w:rsidTr="00415F54">
        <w:tc>
          <w:tcPr>
            <w:tcW w:w="704" w:type="dxa"/>
            <w:vMerge/>
          </w:tcPr>
          <w:p w:rsid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7155E4" w:rsidRP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7155E4" w:rsidRPr="00415F5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5E4">
              <w:rPr>
                <w:rFonts w:ascii="Times New Roman" w:hAnsi="Times New Roman" w:cs="Times New Roman"/>
                <w:sz w:val="28"/>
                <w:szCs w:val="28"/>
              </w:rPr>
              <w:t>Акт об оказании услуг</w:t>
            </w:r>
          </w:p>
        </w:tc>
      </w:tr>
      <w:tr w:rsidR="007155E4" w:rsidTr="00415F54">
        <w:tc>
          <w:tcPr>
            <w:tcW w:w="704" w:type="dxa"/>
            <w:vMerge/>
          </w:tcPr>
          <w:p w:rsid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7155E4" w:rsidRP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7155E4" w:rsidRPr="00415F5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5E4">
              <w:rPr>
                <w:rFonts w:ascii="Times New Roman" w:hAnsi="Times New Roman" w:cs="Times New Roman"/>
                <w:sz w:val="28"/>
                <w:szCs w:val="28"/>
              </w:rPr>
              <w:t>Акт приема-передачи</w:t>
            </w:r>
          </w:p>
        </w:tc>
      </w:tr>
      <w:tr w:rsidR="007155E4" w:rsidTr="00415F54">
        <w:tc>
          <w:tcPr>
            <w:tcW w:w="704" w:type="dxa"/>
            <w:vMerge/>
          </w:tcPr>
          <w:p w:rsid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7155E4" w:rsidRP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7155E4" w:rsidRPr="00415F5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5E4">
              <w:rPr>
                <w:rFonts w:ascii="Times New Roman" w:hAnsi="Times New Roman" w:cs="Times New Roman"/>
                <w:sz w:val="28"/>
                <w:szCs w:val="28"/>
              </w:rPr>
              <w:t>Договор (в случае осуществления авансовых платежей в соответствии с условиями договора, внесения арендной платы по договору)</w:t>
            </w:r>
          </w:p>
        </w:tc>
      </w:tr>
      <w:tr w:rsidR="007155E4" w:rsidTr="00415F54">
        <w:tc>
          <w:tcPr>
            <w:tcW w:w="704" w:type="dxa"/>
            <w:vMerge/>
          </w:tcPr>
          <w:p w:rsid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7155E4" w:rsidRP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7155E4" w:rsidRPr="00415F5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5E4">
              <w:rPr>
                <w:rFonts w:ascii="Times New Roman" w:hAnsi="Times New Roman" w:cs="Times New Roman"/>
                <w:sz w:val="28"/>
                <w:szCs w:val="28"/>
              </w:rPr>
              <w:t>Справка-расчет или иной документ, являющийся основанием для оплаты неустойки</w:t>
            </w:r>
          </w:p>
        </w:tc>
      </w:tr>
      <w:tr w:rsidR="007155E4" w:rsidTr="00415F54">
        <w:tc>
          <w:tcPr>
            <w:tcW w:w="704" w:type="dxa"/>
            <w:vMerge/>
          </w:tcPr>
          <w:p w:rsid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7155E4" w:rsidRP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7155E4" w:rsidRPr="00415F5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5E4">
              <w:rPr>
                <w:rFonts w:ascii="Times New Roman" w:hAnsi="Times New Roman" w:cs="Times New Roman"/>
                <w:sz w:val="28"/>
                <w:szCs w:val="28"/>
              </w:rPr>
              <w:t>Счет</w:t>
            </w:r>
          </w:p>
        </w:tc>
      </w:tr>
      <w:tr w:rsidR="007155E4" w:rsidTr="00415F54">
        <w:tc>
          <w:tcPr>
            <w:tcW w:w="704" w:type="dxa"/>
            <w:vMerge/>
          </w:tcPr>
          <w:p w:rsid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7155E4" w:rsidRP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7155E4" w:rsidRPr="00415F5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5E4">
              <w:rPr>
                <w:rFonts w:ascii="Times New Roman" w:hAnsi="Times New Roman" w:cs="Times New Roman"/>
                <w:sz w:val="28"/>
                <w:szCs w:val="28"/>
              </w:rPr>
              <w:t>Счет-фактура</w:t>
            </w:r>
          </w:p>
        </w:tc>
      </w:tr>
      <w:tr w:rsidR="007155E4" w:rsidTr="00415F54">
        <w:tc>
          <w:tcPr>
            <w:tcW w:w="704" w:type="dxa"/>
            <w:vMerge/>
          </w:tcPr>
          <w:p w:rsid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7155E4" w:rsidRP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7155E4" w:rsidRPr="00415F5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5E4">
              <w:rPr>
                <w:rFonts w:ascii="Times New Roman" w:hAnsi="Times New Roman" w:cs="Times New Roman"/>
                <w:sz w:val="28"/>
                <w:szCs w:val="28"/>
              </w:rPr>
              <w:t>Товарная накладная (унифицированная форма N ТОРГ-12) (ф. 0330212)</w:t>
            </w:r>
          </w:p>
        </w:tc>
      </w:tr>
      <w:tr w:rsidR="007155E4" w:rsidTr="00415F54">
        <w:tc>
          <w:tcPr>
            <w:tcW w:w="704" w:type="dxa"/>
            <w:vMerge/>
          </w:tcPr>
          <w:p w:rsid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7155E4" w:rsidRP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7155E4" w:rsidRPr="00415F5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5E4">
              <w:rPr>
                <w:rFonts w:ascii="Times New Roman" w:hAnsi="Times New Roman" w:cs="Times New Roman"/>
                <w:sz w:val="28"/>
                <w:szCs w:val="28"/>
              </w:rPr>
              <w:t>Универсальный передаточный документ</w:t>
            </w:r>
          </w:p>
        </w:tc>
      </w:tr>
      <w:tr w:rsidR="007155E4" w:rsidTr="00415F54">
        <w:tc>
          <w:tcPr>
            <w:tcW w:w="704" w:type="dxa"/>
            <w:vMerge/>
          </w:tcPr>
          <w:p w:rsid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7155E4" w:rsidRP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7155E4" w:rsidRPr="00415F5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5E4">
              <w:rPr>
                <w:rFonts w:ascii="Times New Roman" w:hAnsi="Times New Roman" w:cs="Times New Roman"/>
                <w:sz w:val="28"/>
                <w:szCs w:val="28"/>
              </w:rPr>
              <w:t>Чек</w:t>
            </w:r>
          </w:p>
        </w:tc>
      </w:tr>
      <w:tr w:rsidR="007155E4" w:rsidTr="00415F54">
        <w:tc>
          <w:tcPr>
            <w:tcW w:w="704" w:type="dxa"/>
            <w:vMerge/>
          </w:tcPr>
          <w:p w:rsid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7155E4" w:rsidRP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7155E4" w:rsidRPr="00415F5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5E4">
              <w:rPr>
                <w:rFonts w:ascii="Times New Roman" w:hAnsi="Times New Roman" w:cs="Times New Roman"/>
                <w:sz w:val="28"/>
                <w:szCs w:val="28"/>
              </w:rPr>
              <w:t>Платежное поручение (копия платежного поручения) о возврате дебиторской задолженности прошлых лет</w:t>
            </w:r>
          </w:p>
        </w:tc>
      </w:tr>
      <w:tr w:rsidR="007155E4" w:rsidTr="00415F54">
        <w:tc>
          <w:tcPr>
            <w:tcW w:w="704" w:type="dxa"/>
            <w:vMerge/>
          </w:tcPr>
          <w:p w:rsid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7155E4" w:rsidRPr="007155E4" w:rsidRDefault="007155E4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:rsidR="007155E4" w:rsidRPr="00415F54" w:rsidRDefault="007155E4" w:rsidP="00271E44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5E4">
              <w:rPr>
                <w:rFonts w:ascii="Times New Roman" w:hAnsi="Times New Roman" w:cs="Times New Roman"/>
                <w:sz w:val="28"/>
                <w:szCs w:val="28"/>
              </w:rPr>
              <w:t xml:space="preserve">Иной документ, подтверждающий возникновение денежного обязательства по бюджетному обязательству получателя средств </w:t>
            </w:r>
            <w:r w:rsidR="00271E44">
              <w:rPr>
                <w:rFonts w:ascii="Times New Roman" w:hAnsi="Times New Roman" w:cs="Times New Roman"/>
                <w:sz w:val="28"/>
                <w:szCs w:val="28"/>
              </w:rPr>
              <w:t>республиканского</w:t>
            </w:r>
            <w:r w:rsidRPr="007155E4">
              <w:rPr>
                <w:rFonts w:ascii="Times New Roman" w:hAnsi="Times New Roman" w:cs="Times New Roman"/>
                <w:sz w:val="28"/>
                <w:szCs w:val="28"/>
              </w:rPr>
              <w:t xml:space="preserve"> бюджета, возникшему на основании договора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363F8F" w:rsidRDefault="00060AE3" w:rsidP="006656D2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060AE3">
        <w:rPr>
          <w:rFonts w:ascii="Times New Roman" w:hAnsi="Times New Roman" w:cs="Times New Roman"/>
          <w:sz w:val="28"/>
          <w:szCs w:val="28"/>
        </w:rPr>
        <w:t xml:space="preserve">графу «Документ, на основании которого возникает бюджетное обязательство получателя средств республиканского бюджета Республики Алтай» строки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060AE3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63F8F" w:rsidRDefault="00060AE3" w:rsidP="006656D2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60AE3">
        <w:rPr>
          <w:rFonts w:ascii="Times New Roman" w:hAnsi="Times New Roman" w:cs="Times New Roman"/>
          <w:sz w:val="28"/>
          <w:szCs w:val="28"/>
        </w:rPr>
        <w:t>Расчет годового фонда оплаты труда (иной документ, подтверждающий возникновение бюджетного обязательства, содержащий расчет годового объема оплаты труда (денежного содержания, денежного довольствия), с приложением приказа (приказов) об утверждении Штатного расписания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8506E">
        <w:rPr>
          <w:rFonts w:ascii="Times New Roman" w:hAnsi="Times New Roman" w:cs="Times New Roman"/>
          <w:sz w:val="28"/>
          <w:szCs w:val="28"/>
        </w:rPr>
        <w:t>;</w:t>
      </w:r>
    </w:p>
    <w:p w:rsidR="00363F8F" w:rsidRDefault="0058506E" w:rsidP="006656D2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58506E">
        <w:rPr>
          <w:rFonts w:ascii="Times New Roman" w:hAnsi="Times New Roman" w:cs="Times New Roman"/>
          <w:sz w:val="28"/>
          <w:szCs w:val="28"/>
        </w:rPr>
        <w:t xml:space="preserve">строку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58506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6"/>
        <w:gridCol w:w="4110"/>
        <w:gridCol w:w="4812"/>
      </w:tblGrid>
      <w:tr w:rsidR="0058506E" w:rsidTr="008D641D">
        <w:tc>
          <w:tcPr>
            <w:tcW w:w="706" w:type="dxa"/>
            <w:vMerge w:val="restart"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«14.</w:t>
            </w:r>
          </w:p>
        </w:tc>
        <w:tc>
          <w:tcPr>
            <w:tcW w:w="4110" w:type="dxa"/>
            <w:vMerge w:val="restart"/>
          </w:tcPr>
          <w:p w:rsidR="0058506E" w:rsidRDefault="0058506E" w:rsidP="0058506E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не определенный пунктами 4 - 13 и 15 настоящего перечня, в соответствии с которым возникает бюджетное обязательство получателя средств </w:t>
            </w:r>
            <w:r w:rsidR="008D641D">
              <w:rPr>
                <w:rFonts w:ascii="Times New Roman" w:hAnsi="Times New Roman" w:cs="Times New Roman"/>
                <w:sz w:val="28"/>
                <w:szCs w:val="28"/>
              </w:rPr>
              <w:t>республиканского</w:t>
            </w: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 xml:space="preserve"> бюджета:</w:t>
            </w:r>
          </w:p>
          <w:p w:rsidR="0058506E" w:rsidRPr="0058506E" w:rsidRDefault="0058506E" w:rsidP="0058506E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506E" w:rsidRDefault="0058506E" w:rsidP="0058506E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закон, иной нормативный правовой акт, в соответствии с которыми возникают публичные нормативные обязательства (публичные обязательства), а также обязательства по уплате платежей в бюджет (не требующие заключения договора);</w:t>
            </w:r>
          </w:p>
          <w:p w:rsidR="0058506E" w:rsidRPr="0058506E" w:rsidRDefault="0058506E" w:rsidP="0058506E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506E" w:rsidRDefault="0058506E" w:rsidP="0058506E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 xml:space="preserve">договор, расчет по которому в соответствии с законодательством Российской Федерации осуществляется наличными деньгами, если получателем средств </w:t>
            </w:r>
            <w:r w:rsidR="006642CA">
              <w:rPr>
                <w:rFonts w:ascii="Times New Roman" w:hAnsi="Times New Roman" w:cs="Times New Roman"/>
                <w:sz w:val="28"/>
                <w:szCs w:val="28"/>
              </w:rPr>
              <w:t>республ</w:t>
            </w:r>
            <w:r w:rsidR="008D641D">
              <w:rPr>
                <w:rFonts w:ascii="Times New Roman" w:hAnsi="Times New Roman" w:cs="Times New Roman"/>
                <w:sz w:val="28"/>
                <w:szCs w:val="28"/>
              </w:rPr>
              <w:t>иканского</w:t>
            </w: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 xml:space="preserve"> бюджета в Федеральное казначейство не направлены информация и документы по указанному договору для их включения в реестр контрактов;</w:t>
            </w:r>
          </w:p>
          <w:p w:rsidR="0058506E" w:rsidRPr="0058506E" w:rsidRDefault="0058506E" w:rsidP="0058506E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506E" w:rsidRDefault="0058506E" w:rsidP="0058506E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Генеральные условия (условия), эмиссия и обращения государственных ценных бумаг Российской Федерации;</w:t>
            </w:r>
          </w:p>
          <w:p w:rsidR="008D641D" w:rsidRDefault="008D641D" w:rsidP="0058506E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506E" w:rsidRDefault="0058506E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 xml:space="preserve">договор на оказание услуг, выполнение работ, заключенный получателем средств </w:t>
            </w:r>
            <w:r w:rsidR="008D641D">
              <w:rPr>
                <w:rFonts w:ascii="Times New Roman" w:hAnsi="Times New Roman" w:cs="Times New Roman"/>
                <w:sz w:val="28"/>
                <w:szCs w:val="28"/>
              </w:rPr>
              <w:t>республиканского</w:t>
            </w: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 xml:space="preserve"> бюджета с физическим лицом, не являющимся индивидуальным предпринимателем;</w:t>
            </w:r>
          </w:p>
          <w:p w:rsidR="008D641D" w:rsidRPr="0058506E" w:rsidRDefault="008D641D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506E" w:rsidRDefault="0058506E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акт сверки взаимных расчетов;</w:t>
            </w:r>
          </w:p>
          <w:p w:rsidR="008D641D" w:rsidRPr="0058506E" w:rsidRDefault="008D641D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506E" w:rsidRDefault="0058506E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решение суда о расторжении государственного контракта (договора);</w:t>
            </w:r>
          </w:p>
          <w:p w:rsidR="008D641D" w:rsidRPr="0058506E" w:rsidRDefault="008D641D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506E" w:rsidRDefault="0058506E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контрактов;</w:t>
            </w:r>
          </w:p>
          <w:p w:rsidR="008D641D" w:rsidRPr="0058506E" w:rsidRDefault="008D641D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506E" w:rsidRDefault="0058506E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 xml:space="preserve">иной документ, в соответствии с которым возникает бюджетное обязательство получателя средств </w:t>
            </w:r>
            <w:r w:rsidR="008D641D">
              <w:rPr>
                <w:rFonts w:ascii="Times New Roman" w:hAnsi="Times New Roman" w:cs="Times New Roman"/>
                <w:sz w:val="28"/>
                <w:szCs w:val="28"/>
              </w:rPr>
              <w:t>республиканского</w:t>
            </w: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 xml:space="preserve"> бюджета</w:t>
            </w:r>
          </w:p>
        </w:tc>
        <w:tc>
          <w:tcPr>
            <w:tcW w:w="4812" w:type="dxa"/>
          </w:tcPr>
          <w:p w:rsidR="0058506E" w:rsidRDefault="0058506E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Авансовый отчет (ф. 0504505)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58506E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Акт выполненных работ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58506E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Акт приема-передачи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58506E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Акт сверки взаимных расчетов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58506E" w:rsidP="00271E44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 xml:space="preserve">Договор на оказание услуг, выполнение работ, заключенный получателем средств </w:t>
            </w:r>
            <w:r w:rsidR="00271E44">
              <w:rPr>
                <w:rFonts w:ascii="Times New Roman" w:hAnsi="Times New Roman" w:cs="Times New Roman"/>
                <w:sz w:val="28"/>
                <w:szCs w:val="28"/>
              </w:rPr>
              <w:t>республиканского</w:t>
            </w: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 xml:space="preserve"> бюджета с физическим лицом, не являющимся индивидуальным предпринимателем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58506E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Заявление на выдачу денежных средств под отчет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58506E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Заявление физического лица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Решение суда о расторжении государственного контракта (договора)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Квитанция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Приказ о направлении в командировку, с прилагаемым расчетом командировочных сумм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Отчет о расходах подотчетного лица (ф. 0504520)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6E">
              <w:rPr>
                <w:rFonts w:ascii="Times New Roman" w:hAnsi="Times New Roman" w:cs="Times New Roman"/>
                <w:sz w:val="28"/>
                <w:szCs w:val="28"/>
              </w:rPr>
              <w:t>Решение о командировании на территории Российской Федерации (ф. 0504512)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8D641D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41D">
              <w:rPr>
                <w:rFonts w:ascii="Times New Roman" w:hAnsi="Times New Roman" w:cs="Times New Roman"/>
                <w:sz w:val="28"/>
                <w:szCs w:val="28"/>
              </w:rPr>
              <w:t>Изменение Решения о командировании на территории Российской Федерации (ф. 0504513)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8D641D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41D">
              <w:rPr>
                <w:rFonts w:ascii="Times New Roman" w:hAnsi="Times New Roman" w:cs="Times New Roman"/>
                <w:sz w:val="28"/>
                <w:szCs w:val="28"/>
              </w:rPr>
              <w:t>Решение о командировании на территорию иностранного государства (ф. 0504515)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8D641D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41D">
              <w:rPr>
                <w:rFonts w:ascii="Times New Roman" w:hAnsi="Times New Roman" w:cs="Times New Roman"/>
                <w:sz w:val="28"/>
                <w:szCs w:val="28"/>
              </w:rPr>
              <w:t>Изменение Решения о командировании на территорию иностранного государства (ф. 0504516)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8D641D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41D">
              <w:rPr>
                <w:rFonts w:ascii="Times New Roman" w:hAnsi="Times New Roman" w:cs="Times New Roman"/>
                <w:sz w:val="28"/>
                <w:szCs w:val="28"/>
              </w:rPr>
              <w:t>Решение о компенсации расходов на оплату стоимости проезда и провоза багажа для лиц, работающих в районах Крайнего Севера и приравненных к ним местностях, и членов их семей (ф. 0504517)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8D641D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41D">
              <w:rPr>
                <w:rFonts w:ascii="Times New Roman" w:hAnsi="Times New Roman" w:cs="Times New Roman"/>
                <w:sz w:val="28"/>
                <w:szCs w:val="28"/>
              </w:rPr>
              <w:t>Заявка-обоснование закупки товаров, работ, услуг малого объема через подотчетное лицо (ф. 0510521)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8D641D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41D">
              <w:rPr>
                <w:rFonts w:ascii="Times New Roman" w:hAnsi="Times New Roman" w:cs="Times New Roman"/>
                <w:sz w:val="28"/>
                <w:szCs w:val="28"/>
              </w:rPr>
              <w:t>Служебная записка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8D641D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41D">
              <w:rPr>
                <w:rFonts w:ascii="Times New Roman" w:hAnsi="Times New Roman" w:cs="Times New Roman"/>
                <w:sz w:val="28"/>
                <w:szCs w:val="28"/>
              </w:rPr>
              <w:t>Справка-расчет</w:t>
            </w:r>
          </w:p>
        </w:tc>
      </w:tr>
      <w:tr w:rsidR="008D641D" w:rsidTr="008D641D">
        <w:tc>
          <w:tcPr>
            <w:tcW w:w="706" w:type="dxa"/>
            <w:vMerge/>
          </w:tcPr>
          <w:p w:rsidR="008D641D" w:rsidRDefault="008D641D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8D641D" w:rsidRDefault="008D641D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8D641D" w:rsidRPr="008D641D" w:rsidRDefault="008D641D" w:rsidP="008D6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1D">
              <w:rPr>
                <w:rFonts w:ascii="Times New Roman" w:hAnsi="Times New Roman" w:cs="Times New Roman"/>
                <w:sz w:val="28"/>
                <w:szCs w:val="28"/>
              </w:rPr>
              <w:t>Счет</w:t>
            </w:r>
          </w:p>
        </w:tc>
      </w:tr>
      <w:tr w:rsidR="008D641D" w:rsidTr="008D641D">
        <w:tc>
          <w:tcPr>
            <w:tcW w:w="706" w:type="dxa"/>
            <w:vMerge/>
          </w:tcPr>
          <w:p w:rsidR="008D641D" w:rsidRDefault="008D641D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8D641D" w:rsidRDefault="008D641D" w:rsidP="008D641D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8D641D" w:rsidRPr="008D641D" w:rsidRDefault="008D641D" w:rsidP="008D6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41D">
              <w:rPr>
                <w:rFonts w:ascii="Times New Roman" w:hAnsi="Times New Roman" w:cs="Times New Roman"/>
                <w:sz w:val="28"/>
                <w:szCs w:val="28"/>
              </w:rPr>
              <w:t>Счет-фактура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8D641D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41D">
              <w:rPr>
                <w:rFonts w:ascii="Times New Roman" w:hAnsi="Times New Roman" w:cs="Times New Roman"/>
                <w:sz w:val="28"/>
                <w:szCs w:val="28"/>
              </w:rPr>
              <w:t>Товарная накладная (унифицированная форма N ТОРГ-12) (ф. 0330212)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8D641D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41D">
              <w:rPr>
                <w:rFonts w:ascii="Times New Roman" w:hAnsi="Times New Roman" w:cs="Times New Roman"/>
                <w:sz w:val="28"/>
                <w:szCs w:val="28"/>
              </w:rPr>
              <w:t>Универсальный передаточный документ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8D641D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41D">
              <w:rPr>
                <w:rFonts w:ascii="Times New Roman" w:hAnsi="Times New Roman" w:cs="Times New Roman"/>
                <w:sz w:val="28"/>
                <w:szCs w:val="28"/>
              </w:rPr>
              <w:t>Реестр актов выполненных работ</w:t>
            </w:r>
          </w:p>
        </w:tc>
      </w:tr>
      <w:tr w:rsidR="0058506E" w:rsidTr="008D641D">
        <w:tc>
          <w:tcPr>
            <w:tcW w:w="706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58506E" w:rsidRDefault="0058506E" w:rsidP="006656D2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:rsidR="0058506E" w:rsidRDefault="008D641D" w:rsidP="00271E44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641D">
              <w:rPr>
                <w:rFonts w:ascii="Times New Roman" w:hAnsi="Times New Roman" w:cs="Times New Roman"/>
                <w:sz w:val="28"/>
                <w:szCs w:val="28"/>
              </w:rPr>
              <w:t xml:space="preserve">Иной документ, подтверждающий возникновение денежного обязательства по бюджетному обязательству получателя средств </w:t>
            </w:r>
            <w:r w:rsidR="00271E44">
              <w:rPr>
                <w:rFonts w:ascii="Times New Roman" w:hAnsi="Times New Roman" w:cs="Times New Roman"/>
                <w:sz w:val="28"/>
                <w:szCs w:val="28"/>
              </w:rPr>
              <w:t>республиканского</w:t>
            </w:r>
            <w:r w:rsidRPr="008D641D">
              <w:rPr>
                <w:rFonts w:ascii="Times New Roman" w:hAnsi="Times New Roman" w:cs="Times New Roman"/>
                <w:sz w:val="28"/>
                <w:szCs w:val="28"/>
              </w:rPr>
              <w:t xml:space="preserve">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6642CA" w:rsidRPr="00363F8F" w:rsidRDefault="006642CA" w:rsidP="00150C82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642CA" w:rsidRPr="00363F8F" w:rsidSect="007F79CA">
      <w:headerReference w:type="default" r:id="rId8"/>
      <w:headerReference w:type="first" r:id="rId9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4D0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65CB8"/>
    <w:multiLevelType w:val="hybridMultilevel"/>
    <w:tmpl w:val="B85E6960"/>
    <w:lvl w:ilvl="0" w:tplc="3692025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5840FD4"/>
    <w:multiLevelType w:val="hybridMultilevel"/>
    <w:tmpl w:val="DB889A7E"/>
    <w:lvl w:ilvl="0" w:tplc="94B46B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40843"/>
    <w:rsid w:val="000456E4"/>
    <w:rsid w:val="000563F8"/>
    <w:rsid w:val="00060AE3"/>
    <w:rsid w:val="000A42E9"/>
    <w:rsid w:val="000A616E"/>
    <w:rsid w:val="000C0683"/>
    <w:rsid w:val="000C36F1"/>
    <w:rsid w:val="000F28CF"/>
    <w:rsid w:val="00116EED"/>
    <w:rsid w:val="00144806"/>
    <w:rsid w:val="00150C82"/>
    <w:rsid w:val="001B4C8A"/>
    <w:rsid w:val="001C66DD"/>
    <w:rsid w:val="00271E44"/>
    <w:rsid w:val="002865BC"/>
    <w:rsid w:val="002D3865"/>
    <w:rsid w:val="00363F8F"/>
    <w:rsid w:val="00373B31"/>
    <w:rsid w:val="0037575F"/>
    <w:rsid w:val="00392489"/>
    <w:rsid w:val="003A26DD"/>
    <w:rsid w:val="003D042D"/>
    <w:rsid w:val="003D48DB"/>
    <w:rsid w:val="003E1F29"/>
    <w:rsid w:val="003E67FA"/>
    <w:rsid w:val="003F3796"/>
    <w:rsid w:val="00410A17"/>
    <w:rsid w:val="00415F54"/>
    <w:rsid w:val="00435B2B"/>
    <w:rsid w:val="00462803"/>
    <w:rsid w:val="004A3E5B"/>
    <w:rsid w:val="004A4F75"/>
    <w:rsid w:val="004D05C8"/>
    <w:rsid w:val="005415C4"/>
    <w:rsid w:val="005479BC"/>
    <w:rsid w:val="00557C5A"/>
    <w:rsid w:val="005800E6"/>
    <w:rsid w:val="00584F57"/>
    <w:rsid w:val="0058506E"/>
    <w:rsid w:val="00586A51"/>
    <w:rsid w:val="005B4A62"/>
    <w:rsid w:val="005C5C84"/>
    <w:rsid w:val="005C7003"/>
    <w:rsid w:val="005D32D7"/>
    <w:rsid w:val="005E5B7F"/>
    <w:rsid w:val="0061200A"/>
    <w:rsid w:val="00624A34"/>
    <w:rsid w:val="006300B8"/>
    <w:rsid w:val="00651C79"/>
    <w:rsid w:val="0065638D"/>
    <w:rsid w:val="006615A6"/>
    <w:rsid w:val="006642CA"/>
    <w:rsid w:val="006656D2"/>
    <w:rsid w:val="0067683C"/>
    <w:rsid w:val="006A4996"/>
    <w:rsid w:val="006B6F45"/>
    <w:rsid w:val="006E0FD7"/>
    <w:rsid w:val="006F61A1"/>
    <w:rsid w:val="007155E4"/>
    <w:rsid w:val="007B1694"/>
    <w:rsid w:val="007B56EB"/>
    <w:rsid w:val="007C2C76"/>
    <w:rsid w:val="007D2D28"/>
    <w:rsid w:val="007F79CA"/>
    <w:rsid w:val="008208A0"/>
    <w:rsid w:val="00825350"/>
    <w:rsid w:val="00857B52"/>
    <w:rsid w:val="00862D53"/>
    <w:rsid w:val="00873DC5"/>
    <w:rsid w:val="008779CF"/>
    <w:rsid w:val="00882C1E"/>
    <w:rsid w:val="00887A49"/>
    <w:rsid w:val="00893473"/>
    <w:rsid w:val="008D641D"/>
    <w:rsid w:val="008E7C28"/>
    <w:rsid w:val="008F44BB"/>
    <w:rsid w:val="0090303A"/>
    <w:rsid w:val="00912B66"/>
    <w:rsid w:val="009637AB"/>
    <w:rsid w:val="00971C34"/>
    <w:rsid w:val="00980A42"/>
    <w:rsid w:val="009939B2"/>
    <w:rsid w:val="009A3A0E"/>
    <w:rsid w:val="009B4CC3"/>
    <w:rsid w:val="009B7744"/>
    <w:rsid w:val="009C1144"/>
    <w:rsid w:val="00A06315"/>
    <w:rsid w:val="00A07724"/>
    <w:rsid w:val="00A21809"/>
    <w:rsid w:val="00A275AF"/>
    <w:rsid w:val="00A43D03"/>
    <w:rsid w:val="00A52DA2"/>
    <w:rsid w:val="00A76198"/>
    <w:rsid w:val="00AE1638"/>
    <w:rsid w:val="00B3341E"/>
    <w:rsid w:val="00B42A51"/>
    <w:rsid w:val="00B757E0"/>
    <w:rsid w:val="00BD5C19"/>
    <w:rsid w:val="00BE5AD9"/>
    <w:rsid w:val="00BF0D29"/>
    <w:rsid w:val="00C052B4"/>
    <w:rsid w:val="00C851F5"/>
    <w:rsid w:val="00C96138"/>
    <w:rsid w:val="00CE68B6"/>
    <w:rsid w:val="00D14916"/>
    <w:rsid w:val="00D156C1"/>
    <w:rsid w:val="00D16EA8"/>
    <w:rsid w:val="00D20769"/>
    <w:rsid w:val="00D45E38"/>
    <w:rsid w:val="00D56093"/>
    <w:rsid w:val="00D56B25"/>
    <w:rsid w:val="00D7126F"/>
    <w:rsid w:val="00D95B16"/>
    <w:rsid w:val="00DD07A0"/>
    <w:rsid w:val="00DD6C0C"/>
    <w:rsid w:val="00DD7C95"/>
    <w:rsid w:val="00E457A4"/>
    <w:rsid w:val="00E669CA"/>
    <w:rsid w:val="00EE5ABC"/>
    <w:rsid w:val="00F101BB"/>
    <w:rsid w:val="00F17B54"/>
    <w:rsid w:val="00F25F88"/>
    <w:rsid w:val="00F43C68"/>
    <w:rsid w:val="00F57C32"/>
    <w:rsid w:val="00F74D0F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5:docId w15:val="{8E334940-58ED-4302-A489-7485075E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6B6F4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1793</Words>
  <Characters>10223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Акчинова Руслана Сергеевна</cp:lastModifiedBy>
  <cp:revision>2</cp:revision>
  <cp:lastPrinted>2024-10-07T08:04:00Z</cp:lastPrinted>
  <dcterms:created xsi:type="dcterms:W3CDTF">2025-01-22T04:10:00Z</dcterms:created>
  <dcterms:modified xsi:type="dcterms:W3CDTF">2025-01-22T04:10:00Z</dcterms:modified>
</cp:coreProperties>
</file>